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3521"/>
        <w:gridCol w:w="3418"/>
        <w:gridCol w:w="1545"/>
        <w:gridCol w:w="1793"/>
        <w:gridCol w:w="1686"/>
        <w:gridCol w:w="1080"/>
        <w:gridCol w:w="990"/>
        <w:gridCol w:w="2274"/>
      </w:tblGrid>
      <w:tr w:rsidR="00631AC7" w:rsidRPr="003E2B22" w:rsidTr="00631AC7">
        <w:trPr>
          <w:trHeight w:val="512"/>
          <w:tblHeader/>
        </w:trPr>
        <w:tc>
          <w:tcPr>
            <w:tcW w:w="8537" w:type="dxa"/>
            <w:gridSpan w:val="3"/>
            <w:tcBorders>
              <w:right w:val="single" w:sz="18" w:space="0" w:color="auto"/>
            </w:tcBorders>
            <w:vAlign w:val="center"/>
          </w:tcPr>
          <w:p w:rsidR="00631AC7" w:rsidRPr="003E2B22" w:rsidRDefault="00631AC7" w:rsidP="007765C8">
            <w:pPr>
              <w:rPr>
                <w:rFonts w:ascii="Arial" w:hAnsi="Arial" w:cs="Arial"/>
                <w:b/>
                <w:bCs/>
                <w:sz w:val="18"/>
                <w:szCs w:val="18"/>
              </w:rPr>
            </w:pPr>
            <w:r>
              <w:rPr>
                <w:rFonts w:ascii="Arial" w:hAnsi="Arial" w:cs="Arial"/>
                <w:b/>
                <w:sz w:val="18"/>
                <w:szCs w:val="18"/>
              </w:rPr>
              <w:t>BLS Records Categories and Series</w:t>
            </w:r>
          </w:p>
        </w:tc>
        <w:tc>
          <w:tcPr>
            <w:tcW w:w="9368" w:type="dxa"/>
            <w:gridSpan w:val="6"/>
            <w:tcBorders>
              <w:left w:val="single" w:sz="18" w:space="0" w:color="auto"/>
            </w:tcBorders>
            <w:vAlign w:val="center"/>
          </w:tcPr>
          <w:p w:rsidR="00631AC7" w:rsidRPr="003E2B22" w:rsidRDefault="00631AC7" w:rsidP="00713453">
            <w:pPr>
              <w:rPr>
                <w:rFonts w:ascii="Arial" w:hAnsi="Arial" w:cs="Arial"/>
                <w:b/>
                <w:bCs/>
                <w:sz w:val="16"/>
                <w:szCs w:val="16"/>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(N1-257-84-1 – Legacy Schedule)</w:t>
            </w:r>
          </w:p>
        </w:tc>
      </w:tr>
      <w:tr w:rsidR="00631AC7" w:rsidRPr="003E2B22" w:rsidTr="00631AC7">
        <w:trPr>
          <w:trHeight w:val="305"/>
          <w:tblHeader/>
        </w:trPr>
        <w:tc>
          <w:tcPr>
            <w:tcW w:w="1598" w:type="dxa"/>
          </w:tcPr>
          <w:p w:rsidR="00631AC7" w:rsidRPr="003E2B22" w:rsidRDefault="00631AC7" w:rsidP="005F227B">
            <w:pPr>
              <w:jc w:val="center"/>
              <w:rPr>
                <w:rFonts w:ascii="Arial" w:hAnsi="Arial" w:cs="Arial"/>
                <w:b/>
                <w:sz w:val="18"/>
                <w:szCs w:val="18"/>
              </w:rPr>
            </w:pPr>
          </w:p>
          <w:p w:rsidR="00631AC7" w:rsidRPr="003E2B22" w:rsidRDefault="00631AC7" w:rsidP="005F227B">
            <w:pPr>
              <w:jc w:val="center"/>
              <w:rPr>
                <w:rFonts w:ascii="Arial" w:hAnsi="Arial" w:cs="Arial"/>
                <w:b/>
                <w:sz w:val="18"/>
                <w:szCs w:val="18"/>
              </w:rPr>
            </w:pPr>
            <w:r w:rsidRPr="003E2B22">
              <w:rPr>
                <w:rFonts w:ascii="Arial" w:hAnsi="Arial" w:cs="Arial"/>
                <w:b/>
                <w:sz w:val="18"/>
                <w:szCs w:val="18"/>
              </w:rPr>
              <w:t>Record Category</w:t>
            </w:r>
          </w:p>
          <w:p w:rsidR="00631AC7" w:rsidRPr="003E2B22" w:rsidRDefault="00631AC7" w:rsidP="005F227B">
            <w:pPr>
              <w:jc w:val="center"/>
              <w:rPr>
                <w:rFonts w:ascii="Arial" w:hAnsi="Arial" w:cs="Arial"/>
                <w:b/>
                <w:sz w:val="18"/>
                <w:szCs w:val="18"/>
              </w:rPr>
            </w:pPr>
          </w:p>
        </w:tc>
        <w:tc>
          <w:tcPr>
            <w:tcW w:w="3521" w:type="dxa"/>
          </w:tcPr>
          <w:p w:rsidR="00631AC7" w:rsidRPr="003E2B22" w:rsidRDefault="00631AC7" w:rsidP="005F227B">
            <w:pPr>
              <w:jc w:val="center"/>
              <w:rPr>
                <w:rFonts w:ascii="Arial" w:hAnsi="Arial" w:cs="Arial"/>
                <w:b/>
                <w:sz w:val="18"/>
                <w:szCs w:val="18"/>
              </w:rPr>
            </w:pPr>
          </w:p>
          <w:p w:rsidR="00631AC7" w:rsidRDefault="00631AC7" w:rsidP="008874FB">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631AC7" w:rsidRPr="002234DD" w:rsidRDefault="00631AC7" w:rsidP="008874FB">
            <w:pPr>
              <w:jc w:val="center"/>
              <w:rPr>
                <w:rFonts w:ascii="Arial" w:hAnsi="Arial" w:cs="Arial"/>
                <w:b/>
                <w:sz w:val="16"/>
                <w:szCs w:val="16"/>
              </w:rPr>
            </w:pPr>
            <w:r w:rsidRPr="002234DD">
              <w:rPr>
                <w:rFonts w:ascii="Arial" w:hAnsi="Arial" w:cs="Arial"/>
                <w:b/>
                <w:sz w:val="16"/>
                <w:szCs w:val="16"/>
              </w:rPr>
              <w:t>(Record Schedule Item)</w:t>
            </w:r>
          </w:p>
        </w:tc>
        <w:tc>
          <w:tcPr>
            <w:tcW w:w="3418" w:type="dxa"/>
            <w:tcBorders>
              <w:right w:val="single" w:sz="18" w:space="0" w:color="auto"/>
            </w:tcBorders>
          </w:tcPr>
          <w:p w:rsidR="00631AC7" w:rsidRPr="003E2B22" w:rsidRDefault="00631AC7" w:rsidP="005F227B">
            <w:pPr>
              <w:jc w:val="center"/>
              <w:rPr>
                <w:rFonts w:ascii="Arial" w:hAnsi="Arial" w:cs="Arial"/>
                <w:b/>
                <w:sz w:val="18"/>
                <w:szCs w:val="18"/>
              </w:rPr>
            </w:pPr>
          </w:p>
          <w:p w:rsidR="00631AC7" w:rsidRPr="003E2B22" w:rsidRDefault="00631AC7" w:rsidP="00974EE0">
            <w:pPr>
              <w:jc w:val="center"/>
              <w:rPr>
                <w:rFonts w:ascii="Arial" w:hAnsi="Arial" w:cs="Arial"/>
                <w:b/>
                <w:sz w:val="18"/>
                <w:szCs w:val="18"/>
              </w:rPr>
            </w:pPr>
            <w:r>
              <w:rPr>
                <w:rFonts w:ascii="Arial" w:hAnsi="Arial" w:cs="Arial"/>
                <w:b/>
                <w:sz w:val="18"/>
                <w:szCs w:val="18"/>
              </w:rPr>
              <w:t>Disposition Instructions</w:t>
            </w:r>
          </w:p>
        </w:tc>
        <w:tc>
          <w:tcPr>
            <w:tcW w:w="1545" w:type="dxa"/>
            <w:tcBorders>
              <w:left w:val="single" w:sz="18" w:space="0" w:color="auto"/>
            </w:tcBorders>
          </w:tcPr>
          <w:p w:rsidR="00631AC7" w:rsidRDefault="00631AC7" w:rsidP="005F227B">
            <w:pPr>
              <w:jc w:val="center"/>
              <w:rPr>
                <w:rFonts w:ascii="Arial" w:hAnsi="Arial" w:cs="Arial"/>
                <w:b/>
                <w:sz w:val="18"/>
                <w:szCs w:val="18"/>
              </w:rPr>
            </w:pPr>
          </w:p>
          <w:p w:rsidR="00631AC7" w:rsidRPr="003E2B22" w:rsidRDefault="00631AC7" w:rsidP="005F227B">
            <w:pPr>
              <w:jc w:val="center"/>
              <w:rPr>
                <w:rFonts w:ascii="Arial" w:hAnsi="Arial" w:cs="Arial"/>
                <w:b/>
                <w:sz w:val="18"/>
                <w:szCs w:val="18"/>
              </w:rPr>
            </w:pPr>
            <w:r>
              <w:rPr>
                <w:rFonts w:ascii="Arial" w:hAnsi="Arial" w:cs="Arial"/>
                <w:b/>
                <w:sz w:val="18"/>
                <w:szCs w:val="18"/>
              </w:rPr>
              <w:t>Point of Contact</w:t>
            </w:r>
          </w:p>
        </w:tc>
        <w:tc>
          <w:tcPr>
            <w:tcW w:w="1793" w:type="dxa"/>
          </w:tcPr>
          <w:p w:rsidR="00631AC7" w:rsidRPr="003E2B22" w:rsidRDefault="00631AC7" w:rsidP="005F227B">
            <w:pPr>
              <w:jc w:val="center"/>
              <w:rPr>
                <w:rFonts w:ascii="Arial" w:hAnsi="Arial" w:cs="Arial"/>
                <w:b/>
                <w:sz w:val="18"/>
                <w:szCs w:val="18"/>
              </w:rPr>
            </w:pPr>
          </w:p>
          <w:p w:rsidR="00631AC7" w:rsidRPr="003E2B22" w:rsidRDefault="00631AC7" w:rsidP="005F227B">
            <w:pPr>
              <w:jc w:val="center"/>
              <w:rPr>
                <w:rFonts w:ascii="Arial" w:hAnsi="Arial" w:cs="Arial"/>
                <w:b/>
                <w:sz w:val="18"/>
                <w:szCs w:val="18"/>
              </w:rPr>
            </w:pPr>
            <w:r w:rsidRPr="003E2B22">
              <w:rPr>
                <w:rFonts w:ascii="Arial" w:hAnsi="Arial" w:cs="Arial"/>
                <w:b/>
                <w:sz w:val="18"/>
                <w:szCs w:val="18"/>
              </w:rPr>
              <w:t>Date Range</w:t>
            </w:r>
          </w:p>
        </w:tc>
        <w:tc>
          <w:tcPr>
            <w:tcW w:w="1686" w:type="dxa"/>
          </w:tcPr>
          <w:p w:rsidR="00631AC7" w:rsidRPr="003E2B22" w:rsidRDefault="00631AC7" w:rsidP="005F227B">
            <w:pPr>
              <w:jc w:val="center"/>
              <w:rPr>
                <w:rFonts w:ascii="Arial" w:hAnsi="Arial" w:cs="Arial"/>
                <w:b/>
                <w:sz w:val="18"/>
                <w:szCs w:val="18"/>
              </w:rPr>
            </w:pPr>
          </w:p>
          <w:p w:rsidR="00631AC7" w:rsidRDefault="00631AC7" w:rsidP="005F227B">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631AC7" w:rsidRPr="002234DD" w:rsidRDefault="00631AC7" w:rsidP="005F227B">
            <w:pPr>
              <w:jc w:val="center"/>
              <w:rPr>
                <w:rFonts w:ascii="Arial" w:hAnsi="Arial" w:cs="Arial"/>
                <w:b/>
                <w:sz w:val="16"/>
                <w:szCs w:val="16"/>
              </w:rPr>
            </w:pPr>
            <w:r w:rsidRPr="002234DD">
              <w:rPr>
                <w:rFonts w:ascii="Arial" w:hAnsi="Arial" w:cs="Arial"/>
                <w:b/>
                <w:sz w:val="16"/>
                <w:szCs w:val="16"/>
              </w:rPr>
              <w:t>(Electronic Path or Physical Site)</w:t>
            </w:r>
          </w:p>
        </w:tc>
        <w:tc>
          <w:tcPr>
            <w:tcW w:w="1080" w:type="dxa"/>
          </w:tcPr>
          <w:p w:rsidR="00631AC7" w:rsidRPr="003E2B22" w:rsidRDefault="00631AC7" w:rsidP="005F227B">
            <w:pPr>
              <w:jc w:val="center"/>
              <w:rPr>
                <w:rFonts w:ascii="Arial" w:hAnsi="Arial" w:cs="Arial"/>
                <w:b/>
                <w:sz w:val="18"/>
                <w:szCs w:val="18"/>
              </w:rPr>
            </w:pPr>
          </w:p>
          <w:p w:rsidR="00631AC7" w:rsidRDefault="00631AC7" w:rsidP="008874FB">
            <w:pPr>
              <w:jc w:val="center"/>
              <w:rPr>
                <w:rFonts w:ascii="Arial" w:hAnsi="Arial" w:cs="Arial"/>
                <w:b/>
                <w:sz w:val="18"/>
                <w:szCs w:val="18"/>
              </w:rPr>
            </w:pPr>
            <w:r>
              <w:rPr>
                <w:rFonts w:ascii="Arial" w:hAnsi="Arial" w:cs="Arial"/>
                <w:b/>
                <w:sz w:val="18"/>
                <w:szCs w:val="18"/>
              </w:rPr>
              <w:t xml:space="preserve">Type </w:t>
            </w:r>
          </w:p>
          <w:p w:rsidR="00631AC7" w:rsidRPr="002234DD" w:rsidRDefault="00631AC7" w:rsidP="008874FB">
            <w:pPr>
              <w:jc w:val="center"/>
              <w:rPr>
                <w:rFonts w:ascii="Arial" w:hAnsi="Arial" w:cs="Arial"/>
                <w:b/>
                <w:sz w:val="16"/>
                <w:szCs w:val="16"/>
              </w:rPr>
            </w:pPr>
            <w:r w:rsidRPr="002234DD">
              <w:rPr>
                <w:rFonts w:ascii="Arial" w:hAnsi="Arial" w:cs="Arial"/>
                <w:b/>
                <w:sz w:val="16"/>
                <w:szCs w:val="16"/>
              </w:rPr>
              <w:t>(Paper / Electronic)</w:t>
            </w:r>
          </w:p>
        </w:tc>
        <w:tc>
          <w:tcPr>
            <w:tcW w:w="990" w:type="dxa"/>
          </w:tcPr>
          <w:p w:rsidR="00631AC7" w:rsidRPr="003E2B22" w:rsidRDefault="00631AC7" w:rsidP="00172AFF">
            <w:pPr>
              <w:jc w:val="center"/>
              <w:rPr>
                <w:rFonts w:ascii="Arial" w:hAnsi="Arial" w:cs="Arial"/>
                <w:b/>
                <w:bCs/>
                <w:sz w:val="18"/>
                <w:szCs w:val="18"/>
              </w:rPr>
            </w:pPr>
          </w:p>
          <w:p w:rsidR="00631AC7" w:rsidRPr="003E2B22" w:rsidRDefault="00631AC7" w:rsidP="00D52F21">
            <w:pPr>
              <w:jc w:val="center"/>
              <w:rPr>
                <w:rFonts w:ascii="Arial" w:hAnsi="Arial" w:cs="Arial"/>
                <w:b/>
                <w:bCs/>
                <w:sz w:val="18"/>
                <w:szCs w:val="18"/>
              </w:rPr>
            </w:pPr>
            <w:r w:rsidRPr="003E2B22">
              <w:rPr>
                <w:rFonts w:ascii="Arial" w:hAnsi="Arial" w:cs="Arial"/>
                <w:b/>
                <w:bCs/>
                <w:sz w:val="18"/>
                <w:szCs w:val="18"/>
              </w:rPr>
              <w:t>Vital</w:t>
            </w:r>
          </w:p>
          <w:p w:rsidR="00631AC7" w:rsidRPr="003E2B22" w:rsidRDefault="00631AC7" w:rsidP="00D52F21">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274" w:type="dxa"/>
          </w:tcPr>
          <w:p w:rsidR="00631AC7" w:rsidRPr="003E2B22" w:rsidRDefault="00631AC7" w:rsidP="00172AFF">
            <w:pPr>
              <w:jc w:val="center"/>
              <w:rPr>
                <w:rFonts w:ascii="Arial" w:hAnsi="Arial" w:cs="Arial"/>
                <w:b/>
                <w:bCs/>
                <w:sz w:val="18"/>
                <w:szCs w:val="18"/>
              </w:rPr>
            </w:pPr>
          </w:p>
          <w:p w:rsidR="00631AC7" w:rsidRPr="003E2B22" w:rsidRDefault="00631AC7" w:rsidP="00172AFF">
            <w:pPr>
              <w:jc w:val="center"/>
              <w:rPr>
                <w:rFonts w:ascii="Arial" w:hAnsi="Arial" w:cs="Arial"/>
                <w:b/>
                <w:bCs/>
                <w:sz w:val="18"/>
                <w:szCs w:val="18"/>
              </w:rPr>
            </w:pPr>
            <w:r w:rsidRPr="003E2B22">
              <w:rPr>
                <w:rFonts w:ascii="Arial" w:hAnsi="Arial" w:cs="Arial"/>
                <w:b/>
                <w:bCs/>
                <w:sz w:val="18"/>
                <w:szCs w:val="18"/>
              </w:rPr>
              <w:t>Comments/</w:t>
            </w:r>
          </w:p>
          <w:p w:rsidR="00631AC7" w:rsidRPr="003E2B22" w:rsidRDefault="00631AC7" w:rsidP="00172AFF">
            <w:pPr>
              <w:jc w:val="center"/>
              <w:rPr>
                <w:rFonts w:ascii="Arial" w:hAnsi="Arial" w:cs="Arial"/>
                <w:b/>
                <w:sz w:val="18"/>
                <w:szCs w:val="18"/>
              </w:rPr>
            </w:pPr>
            <w:r w:rsidRPr="003E2B22">
              <w:rPr>
                <w:rFonts w:ascii="Arial" w:hAnsi="Arial" w:cs="Arial"/>
                <w:b/>
                <w:bCs/>
                <w:sz w:val="18"/>
                <w:szCs w:val="18"/>
              </w:rPr>
              <w:t>Examples</w:t>
            </w:r>
          </w:p>
        </w:tc>
      </w:tr>
      <w:tr w:rsidR="00631AC7" w:rsidRPr="003E2B22" w:rsidTr="00631AC7">
        <w:trPr>
          <w:trHeight w:val="305"/>
        </w:trPr>
        <w:tc>
          <w:tcPr>
            <w:tcW w:w="17905" w:type="dxa"/>
            <w:gridSpan w:val="9"/>
          </w:tcPr>
          <w:p w:rsidR="00631AC7" w:rsidRDefault="00631AC7" w:rsidP="00CC4F02">
            <w:pPr>
              <w:rPr>
                <w:rFonts w:ascii="Arial" w:hAnsi="Arial" w:cs="Arial"/>
                <w:b/>
                <w:sz w:val="16"/>
                <w:szCs w:val="16"/>
              </w:rPr>
            </w:pPr>
            <w:r>
              <w:rPr>
                <w:rFonts w:ascii="Arial" w:hAnsi="Arial" w:cs="Arial"/>
                <w:b/>
                <w:sz w:val="16"/>
                <w:szCs w:val="16"/>
              </w:rPr>
              <w:t>Storage Location  (Electronic Path or Physical Site):</w:t>
            </w:r>
          </w:p>
          <w:p w:rsidR="00631AC7" w:rsidRPr="00631AC7" w:rsidRDefault="00631AC7" w:rsidP="00CC4F02">
            <w:pPr>
              <w:rPr>
                <w:rFonts w:ascii="Arial" w:hAnsi="Arial" w:cs="Arial"/>
                <w:sz w:val="16"/>
                <w:szCs w:val="16"/>
              </w:rPr>
            </w:pPr>
            <w:r w:rsidRPr="00631AC7">
              <w:rPr>
                <w:rFonts w:ascii="Arial" w:hAnsi="Arial" w:cs="Arial"/>
                <w:sz w:val="16"/>
                <w:szCs w:val="16"/>
              </w:rPr>
              <w:t>List all electronic file locations including website as applicable.</w:t>
            </w:r>
          </w:p>
          <w:p w:rsidR="00631AC7" w:rsidRDefault="00631AC7" w:rsidP="00CC4F02">
            <w:pPr>
              <w:rPr>
                <w:rFonts w:ascii="Arial" w:hAnsi="Arial" w:cs="Arial"/>
                <w:sz w:val="16"/>
                <w:szCs w:val="16"/>
              </w:rPr>
            </w:pPr>
            <w:r w:rsidRPr="00631AC7">
              <w:rPr>
                <w:rFonts w:ascii="Arial" w:hAnsi="Arial" w:cs="Arial"/>
                <w:sz w:val="16"/>
                <w:szCs w:val="16"/>
              </w:rPr>
              <w:t xml:space="preserve">The following are the Statistical Methods Staff shared information, </w:t>
            </w:r>
            <w:r>
              <w:rPr>
                <w:rFonts w:ascii="Arial" w:hAnsi="Arial" w:cs="Arial"/>
                <w:sz w:val="16"/>
                <w:szCs w:val="16"/>
              </w:rPr>
              <w:t>website information and electronic file locations:  Only the system administrator and authorized personnel can access these locations.</w:t>
            </w:r>
          </w:p>
          <w:p w:rsidR="00631AC7" w:rsidRDefault="00631AC7" w:rsidP="00CC4F02">
            <w:pPr>
              <w:pStyle w:val="ListParagraph"/>
              <w:numPr>
                <w:ilvl w:val="0"/>
                <w:numId w:val="8"/>
              </w:numPr>
              <w:rPr>
                <w:rFonts w:ascii="Arial" w:hAnsi="Arial" w:cs="Arial"/>
                <w:sz w:val="16"/>
                <w:szCs w:val="16"/>
              </w:rPr>
            </w:pPr>
            <w:r>
              <w:rPr>
                <w:rFonts w:ascii="Arial" w:hAnsi="Arial" w:cs="Arial"/>
                <w:sz w:val="16"/>
                <w:szCs w:val="16"/>
              </w:rPr>
              <w:t xml:space="preserve">Shared Drive: </w:t>
            </w:r>
            <w:hyperlink r:id="rId8" w:history="1">
              <w:r w:rsidRPr="000F3CAF">
                <w:rPr>
                  <w:rStyle w:val="Hyperlink"/>
                  <w:rFonts w:ascii="Arial" w:hAnsi="Arial" w:cs="Arial"/>
                  <w:sz w:val="16"/>
                  <w:szCs w:val="16"/>
                </w:rPr>
                <w:t>\\DOESSRV1\SMD</w:t>
              </w:r>
            </w:hyperlink>
            <w:r>
              <w:rPr>
                <w:rFonts w:ascii="Arial" w:hAnsi="Arial" w:cs="Arial"/>
                <w:sz w:val="16"/>
                <w:szCs w:val="16"/>
              </w:rPr>
              <w:t xml:space="preserve"> ; </w:t>
            </w:r>
            <w:hyperlink r:id="rId9" w:history="1">
              <w:r w:rsidRPr="000F3CAF">
                <w:rPr>
                  <w:rStyle w:val="Hyperlink"/>
                  <w:rFonts w:ascii="Arial" w:hAnsi="Arial" w:cs="Arial"/>
                  <w:sz w:val="16"/>
                  <w:szCs w:val="16"/>
                </w:rPr>
                <w:t>\\filer6\OEUS_SMS</w:t>
              </w:r>
            </w:hyperlink>
            <w:r>
              <w:rPr>
                <w:rFonts w:ascii="Arial" w:hAnsi="Arial" w:cs="Arial"/>
                <w:sz w:val="16"/>
                <w:szCs w:val="16"/>
              </w:rPr>
              <w:t xml:space="preserve"> ;  </w:t>
            </w:r>
            <w:hyperlink r:id="rId10" w:history="1">
              <w:r w:rsidRPr="000F3CAF">
                <w:rPr>
                  <w:rStyle w:val="Hyperlink"/>
                  <w:rFonts w:ascii="Arial" w:hAnsi="Arial" w:cs="Arial"/>
                  <w:sz w:val="16"/>
                  <w:szCs w:val="16"/>
                </w:rPr>
                <w:t>\\DASLTSRV1\SMS</w:t>
              </w:r>
            </w:hyperlink>
            <w:r>
              <w:rPr>
                <w:rFonts w:ascii="Arial" w:hAnsi="Arial" w:cs="Arial"/>
                <w:sz w:val="16"/>
                <w:szCs w:val="16"/>
              </w:rPr>
              <w:t xml:space="preserve">  </w:t>
            </w:r>
          </w:p>
          <w:p w:rsidR="00631AC7" w:rsidRDefault="00631AC7" w:rsidP="00CC4F02">
            <w:pPr>
              <w:pStyle w:val="ListParagraph"/>
              <w:numPr>
                <w:ilvl w:val="0"/>
                <w:numId w:val="8"/>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631AC7" w:rsidRPr="003E2B22" w:rsidRDefault="00631AC7" w:rsidP="00CC4F02">
            <w:pPr>
              <w:rPr>
                <w:rFonts w:ascii="Arial" w:hAnsi="Arial" w:cs="Arial"/>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631AC7" w:rsidRPr="003E2B22" w:rsidTr="00631AC7">
        <w:trPr>
          <w:trHeight w:val="314"/>
        </w:trPr>
        <w:tc>
          <w:tcPr>
            <w:tcW w:w="17905" w:type="dxa"/>
            <w:gridSpan w:val="9"/>
            <w:vAlign w:val="center"/>
          </w:tcPr>
          <w:p w:rsidR="00631AC7" w:rsidRPr="003E2B22" w:rsidRDefault="00631AC7" w:rsidP="00CF72B0">
            <w:pPr>
              <w:rPr>
                <w:rFonts w:ascii="Arial" w:hAnsi="Arial" w:cs="Arial"/>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631AC7" w:rsidRPr="003E2B22" w:rsidTr="00631AC7">
        <w:trPr>
          <w:trHeight w:val="305"/>
        </w:trPr>
        <w:tc>
          <w:tcPr>
            <w:tcW w:w="1598" w:type="dxa"/>
          </w:tcPr>
          <w:p w:rsidR="00631AC7" w:rsidRPr="0095548F" w:rsidRDefault="00631AC7" w:rsidP="005127E1">
            <w:pPr>
              <w:rPr>
                <w:rFonts w:ascii="Arial" w:hAnsi="Arial" w:cs="Arial"/>
                <w:b/>
                <w:sz w:val="15"/>
                <w:szCs w:val="15"/>
              </w:rPr>
            </w:pPr>
          </w:p>
          <w:p w:rsidR="00631AC7" w:rsidRPr="0095548F" w:rsidRDefault="00631AC7" w:rsidP="005127E1">
            <w:pPr>
              <w:rPr>
                <w:rFonts w:ascii="Arial" w:hAnsi="Arial" w:cs="Arial"/>
                <w:b/>
                <w:sz w:val="15"/>
                <w:szCs w:val="15"/>
              </w:rPr>
            </w:pPr>
            <w:r w:rsidRPr="0095548F">
              <w:rPr>
                <w:rFonts w:ascii="Arial" w:hAnsi="Arial" w:cs="Arial"/>
                <w:b/>
                <w:sz w:val="15"/>
                <w:szCs w:val="15"/>
              </w:rPr>
              <w:t xml:space="preserve">A. Planning </w:t>
            </w:r>
          </w:p>
          <w:p w:rsidR="00631AC7" w:rsidRPr="0095548F" w:rsidRDefault="00631AC7" w:rsidP="005127E1">
            <w:pPr>
              <w:rPr>
                <w:sz w:val="23"/>
                <w:szCs w:val="23"/>
              </w:rPr>
            </w:pPr>
          </w:p>
        </w:tc>
        <w:tc>
          <w:tcPr>
            <w:tcW w:w="3521" w:type="dxa"/>
          </w:tcPr>
          <w:p w:rsidR="00631AC7" w:rsidRPr="0095548F" w:rsidRDefault="00631AC7" w:rsidP="005127E1">
            <w:pPr>
              <w:rPr>
                <w:rFonts w:ascii="Arial" w:hAnsi="Arial" w:cs="Arial"/>
                <w:b/>
                <w:sz w:val="15"/>
                <w:szCs w:val="15"/>
              </w:rPr>
            </w:pPr>
          </w:p>
          <w:p w:rsidR="00631AC7" w:rsidRDefault="00631AC7" w:rsidP="00440B63">
            <w:pPr>
              <w:pStyle w:val="ListParagraph"/>
              <w:numPr>
                <w:ilvl w:val="0"/>
                <w:numId w:val="3"/>
              </w:numPr>
              <w:rPr>
                <w:rFonts w:ascii="Arial" w:hAnsi="Arial" w:cs="Arial"/>
                <w:b/>
                <w:sz w:val="15"/>
                <w:szCs w:val="15"/>
              </w:rPr>
            </w:pPr>
            <w:r w:rsidRPr="0095548F">
              <w:rPr>
                <w:rFonts w:ascii="Arial" w:hAnsi="Arial" w:cs="Arial"/>
                <w:b/>
                <w:sz w:val="15"/>
                <w:szCs w:val="15"/>
              </w:rPr>
              <w:t>Program Subject Files</w:t>
            </w:r>
          </w:p>
          <w:p w:rsidR="00631AC7" w:rsidRDefault="00631AC7" w:rsidP="005127E1">
            <w:pPr>
              <w:pStyle w:val="Style6"/>
              <w:ind w:left="0"/>
              <w:rPr>
                <w:rFonts w:ascii="Arial" w:hAnsi="Arial" w:cs="Arial"/>
                <w:sz w:val="16"/>
                <w:szCs w:val="16"/>
              </w:rPr>
            </w:pPr>
            <w:r>
              <w:rPr>
                <w:rFonts w:ascii="Arial" w:hAnsi="Arial" w:cs="Arial"/>
                <w:sz w:val="16"/>
                <w:szCs w:val="16"/>
              </w:rPr>
              <w:t xml:space="preserve">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 </w:t>
            </w:r>
          </w:p>
          <w:p w:rsidR="00631AC7" w:rsidRDefault="00631AC7" w:rsidP="005127E1">
            <w:pPr>
              <w:pStyle w:val="ListParagraph"/>
              <w:ind w:left="0"/>
              <w:rPr>
                <w:rFonts w:ascii="Arial" w:hAnsi="Arial" w:cs="Arial"/>
                <w:b/>
                <w:sz w:val="15"/>
                <w:szCs w:val="15"/>
              </w:rPr>
            </w:pPr>
          </w:p>
          <w:p w:rsidR="00631AC7" w:rsidRPr="008F5ED1" w:rsidRDefault="00631AC7" w:rsidP="00440B63">
            <w:pPr>
              <w:pStyle w:val="ListParagraph"/>
              <w:numPr>
                <w:ilvl w:val="0"/>
                <w:numId w:val="5"/>
              </w:numPr>
              <w:rPr>
                <w:rFonts w:ascii="Arial" w:hAnsi="Arial" w:cs="Arial"/>
                <w:b/>
                <w:sz w:val="15"/>
                <w:szCs w:val="15"/>
              </w:rPr>
            </w:pPr>
            <w:r w:rsidRPr="008F5ED1">
              <w:rPr>
                <w:rFonts w:ascii="Arial" w:hAnsi="Arial" w:cs="Arial"/>
                <w:b/>
                <w:sz w:val="15"/>
                <w:szCs w:val="15"/>
              </w:rPr>
              <w:t>Division Director Files</w:t>
            </w:r>
          </w:p>
        </w:tc>
        <w:tc>
          <w:tcPr>
            <w:tcW w:w="3418" w:type="dxa"/>
            <w:tcBorders>
              <w:right w:val="single" w:sz="18" w:space="0" w:color="auto"/>
            </w:tcBorders>
          </w:tcPr>
          <w:p w:rsidR="00631AC7" w:rsidRPr="0095548F" w:rsidRDefault="00631AC7" w:rsidP="005127E1">
            <w:pPr>
              <w:rPr>
                <w:rFonts w:ascii="Arial" w:hAnsi="Arial" w:cs="Arial"/>
                <w:sz w:val="15"/>
                <w:szCs w:val="15"/>
              </w:rPr>
            </w:pPr>
          </w:p>
          <w:p w:rsidR="00631AC7" w:rsidRPr="003A7476" w:rsidRDefault="00631AC7" w:rsidP="005127E1">
            <w:pPr>
              <w:rPr>
                <w:rFonts w:ascii="Arial" w:hAnsi="Arial" w:cs="Arial"/>
                <w:b/>
                <w:sz w:val="15"/>
                <w:szCs w:val="15"/>
              </w:rPr>
            </w:pPr>
            <w:r w:rsidRPr="003A7476">
              <w:rPr>
                <w:rFonts w:ascii="Arial" w:hAnsi="Arial" w:cs="Arial"/>
                <w:b/>
                <w:sz w:val="15"/>
                <w:szCs w:val="15"/>
              </w:rPr>
              <w:t xml:space="preserve">A1b.  Temporary.  </w:t>
            </w:r>
          </w:p>
          <w:p w:rsidR="00631AC7" w:rsidRPr="0095548F" w:rsidRDefault="00631AC7" w:rsidP="005127E1">
            <w:pPr>
              <w:rPr>
                <w:rFonts w:ascii="Arial" w:hAnsi="Arial" w:cs="Arial"/>
                <w:sz w:val="15"/>
                <w:szCs w:val="15"/>
              </w:rPr>
            </w:pPr>
            <w:r>
              <w:rPr>
                <w:rFonts w:ascii="Arial" w:hAnsi="Arial" w:cs="Arial"/>
                <w:sz w:val="15"/>
                <w:szCs w:val="15"/>
              </w:rPr>
              <w:t xml:space="preserve">Cut off files annually. </w:t>
            </w:r>
            <w:r w:rsidRPr="0095548F">
              <w:rPr>
                <w:rFonts w:ascii="Arial" w:hAnsi="Arial" w:cs="Arial"/>
                <w:sz w:val="15"/>
                <w:szCs w:val="15"/>
              </w:rPr>
              <w:t>Delete/destroy 10 years after cutoff.</w:t>
            </w:r>
          </w:p>
          <w:p w:rsidR="00631AC7" w:rsidRPr="0095548F" w:rsidRDefault="00631AC7" w:rsidP="005127E1">
            <w:pPr>
              <w:rPr>
                <w:rFonts w:ascii="Arial" w:hAnsi="Arial" w:cs="Arial"/>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Larry Huff</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X: Email Archive</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E66C1">
            <w:pPr>
              <w:rPr>
                <w:rFonts w:ascii="Arial" w:hAnsi="Arial" w:cs="Arial"/>
                <w:sz w:val="16"/>
                <w:szCs w:val="16"/>
              </w:rPr>
            </w:pPr>
          </w:p>
          <w:p w:rsidR="00631AC7" w:rsidRPr="0012241C" w:rsidRDefault="00631AC7" w:rsidP="007E66C1">
            <w:pPr>
              <w:rPr>
                <w:rFonts w:ascii="Arial" w:hAnsi="Arial" w:cs="Arial"/>
                <w:sz w:val="16"/>
                <w:szCs w:val="16"/>
              </w:rPr>
            </w:pPr>
            <w:r w:rsidRPr="0012241C">
              <w:rPr>
                <w:rFonts w:ascii="Arial" w:hAnsi="Arial" w:cs="Arial"/>
                <w:sz w:val="16"/>
                <w:szCs w:val="16"/>
              </w:rPr>
              <w:t>N</w:t>
            </w:r>
          </w:p>
        </w:tc>
        <w:tc>
          <w:tcPr>
            <w:tcW w:w="2274" w:type="dxa"/>
          </w:tcPr>
          <w:p w:rsidR="00631AC7" w:rsidRPr="0095548F" w:rsidRDefault="00631AC7" w:rsidP="00BD5948">
            <w:pPr>
              <w:rPr>
                <w:rFonts w:ascii="Arial" w:hAnsi="Arial" w:cs="Arial"/>
                <w:sz w:val="15"/>
                <w:szCs w:val="15"/>
              </w:rPr>
            </w:pPr>
          </w:p>
          <w:p w:rsidR="00631AC7" w:rsidRPr="0095548F" w:rsidRDefault="00631AC7" w:rsidP="00BD5948">
            <w:pPr>
              <w:rPr>
                <w:rFonts w:ascii="Arial" w:hAnsi="Arial" w:cs="Arial"/>
                <w:sz w:val="15"/>
                <w:szCs w:val="15"/>
              </w:rPr>
            </w:pPr>
            <w:r w:rsidRPr="0095548F">
              <w:rPr>
                <w:rFonts w:ascii="Arial" w:hAnsi="Arial" w:cs="Arial"/>
                <w:sz w:val="15"/>
                <w:szCs w:val="15"/>
              </w:rPr>
              <w:t>#311: Division Program Subject File</w:t>
            </w:r>
          </w:p>
          <w:p w:rsidR="00631AC7" w:rsidRPr="0095548F" w:rsidRDefault="00631AC7" w:rsidP="00BD5948">
            <w:pPr>
              <w:rPr>
                <w:rFonts w:ascii="Arial" w:hAnsi="Arial" w:cs="Arial"/>
                <w:sz w:val="15"/>
                <w:szCs w:val="15"/>
              </w:rPr>
            </w:pPr>
          </w:p>
          <w:p w:rsidR="00631AC7" w:rsidRDefault="00631AC7" w:rsidP="00BD5948">
            <w:pPr>
              <w:rPr>
                <w:rFonts w:ascii="Arial" w:hAnsi="Arial" w:cs="Arial"/>
                <w:sz w:val="15"/>
                <w:szCs w:val="15"/>
              </w:rPr>
            </w:pPr>
          </w:p>
          <w:p w:rsidR="00631AC7" w:rsidRPr="003E2B22" w:rsidRDefault="00631AC7" w:rsidP="00BD5948">
            <w:pPr>
              <w:rPr>
                <w:rFonts w:ascii="Arial" w:hAnsi="Arial" w:cs="Arial"/>
                <w:sz w:val="16"/>
                <w:szCs w:val="16"/>
              </w:rPr>
            </w:pPr>
            <w:r w:rsidRPr="0095548F">
              <w:rPr>
                <w:rFonts w:ascii="Arial" w:hAnsi="Arial" w:cs="Arial"/>
                <w:sz w:val="15"/>
                <w:szCs w:val="15"/>
              </w:rPr>
              <w:t>#318: Headquarters – Regional Coordination Subject File</w:t>
            </w:r>
          </w:p>
        </w:tc>
      </w:tr>
      <w:tr w:rsidR="00631AC7" w:rsidRPr="003E2B22" w:rsidTr="00631AC7">
        <w:trPr>
          <w:trHeight w:val="734"/>
        </w:trPr>
        <w:tc>
          <w:tcPr>
            <w:tcW w:w="1598" w:type="dxa"/>
            <w:vMerge w:val="restart"/>
          </w:tcPr>
          <w:p w:rsidR="00631AC7" w:rsidRPr="0095548F" w:rsidRDefault="00631AC7" w:rsidP="005127E1">
            <w:pPr>
              <w:rPr>
                <w:rFonts w:ascii="Arial" w:hAnsi="Arial" w:cs="Arial"/>
                <w:b/>
                <w:sz w:val="15"/>
                <w:szCs w:val="15"/>
              </w:rPr>
            </w:pPr>
            <w:bookmarkStart w:id="0" w:name="OLE_LINK1"/>
          </w:p>
          <w:p w:rsidR="00631AC7" w:rsidRPr="0095548F" w:rsidRDefault="00631AC7" w:rsidP="005127E1">
            <w:pPr>
              <w:rPr>
                <w:sz w:val="23"/>
                <w:szCs w:val="23"/>
              </w:rPr>
            </w:pPr>
            <w:r w:rsidRPr="0095548F">
              <w:rPr>
                <w:rFonts w:ascii="Arial" w:hAnsi="Arial" w:cs="Arial"/>
                <w:b/>
                <w:sz w:val="15"/>
                <w:szCs w:val="15"/>
              </w:rPr>
              <w:t xml:space="preserve">A. Planning </w:t>
            </w:r>
          </w:p>
          <w:p w:rsidR="00631AC7" w:rsidRPr="0095548F" w:rsidRDefault="00631AC7" w:rsidP="005127E1">
            <w:pPr>
              <w:rPr>
                <w:sz w:val="23"/>
                <w:szCs w:val="23"/>
              </w:rPr>
            </w:pPr>
          </w:p>
          <w:p w:rsidR="00631AC7" w:rsidRPr="0095548F" w:rsidRDefault="00631AC7" w:rsidP="005127E1">
            <w:pPr>
              <w:rPr>
                <w:sz w:val="23"/>
                <w:szCs w:val="23"/>
              </w:rPr>
            </w:pPr>
          </w:p>
        </w:tc>
        <w:tc>
          <w:tcPr>
            <w:tcW w:w="3521" w:type="dxa"/>
            <w:vMerge w:val="restart"/>
          </w:tcPr>
          <w:p w:rsidR="00631AC7" w:rsidRPr="0095548F" w:rsidRDefault="00631AC7" w:rsidP="005127E1">
            <w:pPr>
              <w:rPr>
                <w:rFonts w:ascii="Arial" w:hAnsi="Arial" w:cs="Arial"/>
                <w:b/>
                <w:sz w:val="15"/>
                <w:szCs w:val="15"/>
              </w:rPr>
            </w:pPr>
          </w:p>
          <w:p w:rsidR="00631AC7" w:rsidRDefault="00631AC7" w:rsidP="00440B63">
            <w:pPr>
              <w:pStyle w:val="ListParagraph"/>
              <w:numPr>
                <w:ilvl w:val="0"/>
                <w:numId w:val="4"/>
              </w:numPr>
              <w:rPr>
                <w:rFonts w:ascii="Arial" w:hAnsi="Arial" w:cs="Arial"/>
                <w:b/>
                <w:sz w:val="15"/>
                <w:szCs w:val="15"/>
              </w:rPr>
            </w:pPr>
            <w:r w:rsidRPr="0095548F">
              <w:rPr>
                <w:rFonts w:ascii="Arial" w:hAnsi="Arial" w:cs="Arial"/>
                <w:b/>
                <w:sz w:val="15"/>
                <w:szCs w:val="15"/>
              </w:rPr>
              <w:t>Program Subject Files</w:t>
            </w:r>
          </w:p>
          <w:p w:rsidR="00631AC7" w:rsidRDefault="00631AC7" w:rsidP="005127E1">
            <w:pPr>
              <w:pStyle w:val="ListParagraph"/>
              <w:ind w:left="360"/>
              <w:rPr>
                <w:rFonts w:ascii="Arial" w:hAnsi="Arial" w:cs="Arial"/>
                <w:b/>
                <w:sz w:val="15"/>
                <w:szCs w:val="15"/>
              </w:rPr>
            </w:pPr>
          </w:p>
          <w:p w:rsidR="00631AC7" w:rsidRDefault="00631AC7" w:rsidP="00440B63">
            <w:pPr>
              <w:pStyle w:val="ListParagraph"/>
              <w:numPr>
                <w:ilvl w:val="0"/>
                <w:numId w:val="5"/>
              </w:numPr>
              <w:rPr>
                <w:rFonts w:ascii="Arial" w:hAnsi="Arial" w:cs="Arial"/>
                <w:b/>
                <w:sz w:val="15"/>
                <w:szCs w:val="15"/>
              </w:rPr>
            </w:pPr>
            <w:r w:rsidRPr="008F5ED1">
              <w:rPr>
                <w:rFonts w:ascii="Arial" w:hAnsi="Arial" w:cs="Arial"/>
                <w:b/>
                <w:sz w:val="15"/>
                <w:szCs w:val="15"/>
              </w:rPr>
              <w:t>Branch Chief, Project Manager,</w:t>
            </w:r>
          </w:p>
          <w:p w:rsidR="00631AC7" w:rsidRPr="00B15DFB" w:rsidRDefault="00631AC7" w:rsidP="005127E1">
            <w:pPr>
              <w:pStyle w:val="ListParagraph"/>
              <w:ind w:left="0"/>
              <w:rPr>
                <w:rFonts w:ascii="Arial" w:hAnsi="Arial" w:cs="Arial"/>
                <w:b/>
                <w:sz w:val="15"/>
                <w:szCs w:val="15"/>
              </w:rPr>
            </w:pPr>
            <w:r w:rsidRPr="00B15DFB">
              <w:rPr>
                <w:rFonts w:ascii="Arial" w:hAnsi="Arial" w:cs="Arial"/>
                <w:b/>
                <w:sz w:val="15"/>
                <w:szCs w:val="15"/>
              </w:rPr>
              <w:t xml:space="preserve">Team Leader, and Subject Matter Expert Files  </w:t>
            </w:r>
          </w:p>
          <w:p w:rsidR="00631AC7" w:rsidRPr="0095548F" w:rsidRDefault="00631AC7" w:rsidP="005127E1">
            <w:pPr>
              <w:pStyle w:val="Style6"/>
              <w:ind w:left="0"/>
              <w:rPr>
                <w:rFonts w:ascii="Arial" w:hAnsi="Arial" w:cs="Arial"/>
                <w:b/>
                <w:sz w:val="15"/>
                <w:szCs w:val="15"/>
              </w:rPr>
            </w:pPr>
          </w:p>
        </w:tc>
        <w:tc>
          <w:tcPr>
            <w:tcW w:w="3418" w:type="dxa"/>
            <w:vMerge w:val="restart"/>
            <w:tcBorders>
              <w:right w:val="single" w:sz="18" w:space="0" w:color="auto"/>
            </w:tcBorders>
          </w:tcPr>
          <w:p w:rsidR="00631AC7" w:rsidRPr="0095548F" w:rsidRDefault="00631AC7" w:rsidP="005127E1">
            <w:pPr>
              <w:rPr>
                <w:rFonts w:ascii="Arial" w:hAnsi="Arial" w:cs="Arial"/>
                <w:sz w:val="15"/>
                <w:szCs w:val="15"/>
              </w:rPr>
            </w:pPr>
          </w:p>
          <w:p w:rsidR="00631AC7" w:rsidRPr="003A7476" w:rsidRDefault="00631AC7" w:rsidP="005127E1">
            <w:pPr>
              <w:rPr>
                <w:rFonts w:ascii="Arial" w:hAnsi="Arial" w:cs="Arial"/>
                <w:b/>
                <w:sz w:val="15"/>
                <w:szCs w:val="15"/>
              </w:rPr>
            </w:pPr>
            <w:r w:rsidRPr="003A7476">
              <w:rPr>
                <w:rFonts w:ascii="Arial" w:hAnsi="Arial" w:cs="Arial"/>
                <w:b/>
                <w:sz w:val="15"/>
                <w:szCs w:val="15"/>
              </w:rPr>
              <w:t xml:space="preserve">A1c.  Temporary.  </w:t>
            </w:r>
          </w:p>
          <w:p w:rsidR="00631AC7" w:rsidRPr="0095548F" w:rsidRDefault="00631AC7" w:rsidP="005127E1">
            <w:pPr>
              <w:rPr>
                <w:rFonts w:ascii="Arial" w:hAnsi="Arial" w:cs="Arial"/>
                <w:sz w:val="15"/>
                <w:szCs w:val="15"/>
              </w:rPr>
            </w:pPr>
            <w:r>
              <w:rPr>
                <w:rFonts w:ascii="Arial" w:hAnsi="Arial" w:cs="Arial"/>
                <w:sz w:val="15"/>
                <w:szCs w:val="15"/>
              </w:rPr>
              <w:t xml:space="preserve">Cut off files annually. </w:t>
            </w:r>
            <w:r w:rsidRPr="0095548F">
              <w:rPr>
                <w:rFonts w:ascii="Arial" w:hAnsi="Arial" w:cs="Arial"/>
                <w:sz w:val="15"/>
                <w:szCs w:val="15"/>
              </w:rPr>
              <w:t>Delete/destroy 5 years after cutoff.</w:t>
            </w:r>
          </w:p>
          <w:p w:rsidR="00631AC7" w:rsidRPr="0095548F" w:rsidRDefault="00631AC7" w:rsidP="005127E1">
            <w:pPr>
              <w:rPr>
                <w:rFonts w:ascii="Arial" w:hAnsi="Arial" w:cs="Arial"/>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11"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12"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C857AC">
            <w:pPr>
              <w:rPr>
                <w:rFonts w:ascii="Arial" w:hAnsi="Arial" w:cs="Arial"/>
                <w:sz w:val="16"/>
                <w:szCs w:val="16"/>
              </w:rPr>
            </w:pPr>
          </w:p>
          <w:p w:rsidR="00631AC7" w:rsidRPr="0012241C" w:rsidRDefault="00631AC7" w:rsidP="00C857AC">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BD5948">
            <w:pPr>
              <w:rPr>
                <w:rFonts w:ascii="Arial" w:hAnsi="Arial" w:cs="Arial"/>
                <w:sz w:val="15"/>
                <w:szCs w:val="15"/>
              </w:rPr>
            </w:pPr>
          </w:p>
          <w:p w:rsidR="00631AC7" w:rsidRPr="0095548F" w:rsidRDefault="00631AC7" w:rsidP="00BD5948">
            <w:pPr>
              <w:rPr>
                <w:rFonts w:ascii="Arial" w:hAnsi="Arial" w:cs="Arial"/>
                <w:sz w:val="15"/>
                <w:szCs w:val="15"/>
              </w:rPr>
            </w:pPr>
            <w:r w:rsidRPr="0095548F">
              <w:rPr>
                <w:rFonts w:ascii="Arial" w:hAnsi="Arial" w:cs="Arial"/>
                <w:sz w:val="15"/>
                <w:szCs w:val="15"/>
              </w:rPr>
              <w:t>#312: Unit (Branch) Program Project Files</w:t>
            </w:r>
          </w:p>
          <w:p w:rsidR="00631AC7" w:rsidRPr="003E2B22" w:rsidRDefault="00631AC7" w:rsidP="001D5C21">
            <w:pPr>
              <w:rPr>
                <w:rFonts w:ascii="Arial" w:hAnsi="Arial" w:cs="Arial"/>
                <w:sz w:val="16"/>
                <w:szCs w:val="16"/>
              </w:rPr>
            </w:pPr>
          </w:p>
        </w:tc>
      </w:tr>
      <w:tr w:rsidR="00631AC7" w:rsidRPr="003E2B22" w:rsidTr="00631AC7">
        <w:trPr>
          <w:trHeight w:val="768"/>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b/>
                <w:sz w:val="15"/>
                <w:szCs w:val="15"/>
              </w:rPr>
            </w:pPr>
          </w:p>
        </w:tc>
        <w:tc>
          <w:tcPr>
            <w:tcW w:w="3418" w:type="dxa"/>
            <w:vMerge/>
            <w:tcBorders>
              <w:right w:val="single" w:sz="18" w:space="0" w:color="auto"/>
            </w:tcBorders>
          </w:tcPr>
          <w:p w:rsidR="00631AC7" w:rsidRPr="0095548F" w:rsidRDefault="00631AC7" w:rsidP="005127E1">
            <w:pPr>
              <w:rPr>
                <w:rFonts w:ascii="Arial" w:hAnsi="Arial" w:cs="Arial"/>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Ed Robison (CPS and LAUS)</w:t>
            </w: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1997-Prst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Email Archive</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990" w:type="dxa"/>
          </w:tcPr>
          <w:p w:rsidR="00631AC7" w:rsidRPr="0012241C" w:rsidRDefault="00631AC7" w:rsidP="00C857AC">
            <w:pPr>
              <w:rPr>
                <w:rFonts w:ascii="Arial" w:hAnsi="Arial" w:cs="Arial"/>
                <w:sz w:val="16"/>
                <w:szCs w:val="16"/>
              </w:rPr>
            </w:pPr>
          </w:p>
          <w:p w:rsidR="00631AC7" w:rsidRPr="0012241C" w:rsidRDefault="00631AC7" w:rsidP="00C857AC">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BD5948">
            <w:pPr>
              <w:rPr>
                <w:rFonts w:ascii="Arial" w:hAnsi="Arial" w:cs="Arial"/>
                <w:sz w:val="15"/>
                <w:szCs w:val="15"/>
              </w:rPr>
            </w:pPr>
          </w:p>
        </w:tc>
      </w:tr>
      <w:tr w:rsidR="00631AC7" w:rsidRPr="003E2B22" w:rsidTr="00631AC7">
        <w:trPr>
          <w:trHeight w:val="1205"/>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b/>
                <w:sz w:val="15"/>
                <w:szCs w:val="15"/>
              </w:rPr>
            </w:pPr>
          </w:p>
        </w:tc>
        <w:tc>
          <w:tcPr>
            <w:tcW w:w="3418" w:type="dxa"/>
            <w:vMerge/>
            <w:tcBorders>
              <w:right w:val="single" w:sz="18" w:space="0" w:color="auto"/>
            </w:tcBorders>
          </w:tcPr>
          <w:p w:rsidR="00631AC7" w:rsidRPr="0095548F" w:rsidRDefault="00631AC7" w:rsidP="005127E1">
            <w:pPr>
              <w:rPr>
                <w:rFonts w:ascii="Arial" w:hAnsi="Arial" w:cs="Arial"/>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Vinod </w:t>
            </w:r>
            <w:proofErr w:type="spellStart"/>
            <w:r w:rsidRPr="0012241C">
              <w:rPr>
                <w:rFonts w:ascii="Arial" w:hAnsi="Arial" w:cs="Arial"/>
                <w:sz w:val="16"/>
                <w:szCs w:val="16"/>
              </w:rPr>
              <w:t>Kapani</w:t>
            </w:r>
            <w:proofErr w:type="spellEnd"/>
            <w:r w:rsidRPr="0012241C">
              <w:rPr>
                <w:rFonts w:ascii="Arial" w:hAnsi="Arial" w:cs="Arial"/>
                <w:sz w:val="16"/>
                <w:szCs w:val="16"/>
              </w:rPr>
              <w:t xml:space="preserve"> (JOLTS and QCEW)</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2003-Prst (JOLTS)</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2009-Prst (QCEW)</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13" w:history="1">
              <w:r w:rsidRPr="0012241C">
                <w:rPr>
                  <w:rStyle w:val="Hyperlink"/>
                  <w:rFonts w:ascii="Arial" w:hAnsi="Arial" w:cs="Arial"/>
                  <w:sz w:val="16"/>
                  <w:szCs w:val="16"/>
                </w:rPr>
                <w:t>\\filer6\OEUS_SMS\APPS\JOTLS</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610EE3">
            <w:pPr>
              <w:rPr>
                <w:rFonts w:ascii="Arial" w:hAnsi="Arial" w:cs="Arial"/>
                <w:sz w:val="16"/>
                <w:szCs w:val="16"/>
              </w:rPr>
            </w:pPr>
            <w:hyperlink r:id="rId14" w:history="1">
              <w:r w:rsidRPr="0012241C">
                <w:rPr>
                  <w:rStyle w:val="Hyperlink"/>
                  <w:rFonts w:ascii="Arial" w:hAnsi="Arial" w:cs="Arial"/>
                  <w:sz w:val="16"/>
                  <w:szCs w:val="16"/>
                </w:rPr>
                <w:t>\\filer6\OEUS_SMS\APPS\JOTLS\QCEW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C857AC">
            <w:pPr>
              <w:rPr>
                <w:rFonts w:ascii="Arial" w:hAnsi="Arial" w:cs="Arial"/>
                <w:sz w:val="16"/>
                <w:szCs w:val="16"/>
              </w:rPr>
            </w:pPr>
          </w:p>
          <w:p w:rsidR="00631AC7" w:rsidRPr="0012241C" w:rsidRDefault="00631AC7" w:rsidP="00C857AC">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BD5948">
            <w:pPr>
              <w:rPr>
                <w:rFonts w:ascii="Arial" w:hAnsi="Arial" w:cs="Arial"/>
                <w:sz w:val="15"/>
                <w:szCs w:val="15"/>
              </w:rPr>
            </w:pPr>
          </w:p>
        </w:tc>
      </w:tr>
      <w:tr w:rsidR="00631AC7" w:rsidRPr="003E2B22" w:rsidTr="00631AC7">
        <w:trPr>
          <w:trHeight w:val="756"/>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b/>
                <w:sz w:val="15"/>
                <w:szCs w:val="15"/>
              </w:rPr>
            </w:pPr>
          </w:p>
        </w:tc>
        <w:tc>
          <w:tcPr>
            <w:tcW w:w="3418" w:type="dxa"/>
            <w:vMerge/>
            <w:tcBorders>
              <w:right w:val="single" w:sz="18" w:space="0" w:color="auto"/>
            </w:tcBorders>
          </w:tcPr>
          <w:p w:rsidR="00631AC7" w:rsidRPr="0095548F" w:rsidRDefault="00631AC7" w:rsidP="005127E1">
            <w:pPr>
              <w:rPr>
                <w:rFonts w:ascii="Arial" w:hAnsi="Arial" w:cs="Arial"/>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Greg </w:t>
            </w:r>
            <w:proofErr w:type="spellStart"/>
            <w:r w:rsidRPr="0012241C">
              <w:rPr>
                <w:rFonts w:ascii="Arial" w:hAnsi="Arial" w:cs="Arial"/>
                <w:sz w:val="16"/>
                <w:szCs w:val="16"/>
              </w:rPr>
              <w:t>Erkens</w:t>
            </w:r>
            <w:proofErr w:type="spellEnd"/>
            <w:r w:rsidRPr="0012241C">
              <w:rPr>
                <w:rFonts w:ascii="Arial" w:hAnsi="Arial" w:cs="Arial"/>
                <w:sz w:val="16"/>
                <w:szCs w:val="16"/>
              </w:rPr>
              <w:t xml:space="preserve"> (CES)</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2013-Prst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X: Drive</w:t>
            </w:r>
          </w:p>
          <w:p w:rsidR="00631AC7" w:rsidRPr="0012241C" w:rsidRDefault="00631AC7" w:rsidP="005127E1">
            <w:pPr>
              <w:rPr>
                <w:rFonts w:ascii="Arial" w:hAnsi="Arial" w:cs="Arial"/>
                <w:sz w:val="16"/>
                <w:szCs w:val="16"/>
              </w:rPr>
            </w:pPr>
            <w:r w:rsidRPr="0012241C">
              <w:rPr>
                <w:rFonts w:ascii="Arial" w:hAnsi="Arial" w:cs="Arial"/>
                <w:sz w:val="16"/>
                <w:szCs w:val="16"/>
              </w:rPr>
              <w:t>Email Archive</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C857AC">
            <w:pPr>
              <w:rPr>
                <w:rFonts w:ascii="Arial" w:hAnsi="Arial" w:cs="Arial"/>
                <w:sz w:val="16"/>
                <w:szCs w:val="16"/>
              </w:rPr>
            </w:pPr>
          </w:p>
          <w:p w:rsidR="00631AC7" w:rsidRPr="0012241C" w:rsidRDefault="00631AC7" w:rsidP="00C857AC">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BD5948">
            <w:pPr>
              <w:rPr>
                <w:rFonts w:ascii="Arial" w:hAnsi="Arial" w:cs="Arial"/>
                <w:sz w:val="15"/>
                <w:szCs w:val="15"/>
              </w:rPr>
            </w:pPr>
          </w:p>
        </w:tc>
      </w:tr>
      <w:tr w:rsidR="00631AC7" w:rsidRPr="003E2B22" w:rsidTr="00631AC7">
        <w:trPr>
          <w:trHeight w:val="1405"/>
        </w:trPr>
        <w:tc>
          <w:tcPr>
            <w:tcW w:w="1598" w:type="dxa"/>
            <w:vMerge w:val="restart"/>
          </w:tcPr>
          <w:p w:rsidR="00631AC7" w:rsidRPr="003E2B22" w:rsidRDefault="00631AC7" w:rsidP="00EB1CCD">
            <w:pPr>
              <w:rPr>
                <w:rFonts w:ascii="Arial" w:hAnsi="Arial" w:cs="Arial"/>
                <w:b/>
                <w:sz w:val="16"/>
                <w:szCs w:val="16"/>
              </w:rPr>
            </w:pPr>
          </w:p>
          <w:p w:rsidR="00631AC7" w:rsidRPr="003E2B22" w:rsidRDefault="00631AC7" w:rsidP="00EB1CCD">
            <w:pPr>
              <w:rPr>
                <w:rFonts w:ascii="Arial" w:hAnsi="Arial" w:cs="Arial"/>
                <w:b/>
                <w:sz w:val="16"/>
                <w:szCs w:val="16"/>
              </w:rPr>
            </w:pPr>
            <w:r w:rsidRPr="003E2B22">
              <w:rPr>
                <w:rFonts w:ascii="Arial" w:hAnsi="Arial" w:cs="Arial"/>
                <w:b/>
                <w:sz w:val="16"/>
                <w:szCs w:val="16"/>
              </w:rPr>
              <w:t>B. Concepts and Methods</w:t>
            </w:r>
          </w:p>
        </w:tc>
        <w:tc>
          <w:tcPr>
            <w:tcW w:w="3521" w:type="dxa"/>
            <w:vMerge w:val="restart"/>
          </w:tcPr>
          <w:p w:rsidR="00631AC7" w:rsidRPr="003E2B22" w:rsidRDefault="00631AC7" w:rsidP="00EB1CCD">
            <w:pPr>
              <w:rPr>
                <w:rFonts w:ascii="Arial" w:hAnsi="Arial" w:cs="Arial"/>
                <w:sz w:val="16"/>
                <w:szCs w:val="16"/>
              </w:rPr>
            </w:pPr>
          </w:p>
          <w:p w:rsidR="00631AC7" w:rsidRPr="003E2B22" w:rsidRDefault="00631AC7" w:rsidP="00EB1CCD">
            <w:pPr>
              <w:pStyle w:val="Heading2"/>
              <w:numPr>
                <w:ilvl w:val="0"/>
                <w:numId w:val="9"/>
              </w:numPr>
              <w:rPr>
                <w:rFonts w:ascii="Arial" w:hAnsi="Arial" w:cs="Arial"/>
                <w:b/>
                <w:sz w:val="16"/>
                <w:szCs w:val="16"/>
              </w:rPr>
            </w:pPr>
            <w:bookmarkStart w:id="1" w:name="_Toc283806865"/>
            <w:r w:rsidRPr="003E2B22">
              <w:rPr>
                <w:rFonts w:ascii="Arial" w:hAnsi="Arial" w:cs="Arial"/>
                <w:b/>
                <w:sz w:val="16"/>
                <w:szCs w:val="16"/>
              </w:rPr>
              <w:t>Research and Program Development Files</w:t>
            </w:r>
            <w:bookmarkEnd w:id="1"/>
          </w:p>
          <w:p w:rsidR="00631AC7" w:rsidRPr="003E2B22" w:rsidRDefault="00631AC7" w:rsidP="00EB1CCD">
            <w:pPr>
              <w:pStyle w:val="Style6"/>
              <w:ind w:left="0"/>
              <w:rPr>
                <w:rFonts w:ascii="Arial" w:hAnsi="Arial" w:cs="Arial"/>
                <w:b/>
                <w:sz w:val="16"/>
                <w:szCs w:val="16"/>
              </w:rPr>
            </w:pPr>
            <w:r w:rsidRPr="003E2B22">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rsidR="00631AC7" w:rsidRPr="003E2B22" w:rsidRDefault="00631AC7" w:rsidP="00EB1CCD">
            <w:pPr>
              <w:pStyle w:val="Heading3"/>
              <w:numPr>
                <w:ilvl w:val="0"/>
                <w:numId w:val="0"/>
              </w:numPr>
              <w:rPr>
                <w:rFonts w:ascii="Arial" w:hAnsi="Arial" w:cs="Arial"/>
                <w:snapToGrid/>
                <w:sz w:val="16"/>
                <w:szCs w:val="16"/>
                <w:u w:val="none"/>
              </w:rPr>
            </w:pPr>
          </w:p>
          <w:p w:rsidR="00631AC7" w:rsidRPr="003E2B22" w:rsidRDefault="00631AC7" w:rsidP="00EB1CCD">
            <w:pPr>
              <w:pStyle w:val="Heading3"/>
              <w:numPr>
                <w:ilvl w:val="0"/>
                <w:numId w:val="10"/>
              </w:numPr>
              <w:ind w:left="355"/>
              <w:rPr>
                <w:rFonts w:ascii="Arial" w:hAnsi="Arial" w:cs="Arial"/>
                <w:b/>
                <w:sz w:val="16"/>
                <w:szCs w:val="16"/>
                <w:u w:val="none"/>
              </w:rPr>
            </w:pPr>
            <w:r w:rsidRPr="003E2B22">
              <w:rPr>
                <w:rFonts w:ascii="Arial" w:hAnsi="Arial" w:cs="Arial"/>
                <w:b/>
                <w:sz w:val="16"/>
                <w:szCs w:val="16"/>
                <w:u w:val="none"/>
              </w:rPr>
              <w:t>Office Copy of Final Reports and Professional Presentations</w:t>
            </w:r>
          </w:p>
          <w:p w:rsidR="00631AC7" w:rsidRPr="003E2B22" w:rsidRDefault="00631AC7" w:rsidP="00EB1CCD">
            <w:pPr>
              <w:rPr>
                <w:rFonts w:ascii="Arial" w:hAnsi="Arial" w:cs="Arial"/>
                <w:sz w:val="16"/>
                <w:szCs w:val="16"/>
              </w:rPr>
            </w:pPr>
            <w:r w:rsidRPr="003E2B22">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p w:rsidR="00631AC7" w:rsidRPr="003E2B22" w:rsidRDefault="00631AC7" w:rsidP="00EB1CCD">
            <w:pPr>
              <w:rPr>
                <w:rFonts w:ascii="Arial" w:hAnsi="Arial" w:cs="Arial"/>
                <w:sz w:val="16"/>
                <w:szCs w:val="16"/>
              </w:rPr>
            </w:pPr>
          </w:p>
        </w:tc>
        <w:tc>
          <w:tcPr>
            <w:tcW w:w="3418" w:type="dxa"/>
            <w:vMerge w:val="restart"/>
            <w:tcBorders>
              <w:right w:val="single" w:sz="18" w:space="0" w:color="auto"/>
            </w:tcBorders>
          </w:tcPr>
          <w:p w:rsidR="00631AC7" w:rsidRPr="003E2B22" w:rsidRDefault="00631AC7" w:rsidP="00EB1CCD">
            <w:pPr>
              <w:rPr>
                <w:rFonts w:ascii="Arial" w:hAnsi="Arial" w:cs="Arial"/>
                <w:sz w:val="16"/>
                <w:szCs w:val="16"/>
              </w:rPr>
            </w:pPr>
          </w:p>
          <w:p w:rsidR="00631AC7" w:rsidRPr="003E2B22" w:rsidRDefault="00631AC7" w:rsidP="00EB1CCD">
            <w:pPr>
              <w:rPr>
                <w:rFonts w:ascii="Arial" w:hAnsi="Arial" w:cs="Arial"/>
                <w:sz w:val="16"/>
                <w:szCs w:val="16"/>
              </w:rPr>
            </w:pPr>
            <w:r w:rsidRPr="003E2B22">
              <w:rPr>
                <w:rFonts w:ascii="Arial" w:hAnsi="Arial" w:cs="Arial"/>
                <w:sz w:val="16"/>
                <w:szCs w:val="16"/>
              </w:rPr>
              <w:t xml:space="preserve">B1a.  Permanent.  Cut off files annually or upon project completion.  </w:t>
            </w:r>
            <w:r w:rsidRPr="003E2B22">
              <w:rPr>
                <w:rFonts w:ascii="Arial" w:hAnsi="Arial" w:cs="Arial"/>
                <w:b/>
                <w:sz w:val="16"/>
                <w:szCs w:val="16"/>
              </w:rPr>
              <w:t>Transfer paper records</w:t>
            </w:r>
            <w:r w:rsidRPr="003E2B22">
              <w:rPr>
                <w:rFonts w:ascii="Arial" w:hAnsi="Arial" w:cs="Arial"/>
                <w:sz w:val="16"/>
                <w:szCs w:val="16"/>
              </w:rPr>
              <w:t xml:space="preserve"> to WNRC 5 years after cutoff.  </w:t>
            </w:r>
            <w:r w:rsidRPr="003E2B22">
              <w:rPr>
                <w:rFonts w:ascii="Arial" w:hAnsi="Arial" w:cs="Arial"/>
                <w:b/>
                <w:sz w:val="16"/>
                <w:szCs w:val="16"/>
              </w:rPr>
              <w:t>Pre-accession electronic records to NARA with associated files 5 years after cutoff.</w:t>
            </w:r>
            <w:r w:rsidRPr="003E2B22">
              <w:rPr>
                <w:rFonts w:ascii="Arial" w:hAnsi="Arial" w:cs="Arial"/>
                <w:sz w:val="16"/>
                <w:szCs w:val="16"/>
              </w:rPr>
              <w:t xml:space="preserve">  Transfer legal custody of all records to NARA 15 years after cutoff in accordance with</w:t>
            </w:r>
            <w:r w:rsidRPr="003E2B22">
              <w:rPr>
                <w:rFonts w:ascii="Arial" w:hAnsi="Arial" w:cs="Arial"/>
                <w:color w:val="FF0000"/>
                <w:sz w:val="16"/>
                <w:szCs w:val="16"/>
              </w:rPr>
              <w:t xml:space="preserve"> </w:t>
            </w:r>
            <w:hyperlink r:id="rId15"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631AC7" w:rsidRPr="003E2B22" w:rsidRDefault="00631AC7" w:rsidP="00EB1CCD">
            <w:pPr>
              <w:rPr>
                <w:rFonts w:ascii="Arial" w:hAnsi="Arial" w:cs="Arial"/>
                <w:sz w:val="16"/>
                <w:szCs w:val="16"/>
              </w:rPr>
            </w:pPr>
            <w:r>
              <w:rPr>
                <w:rFonts w:ascii="Arial" w:hAnsi="Arial" w:cs="Arial"/>
                <w:sz w:val="16"/>
                <w:szCs w:val="16"/>
              </w:rPr>
              <w:t>(N1-257-11-1, Item B1a)</w:t>
            </w:r>
          </w:p>
        </w:tc>
        <w:tc>
          <w:tcPr>
            <w:tcW w:w="1545" w:type="dxa"/>
            <w:tcBorders>
              <w:left w:val="single" w:sz="18" w:space="0" w:color="auto"/>
            </w:tcBorders>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2011-Prst</w:t>
            </w: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hyperlink r:id="rId16"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hyperlink r:id="rId17"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E</w:t>
            </w:r>
          </w:p>
          <w:p w:rsidR="00631AC7" w:rsidRPr="0012241C" w:rsidRDefault="00631AC7" w:rsidP="00EB1CCD">
            <w:pPr>
              <w:rPr>
                <w:rFonts w:ascii="Arial" w:hAnsi="Arial" w:cs="Arial"/>
                <w:sz w:val="16"/>
                <w:szCs w:val="16"/>
              </w:rPr>
            </w:pPr>
          </w:p>
        </w:tc>
        <w:tc>
          <w:tcPr>
            <w:tcW w:w="99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2A797C" w:rsidRDefault="00631AC7" w:rsidP="00EB1CCD">
            <w:pPr>
              <w:rPr>
                <w:rFonts w:ascii="Arial" w:hAnsi="Arial" w:cs="Arial"/>
                <w:sz w:val="15"/>
                <w:szCs w:val="15"/>
              </w:rPr>
            </w:pPr>
          </w:p>
        </w:tc>
      </w:tr>
      <w:tr w:rsidR="00631AC7" w:rsidRPr="003E2B22" w:rsidTr="00631AC7">
        <w:trPr>
          <w:trHeight w:val="792"/>
        </w:trPr>
        <w:tc>
          <w:tcPr>
            <w:tcW w:w="1598" w:type="dxa"/>
            <w:vMerge/>
          </w:tcPr>
          <w:p w:rsidR="00631AC7" w:rsidRPr="003E2B22" w:rsidRDefault="00631AC7" w:rsidP="00EB1CCD">
            <w:pPr>
              <w:rPr>
                <w:rFonts w:ascii="Arial" w:hAnsi="Arial" w:cs="Arial"/>
                <w:b/>
                <w:sz w:val="16"/>
                <w:szCs w:val="16"/>
              </w:rPr>
            </w:pPr>
          </w:p>
        </w:tc>
        <w:tc>
          <w:tcPr>
            <w:tcW w:w="3521" w:type="dxa"/>
            <w:vMerge/>
          </w:tcPr>
          <w:p w:rsidR="00631AC7" w:rsidRPr="003E2B22" w:rsidRDefault="00631AC7" w:rsidP="00EB1CCD">
            <w:pPr>
              <w:rPr>
                <w:rFonts w:ascii="Arial" w:hAnsi="Arial" w:cs="Arial"/>
                <w:sz w:val="16"/>
                <w:szCs w:val="16"/>
              </w:rPr>
            </w:pPr>
          </w:p>
        </w:tc>
        <w:tc>
          <w:tcPr>
            <w:tcW w:w="3418" w:type="dxa"/>
            <w:vMerge/>
            <w:tcBorders>
              <w:right w:val="single" w:sz="18" w:space="0" w:color="auto"/>
            </w:tcBorders>
          </w:tcPr>
          <w:p w:rsidR="00631AC7" w:rsidRPr="003E2B22" w:rsidRDefault="00631AC7" w:rsidP="00EB1CCD">
            <w:pPr>
              <w:rPr>
                <w:rFonts w:ascii="Arial" w:hAnsi="Arial" w:cs="Arial"/>
                <w:sz w:val="16"/>
                <w:szCs w:val="16"/>
              </w:rPr>
            </w:pPr>
          </w:p>
        </w:tc>
        <w:tc>
          <w:tcPr>
            <w:tcW w:w="1545" w:type="dxa"/>
            <w:tcBorders>
              <w:left w:val="single" w:sz="18" w:space="0" w:color="auto"/>
            </w:tcBorders>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All Staff (CPS)</w:t>
            </w:r>
          </w:p>
        </w:tc>
        <w:tc>
          <w:tcPr>
            <w:tcW w:w="1793"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1993-Prst</w:t>
            </w:r>
          </w:p>
          <w:p w:rsidR="00631AC7" w:rsidRPr="0012241C" w:rsidRDefault="00631AC7" w:rsidP="00EB1CCD">
            <w:pPr>
              <w:rPr>
                <w:rFonts w:ascii="Arial" w:hAnsi="Arial" w:cs="Arial"/>
                <w:sz w:val="16"/>
                <w:szCs w:val="16"/>
              </w:rPr>
            </w:pPr>
          </w:p>
        </w:tc>
        <w:tc>
          <w:tcPr>
            <w:tcW w:w="1686"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hyperlink r:id="rId18" w:history="1">
              <w:r w:rsidRPr="0012241C">
                <w:rPr>
                  <w:rStyle w:val="Hyperlink"/>
                  <w:rFonts w:ascii="Arial" w:hAnsi="Arial" w:cs="Arial"/>
                  <w:sz w:val="16"/>
                  <w:szCs w:val="16"/>
                </w:rPr>
                <w:t>www.bls.gov/OSMR/osmr_catalog.htm</w:t>
              </w:r>
            </w:hyperlink>
            <w:r w:rsidRPr="0012241C">
              <w:rPr>
                <w:rFonts w:ascii="Arial" w:hAnsi="Arial" w:cs="Arial"/>
                <w:sz w:val="16"/>
                <w:szCs w:val="16"/>
              </w:rPr>
              <w:t xml:space="preserve"> </w:t>
            </w:r>
          </w:p>
        </w:tc>
        <w:tc>
          <w:tcPr>
            <w:tcW w:w="108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EB1CCD">
            <w:pPr>
              <w:rPr>
                <w:rFonts w:ascii="Arial" w:hAnsi="Arial" w:cs="Arial"/>
                <w:sz w:val="15"/>
                <w:szCs w:val="15"/>
                <w:u w:val="single"/>
              </w:rPr>
            </w:pPr>
          </w:p>
        </w:tc>
      </w:tr>
      <w:tr w:rsidR="00631AC7" w:rsidRPr="003E2B22" w:rsidTr="00631AC7">
        <w:trPr>
          <w:trHeight w:val="744"/>
        </w:trPr>
        <w:tc>
          <w:tcPr>
            <w:tcW w:w="1598" w:type="dxa"/>
            <w:vMerge/>
          </w:tcPr>
          <w:p w:rsidR="00631AC7" w:rsidRPr="003E2B22" w:rsidRDefault="00631AC7" w:rsidP="00EB1CCD">
            <w:pPr>
              <w:rPr>
                <w:rFonts w:ascii="Arial" w:hAnsi="Arial" w:cs="Arial"/>
                <w:b/>
                <w:sz w:val="16"/>
                <w:szCs w:val="16"/>
              </w:rPr>
            </w:pPr>
          </w:p>
        </w:tc>
        <w:tc>
          <w:tcPr>
            <w:tcW w:w="3521" w:type="dxa"/>
            <w:vMerge/>
          </w:tcPr>
          <w:p w:rsidR="00631AC7" w:rsidRPr="003E2B22" w:rsidRDefault="00631AC7" w:rsidP="00EB1CCD">
            <w:pPr>
              <w:rPr>
                <w:rFonts w:ascii="Arial" w:hAnsi="Arial" w:cs="Arial"/>
                <w:sz w:val="16"/>
                <w:szCs w:val="16"/>
              </w:rPr>
            </w:pPr>
          </w:p>
        </w:tc>
        <w:tc>
          <w:tcPr>
            <w:tcW w:w="3418" w:type="dxa"/>
            <w:vMerge/>
            <w:tcBorders>
              <w:right w:val="single" w:sz="18" w:space="0" w:color="auto"/>
            </w:tcBorders>
          </w:tcPr>
          <w:p w:rsidR="00631AC7" w:rsidRPr="003E2B22" w:rsidRDefault="00631AC7" w:rsidP="00EB1CCD">
            <w:pPr>
              <w:rPr>
                <w:rFonts w:ascii="Arial" w:hAnsi="Arial" w:cs="Arial"/>
                <w:sz w:val="16"/>
                <w:szCs w:val="16"/>
              </w:rPr>
            </w:pPr>
          </w:p>
        </w:tc>
        <w:tc>
          <w:tcPr>
            <w:tcW w:w="1545" w:type="dxa"/>
            <w:tcBorders>
              <w:left w:val="single" w:sz="18" w:space="0" w:color="auto"/>
            </w:tcBorders>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All Staff (JOLTS)</w:t>
            </w:r>
          </w:p>
        </w:tc>
        <w:tc>
          <w:tcPr>
            <w:tcW w:w="1793"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2003-Prst</w:t>
            </w:r>
          </w:p>
        </w:tc>
        <w:tc>
          <w:tcPr>
            <w:tcW w:w="1686" w:type="dxa"/>
          </w:tcPr>
          <w:p w:rsidR="00631AC7" w:rsidRPr="0012241C" w:rsidRDefault="00631AC7" w:rsidP="00EB1CCD">
            <w:pPr>
              <w:rPr>
                <w:rFonts w:ascii="Arial" w:hAnsi="Arial" w:cs="Arial"/>
                <w:sz w:val="16"/>
                <w:szCs w:val="16"/>
              </w:rPr>
            </w:pPr>
          </w:p>
          <w:p w:rsidR="00631AC7" w:rsidRPr="0012241C" w:rsidRDefault="00631AC7" w:rsidP="00610EE3">
            <w:pPr>
              <w:rPr>
                <w:rFonts w:ascii="Arial" w:hAnsi="Arial" w:cs="Arial"/>
                <w:sz w:val="16"/>
                <w:szCs w:val="16"/>
              </w:rPr>
            </w:pPr>
            <w:hyperlink r:id="rId19" w:history="1">
              <w:r w:rsidRPr="0012241C">
                <w:rPr>
                  <w:rStyle w:val="Hyperlink"/>
                  <w:rFonts w:ascii="Arial" w:hAnsi="Arial" w:cs="Arial"/>
                  <w:sz w:val="16"/>
                  <w:szCs w:val="16"/>
                </w:rPr>
                <w:t>\\filer6\OEUS_SMS\APPS\JOTLS</w:t>
              </w:r>
            </w:hyperlink>
            <w:r w:rsidRPr="0012241C">
              <w:rPr>
                <w:rFonts w:ascii="Arial" w:hAnsi="Arial" w:cs="Arial"/>
                <w:sz w:val="16"/>
                <w:szCs w:val="16"/>
              </w:rPr>
              <w:t xml:space="preserve"> </w:t>
            </w:r>
          </w:p>
          <w:p w:rsidR="00631AC7" w:rsidRPr="0012241C" w:rsidRDefault="00631AC7" w:rsidP="00EB1CCD">
            <w:pPr>
              <w:rPr>
                <w:rFonts w:ascii="Arial" w:hAnsi="Arial" w:cs="Arial"/>
                <w:sz w:val="16"/>
                <w:szCs w:val="16"/>
              </w:rPr>
            </w:pPr>
          </w:p>
        </w:tc>
        <w:tc>
          <w:tcPr>
            <w:tcW w:w="108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EB1CCD">
            <w:pPr>
              <w:rPr>
                <w:rFonts w:ascii="Arial" w:hAnsi="Arial" w:cs="Arial"/>
                <w:sz w:val="15"/>
                <w:szCs w:val="15"/>
                <w:u w:val="single"/>
              </w:rPr>
            </w:pPr>
          </w:p>
        </w:tc>
      </w:tr>
      <w:tr w:rsidR="00631AC7" w:rsidRPr="003E2B22" w:rsidTr="00631AC7">
        <w:trPr>
          <w:trHeight w:val="708"/>
        </w:trPr>
        <w:tc>
          <w:tcPr>
            <w:tcW w:w="1598" w:type="dxa"/>
            <w:vMerge/>
          </w:tcPr>
          <w:p w:rsidR="00631AC7" w:rsidRPr="003E2B22" w:rsidRDefault="00631AC7" w:rsidP="00EB1CCD">
            <w:pPr>
              <w:rPr>
                <w:rFonts w:ascii="Arial" w:hAnsi="Arial" w:cs="Arial"/>
                <w:b/>
                <w:sz w:val="16"/>
                <w:szCs w:val="16"/>
              </w:rPr>
            </w:pPr>
          </w:p>
        </w:tc>
        <w:tc>
          <w:tcPr>
            <w:tcW w:w="3521" w:type="dxa"/>
            <w:vMerge/>
          </w:tcPr>
          <w:p w:rsidR="00631AC7" w:rsidRPr="003E2B22" w:rsidRDefault="00631AC7" w:rsidP="00EB1CCD">
            <w:pPr>
              <w:rPr>
                <w:rFonts w:ascii="Arial" w:hAnsi="Arial" w:cs="Arial"/>
                <w:sz w:val="16"/>
                <w:szCs w:val="16"/>
              </w:rPr>
            </w:pPr>
          </w:p>
        </w:tc>
        <w:tc>
          <w:tcPr>
            <w:tcW w:w="3418" w:type="dxa"/>
            <w:vMerge/>
            <w:tcBorders>
              <w:right w:val="single" w:sz="18" w:space="0" w:color="auto"/>
            </w:tcBorders>
          </w:tcPr>
          <w:p w:rsidR="00631AC7" w:rsidRPr="003E2B22" w:rsidRDefault="00631AC7" w:rsidP="00EB1CCD">
            <w:pPr>
              <w:rPr>
                <w:rFonts w:ascii="Arial" w:hAnsi="Arial" w:cs="Arial"/>
                <w:sz w:val="16"/>
                <w:szCs w:val="16"/>
              </w:rPr>
            </w:pPr>
          </w:p>
        </w:tc>
        <w:tc>
          <w:tcPr>
            <w:tcW w:w="1545" w:type="dxa"/>
            <w:tcBorders>
              <w:left w:val="single" w:sz="18" w:space="0" w:color="auto"/>
            </w:tcBorders>
          </w:tcPr>
          <w:p w:rsidR="00631AC7" w:rsidRPr="0012241C" w:rsidRDefault="00631AC7" w:rsidP="00EB1CCD">
            <w:pPr>
              <w:rPr>
                <w:rFonts w:ascii="Arial" w:hAnsi="Arial" w:cs="Arial"/>
                <w:sz w:val="16"/>
                <w:szCs w:val="16"/>
              </w:rPr>
            </w:pPr>
          </w:p>
          <w:p w:rsidR="00631AC7" w:rsidRDefault="00631AC7" w:rsidP="00EB1CCD">
            <w:pPr>
              <w:rPr>
                <w:rFonts w:ascii="Arial" w:hAnsi="Arial" w:cs="Arial"/>
                <w:sz w:val="16"/>
                <w:szCs w:val="16"/>
              </w:rPr>
            </w:pPr>
            <w:r w:rsidRPr="0012241C">
              <w:rPr>
                <w:rFonts w:ascii="Arial" w:hAnsi="Arial" w:cs="Arial"/>
                <w:sz w:val="16"/>
                <w:szCs w:val="16"/>
              </w:rPr>
              <w:t>All Staff (QCEW)</w:t>
            </w:r>
          </w:p>
          <w:p w:rsidR="00631AC7" w:rsidRPr="0012241C" w:rsidRDefault="00631AC7" w:rsidP="00EB1CCD">
            <w:pPr>
              <w:rPr>
                <w:rFonts w:ascii="Arial" w:hAnsi="Arial" w:cs="Arial"/>
                <w:sz w:val="16"/>
                <w:szCs w:val="16"/>
              </w:rPr>
            </w:pPr>
          </w:p>
        </w:tc>
        <w:tc>
          <w:tcPr>
            <w:tcW w:w="1793"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2009-Prst</w:t>
            </w:r>
          </w:p>
        </w:tc>
        <w:tc>
          <w:tcPr>
            <w:tcW w:w="1686" w:type="dxa"/>
          </w:tcPr>
          <w:p w:rsidR="00631AC7" w:rsidRPr="0012241C" w:rsidRDefault="00631AC7" w:rsidP="00EB1CCD">
            <w:pPr>
              <w:rPr>
                <w:rFonts w:ascii="Arial" w:hAnsi="Arial" w:cs="Arial"/>
                <w:sz w:val="16"/>
                <w:szCs w:val="16"/>
              </w:rPr>
            </w:pPr>
          </w:p>
          <w:p w:rsidR="00631AC7" w:rsidRPr="0012241C" w:rsidRDefault="00631AC7" w:rsidP="00610EE3">
            <w:pPr>
              <w:rPr>
                <w:rFonts w:ascii="Arial" w:hAnsi="Arial" w:cs="Arial"/>
                <w:sz w:val="16"/>
                <w:szCs w:val="16"/>
              </w:rPr>
            </w:pPr>
            <w:hyperlink r:id="rId20" w:history="1">
              <w:r w:rsidRPr="0012241C">
                <w:rPr>
                  <w:rStyle w:val="Hyperlink"/>
                  <w:rFonts w:ascii="Arial" w:hAnsi="Arial" w:cs="Arial"/>
                  <w:sz w:val="16"/>
                  <w:szCs w:val="16"/>
                </w:rPr>
                <w:t>\\filer6\OEUS_SMS\APPS\JOTLS\QCEW</w:t>
              </w:r>
            </w:hyperlink>
            <w:r w:rsidRPr="0012241C">
              <w:rPr>
                <w:rFonts w:ascii="Arial" w:hAnsi="Arial" w:cs="Arial"/>
                <w:sz w:val="16"/>
                <w:szCs w:val="16"/>
              </w:rPr>
              <w:t xml:space="preserve">  </w:t>
            </w:r>
          </w:p>
          <w:p w:rsidR="00631AC7" w:rsidRPr="0012241C" w:rsidRDefault="00631AC7" w:rsidP="00EB1CCD">
            <w:pPr>
              <w:rPr>
                <w:rFonts w:ascii="Arial" w:hAnsi="Arial" w:cs="Arial"/>
                <w:sz w:val="16"/>
                <w:szCs w:val="16"/>
              </w:rPr>
            </w:pPr>
          </w:p>
        </w:tc>
        <w:tc>
          <w:tcPr>
            <w:tcW w:w="108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EB1CCD">
            <w:pPr>
              <w:rPr>
                <w:rFonts w:ascii="Arial" w:hAnsi="Arial" w:cs="Arial"/>
                <w:sz w:val="15"/>
                <w:szCs w:val="15"/>
                <w:u w:val="single"/>
              </w:rPr>
            </w:pPr>
          </w:p>
        </w:tc>
      </w:tr>
      <w:tr w:rsidR="00631AC7" w:rsidRPr="003E2B22" w:rsidTr="00631AC7">
        <w:trPr>
          <w:trHeight w:val="708"/>
        </w:trPr>
        <w:tc>
          <w:tcPr>
            <w:tcW w:w="1598" w:type="dxa"/>
            <w:vMerge/>
          </w:tcPr>
          <w:p w:rsidR="00631AC7" w:rsidRPr="003E2B22" w:rsidRDefault="00631AC7" w:rsidP="00FE7282">
            <w:pPr>
              <w:rPr>
                <w:rFonts w:ascii="Arial" w:hAnsi="Arial" w:cs="Arial"/>
                <w:b/>
                <w:sz w:val="16"/>
                <w:szCs w:val="16"/>
              </w:rPr>
            </w:pPr>
          </w:p>
        </w:tc>
        <w:tc>
          <w:tcPr>
            <w:tcW w:w="3521" w:type="dxa"/>
            <w:vMerge/>
          </w:tcPr>
          <w:p w:rsidR="00631AC7" w:rsidRPr="003E2B22" w:rsidRDefault="00631AC7" w:rsidP="00FE7282">
            <w:pPr>
              <w:rPr>
                <w:rFonts w:ascii="Arial" w:hAnsi="Arial" w:cs="Arial"/>
                <w:sz w:val="16"/>
                <w:szCs w:val="16"/>
              </w:rPr>
            </w:pPr>
          </w:p>
        </w:tc>
        <w:tc>
          <w:tcPr>
            <w:tcW w:w="3418" w:type="dxa"/>
            <w:vMerge/>
            <w:tcBorders>
              <w:right w:val="single" w:sz="18" w:space="0" w:color="auto"/>
            </w:tcBorders>
          </w:tcPr>
          <w:p w:rsidR="00631AC7" w:rsidRPr="003E2B22" w:rsidRDefault="00631AC7" w:rsidP="00FE7282">
            <w:pPr>
              <w:rPr>
                <w:rFonts w:ascii="Arial" w:hAnsi="Arial" w:cs="Arial"/>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All Staff (CES)</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1993-Prst</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686" w:type="dxa"/>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hyperlink r:id="rId21" w:history="1">
              <w:r w:rsidRPr="0012241C">
                <w:rPr>
                  <w:rStyle w:val="Hyperlink"/>
                  <w:rFonts w:ascii="Arial" w:hAnsi="Arial" w:cs="Arial"/>
                  <w:sz w:val="16"/>
                  <w:szCs w:val="16"/>
                </w:rPr>
                <w:t>www.bls.gov/OSMR/osmr_catalog.htm</w:t>
              </w:r>
            </w:hyperlink>
            <w:r w:rsidRPr="0012241C">
              <w:rPr>
                <w:rFonts w:ascii="Arial" w:hAnsi="Arial" w:cs="Arial"/>
                <w:sz w:val="16"/>
                <w:szCs w:val="16"/>
              </w:rPr>
              <w:t xml:space="preserve"> </w:t>
            </w:r>
          </w:p>
          <w:p w:rsidR="00631AC7" w:rsidRPr="0012241C" w:rsidRDefault="00631AC7" w:rsidP="00FE7282">
            <w:pPr>
              <w:rPr>
                <w:rFonts w:ascii="Arial" w:hAnsi="Arial" w:cs="Arial"/>
                <w:sz w:val="16"/>
                <w:szCs w:val="16"/>
              </w:rPr>
            </w:pPr>
          </w:p>
        </w:tc>
        <w:tc>
          <w:tcPr>
            <w:tcW w:w="1080" w:type="dxa"/>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E</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990" w:type="dxa"/>
          </w:tcPr>
          <w:p w:rsidR="00631AC7"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N</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755"/>
        </w:trPr>
        <w:tc>
          <w:tcPr>
            <w:tcW w:w="1598" w:type="dxa"/>
            <w:vMerge/>
          </w:tcPr>
          <w:p w:rsidR="00631AC7" w:rsidRPr="003E2B22" w:rsidRDefault="00631AC7" w:rsidP="00C217F9">
            <w:pPr>
              <w:rPr>
                <w:rFonts w:ascii="Arial" w:hAnsi="Arial" w:cs="Arial"/>
                <w:b/>
                <w:sz w:val="16"/>
                <w:szCs w:val="16"/>
              </w:rPr>
            </w:pPr>
          </w:p>
        </w:tc>
        <w:tc>
          <w:tcPr>
            <w:tcW w:w="3521" w:type="dxa"/>
            <w:vMerge/>
          </w:tcPr>
          <w:p w:rsidR="00631AC7" w:rsidRPr="003E2B22" w:rsidRDefault="00631AC7" w:rsidP="00C217F9">
            <w:pPr>
              <w:rPr>
                <w:rFonts w:ascii="Arial" w:hAnsi="Arial" w:cs="Arial"/>
                <w:sz w:val="16"/>
                <w:szCs w:val="16"/>
              </w:rPr>
            </w:pPr>
          </w:p>
        </w:tc>
        <w:tc>
          <w:tcPr>
            <w:tcW w:w="3418" w:type="dxa"/>
            <w:vMerge/>
            <w:tcBorders>
              <w:right w:val="single" w:sz="18" w:space="0" w:color="auto"/>
            </w:tcBorders>
          </w:tcPr>
          <w:p w:rsidR="00631AC7" w:rsidRPr="003E2B22" w:rsidRDefault="00631AC7" w:rsidP="00C217F9">
            <w:pPr>
              <w:rPr>
                <w:rFonts w:ascii="Arial" w:hAnsi="Arial" w:cs="Arial"/>
                <w:sz w:val="16"/>
                <w:szCs w:val="16"/>
              </w:rPr>
            </w:pPr>
          </w:p>
        </w:tc>
        <w:tc>
          <w:tcPr>
            <w:tcW w:w="1545" w:type="dxa"/>
            <w:tcBorders>
              <w:top w:val="nil"/>
              <w:left w:val="single" w:sz="18" w:space="0" w:color="auto"/>
            </w:tcBorders>
          </w:tcPr>
          <w:p w:rsidR="00631AC7" w:rsidRDefault="00631AC7" w:rsidP="00C217F9">
            <w:pPr>
              <w:rPr>
                <w:rFonts w:ascii="Arial" w:hAnsi="Arial" w:cs="Arial"/>
                <w:sz w:val="16"/>
                <w:szCs w:val="16"/>
              </w:rPr>
            </w:pPr>
          </w:p>
          <w:p w:rsidR="00631AC7" w:rsidRDefault="00631AC7" w:rsidP="00C217F9">
            <w:pPr>
              <w:rPr>
                <w:rFonts w:ascii="Arial" w:hAnsi="Arial" w:cs="Arial"/>
                <w:sz w:val="16"/>
                <w:szCs w:val="16"/>
              </w:rPr>
            </w:pPr>
            <w:r w:rsidRPr="0012241C">
              <w:rPr>
                <w:rFonts w:ascii="Arial" w:hAnsi="Arial" w:cs="Arial"/>
                <w:sz w:val="16"/>
                <w:szCs w:val="16"/>
              </w:rPr>
              <w:t>All</w:t>
            </w:r>
            <w:r>
              <w:rPr>
                <w:rFonts w:ascii="Arial" w:hAnsi="Arial" w:cs="Arial"/>
                <w:sz w:val="16"/>
                <w:szCs w:val="16"/>
              </w:rPr>
              <w:t xml:space="preserve"> Staff (LAUS</w:t>
            </w:r>
            <w:r w:rsidRPr="0012241C">
              <w:rPr>
                <w:rFonts w:ascii="Arial" w:hAnsi="Arial" w:cs="Arial"/>
                <w:sz w:val="16"/>
                <w:szCs w:val="16"/>
              </w:rPr>
              <w:t>)</w:t>
            </w:r>
          </w:p>
          <w:p w:rsidR="00631AC7" w:rsidRPr="0012241C" w:rsidRDefault="00631AC7" w:rsidP="00C217F9">
            <w:pPr>
              <w:rPr>
                <w:rFonts w:ascii="Arial" w:hAnsi="Arial" w:cs="Arial"/>
                <w:sz w:val="16"/>
                <w:szCs w:val="16"/>
              </w:rPr>
            </w:pPr>
          </w:p>
        </w:tc>
        <w:tc>
          <w:tcPr>
            <w:tcW w:w="1793" w:type="dxa"/>
          </w:tcPr>
          <w:p w:rsidR="00631AC7" w:rsidRDefault="00631AC7" w:rsidP="00C217F9">
            <w:pPr>
              <w:rPr>
                <w:rFonts w:ascii="Arial" w:hAnsi="Arial" w:cs="Arial"/>
                <w:sz w:val="16"/>
                <w:szCs w:val="16"/>
              </w:rPr>
            </w:pPr>
          </w:p>
          <w:p w:rsidR="00631AC7" w:rsidRDefault="00631AC7" w:rsidP="00C217F9">
            <w:pPr>
              <w:rPr>
                <w:rFonts w:ascii="Arial" w:hAnsi="Arial" w:cs="Arial"/>
                <w:sz w:val="16"/>
                <w:szCs w:val="16"/>
              </w:rPr>
            </w:pPr>
            <w:r>
              <w:rPr>
                <w:rFonts w:ascii="Arial" w:hAnsi="Arial" w:cs="Arial"/>
                <w:sz w:val="16"/>
                <w:szCs w:val="16"/>
              </w:rPr>
              <w:t>1998-Prst</w:t>
            </w:r>
          </w:p>
          <w:p w:rsidR="00631AC7" w:rsidRPr="0012241C" w:rsidRDefault="00631AC7" w:rsidP="00C217F9">
            <w:pPr>
              <w:rPr>
                <w:rFonts w:ascii="Arial" w:hAnsi="Arial" w:cs="Arial"/>
                <w:sz w:val="16"/>
                <w:szCs w:val="16"/>
              </w:rPr>
            </w:pPr>
          </w:p>
          <w:p w:rsidR="00631AC7" w:rsidRPr="0012241C" w:rsidRDefault="00631AC7" w:rsidP="00C217F9">
            <w:pPr>
              <w:rPr>
                <w:rFonts w:ascii="Arial" w:hAnsi="Arial" w:cs="Arial"/>
                <w:sz w:val="16"/>
                <w:szCs w:val="16"/>
              </w:rPr>
            </w:pPr>
          </w:p>
        </w:tc>
        <w:tc>
          <w:tcPr>
            <w:tcW w:w="1686" w:type="dxa"/>
          </w:tcPr>
          <w:p w:rsidR="00631AC7" w:rsidRDefault="00631AC7" w:rsidP="00C217F9">
            <w:pPr>
              <w:rPr>
                <w:rFonts w:ascii="Arial" w:hAnsi="Arial" w:cs="Arial"/>
                <w:sz w:val="16"/>
                <w:szCs w:val="16"/>
              </w:rPr>
            </w:pPr>
          </w:p>
          <w:p w:rsidR="00631AC7" w:rsidRPr="0012241C" w:rsidRDefault="00631AC7" w:rsidP="00C217F9">
            <w:pPr>
              <w:rPr>
                <w:rFonts w:ascii="Arial" w:hAnsi="Arial" w:cs="Arial"/>
                <w:sz w:val="16"/>
                <w:szCs w:val="16"/>
              </w:rPr>
            </w:pPr>
            <w:hyperlink r:id="rId22" w:history="1">
              <w:r w:rsidRPr="00EE0996">
                <w:rPr>
                  <w:rStyle w:val="Hyperlink"/>
                  <w:rFonts w:ascii="Arial" w:hAnsi="Arial" w:cs="Arial"/>
                  <w:sz w:val="16"/>
                  <w:szCs w:val="16"/>
                </w:rPr>
                <w:t>\\filer6\OEUS_SMS\LAUS</w:t>
              </w:r>
            </w:hyperlink>
          </w:p>
        </w:tc>
        <w:tc>
          <w:tcPr>
            <w:tcW w:w="1080" w:type="dxa"/>
          </w:tcPr>
          <w:p w:rsidR="00631AC7" w:rsidRDefault="00631AC7" w:rsidP="00C217F9">
            <w:pPr>
              <w:rPr>
                <w:rFonts w:ascii="Arial" w:hAnsi="Arial" w:cs="Arial"/>
                <w:sz w:val="16"/>
                <w:szCs w:val="16"/>
              </w:rPr>
            </w:pPr>
          </w:p>
          <w:p w:rsidR="00631AC7" w:rsidRPr="0012241C" w:rsidRDefault="00631AC7" w:rsidP="00C217F9">
            <w:pPr>
              <w:rPr>
                <w:rFonts w:ascii="Arial" w:hAnsi="Arial" w:cs="Arial"/>
                <w:sz w:val="16"/>
                <w:szCs w:val="16"/>
              </w:rPr>
            </w:pPr>
            <w:r>
              <w:rPr>
                <w:rFonts w:ascii="Arial" w:hAnsi="Arial" w:cs="Arial"/>
                <w:sz w:val="16"/>
                <w:szCs w:val="16"/>
              </w:rPr>
              <w:t>E</w:t>
            </w:r>
          </w:p>
        </w:tc>
        <w:tc>
          <w:tcPr>
            <w:tcW w:w="990" w:type="dxa"/>
          </w:tcPr>
          <w:p w:rsidR="00631AC7" w:rsidRDefault="00631AC7" w:rsidP="00C217F9">
            <w:pPr>
              <w:rPr>
                <w:rFonts w:ascii="Arial" w:hAnsi="Arial" w:cs="Arial"/>
                <w:sz w:val="16"/>
                <w:szCs w:val="16"/>
              </w:rPr>
            </w:pPr>
          </w:p>
          <w:p w:rsidR="00631AC7" w:rsidRDefault="00631AC7" w:rsidP="00C217F9">
            <w:pPr>
              <w:rPr>
                <w:rFonts w:ascii="Arial" w:hAnsi="Arial" w:cs="Arial"/>
                <w:sz w:val="16"/>
                <w:szCs w:val="16"/>
              </w:rPr>
            </w:pPr>
            <w:r>
              <w:rPr>
                <w:rFonts w:ascii="Arial" w:hAnsi="Arial" w:cs="Arial"/>
                <w:sz w:val="16"/>
                <w:szCs w:val="16"/>
              </w:rPr>
              <w:t>N</w:t>
            </w:r>
          </w:p>
        </w:tc>
        <w:tc>
          <w:tcPr>
            <w:tcW w:w="2274" w:type="dxa"/>
            <w:vMerge/>
          </w:tcPr>
          <w:p w:rsidR="00631AC7" w:rsidRDefault="00631AC7" w:rsidP="00C217F9">
            <w:pPr>
              <w:rPr>
                <w:rFonts w:ascii="Arial" w:hAnsi="Arial" w:cs="Arial"/>
                <w:sz w:val="15"/>
                <w:szCs w:val="15"/>
                <w:u w:val="single"/>
              </w:rPr>
            </w:pPr>
          </w:p>
        </w:tc>
      </w:tr>
      <w:tr w:rsidR="00631AC7" w:rsidRPr="003E2B22" w:rsidTr="00631AC7">
        <w:trPr>
          <w:trHeight w:val="1212"/>
        </w:trPr>
        <w:tc>
          <w:tcPr>
            <w:tcW w:w="1598" w:type="dxa"/>
            <w:vMerge w:val="restart"/>
          </w:tcPr>
          <w:p w:rsidR="00631AC7" w:rsidRPr="003E2B22" w:rsidRDefault="00631AC7" w:rsidP="00EB1CCD">
            <w:pPr>
              <w:rPr>
                <w:rFonts w:ascii="Arial" w:hAnsi="Arial" w:cs="Arial"/>
                <w:b/>
                <w:sz w:val="16"/>
                <w:szCs w:val="16"/>
              </w:rPr>
            </w:pPr>
          </w:p>
          <w:p w:rsidR="00631AC7" w:rsidRPr="003E2B22" w:rsidRDefault="00631AC7" w:rsidP="00EB1CCD">
            <w:pPr>
              <w:rPr>
                <w:rFonts w:ascii="Arial" w:hAnsi="Arial" w:cs="Arial"/>
                <w:b/>
                <w:sz w:val="16"/>
                <w:szCs w:val="16"/>
              </w:rPr>
            </w:pPr>
            <w:r w:rsidRPr="003E2B22">
              <w:rPr>
                <w:rFonts w:ascii="Arial" w:hAnsi="Arial" w:cs="Arial"/>
                <w:b/>
                <w:sz w:val="16"/>
                <w:szCs w:val="16"/>
              </w:rPr>
              <w:t>B. Concepts and Methods</w:t>
            </w:r>
          </w:p>
        </w:tc>
        <w:tc>
          <w:tcPr>
            <w:tcW w:w="3521" w:type="dxa"/>
            <w:vMerge w:val="restart"/>
          </w:tcPr>
          <w:p w:rsidR="00631AC7" w:rsidRPr="003E2B22" w:rsidRDefault="00631AC7" w:rsidP="00EB1CCD">
            <w:pPr>
              <w:rPr>
                <w:rFonts w:ascii="Arial" w:hAnsi="Arial" w:cs="Arial"/>
                <w:b/>
                <w:sz w:val="16"/>
                <w:szCs w:val="16"/>
              </w:rPr>
            </w:pPr>
          </w:p>
          <w:p w:rsidR="00631AC7" w:rsidRPr="003E2B22" w:rsidRDefault="00631AC7" w:rsidP="00EB1CCD">
            <w:pPr>
              <w:pStyle w:val="ListParagraph"/>
              <w:numPr>
                <w:ilvl w:val="0"/>
                <w:numId w:val="11"/>
              </w:numPr>
              <w:rPr>
                <w:rFonts w:ascii="Arial" w:hAnsi="Arial" w:cs="Arial"/>
                <w:b/>
                <w:sz w:val="16"/>
                <w:szCs w:val="16"/>
              </w:rPr>
            </w:pPr>
            <w:r w:rsidRPr="003E2B22">
              <w:rPr>
                <w:rFonts w:ascii="Arial" w:hAnsi="Arial" w:cs="Arial"/>
                <w:b/>
                <w:sz w:val="16"/>
                <w:szCs w:val="16"/>
              </w:rPr>
              <w:t>Research and Program Development Files</w:t>
            </w:r>
          </w:p>
          <w:p w:rsidR="00631AC7" w:rsidRPr="003E2B22" w:rsidRDefault="00631AC7" w:rsidP="00EB1CCD">
            <w:pPr>
              <w:rPr>
                <w:rFonts w:ascii="Arial" w:hAnsi="Arial" w:cs="Arial"/>
                <w:b/>
                <w:sz w:val="16"/>
                <w:szCs w:val="16"/>
              </w:rPr>
            </w:pPr>
          </w:p>
          <w:p w:rsidR="00631AC7" w:rsidRPr="003E2B22" w:rsidRDefault="00631AC7" w:rsidP="00EB1CCD">
            <w:pPr>
              <w:pStyle w:val="ListParagraph"/>
              <w:numPr>
                <w:ilvl w:val="0"/>
                <w:numId w:val="10"/>
              </w:numPr>
              <w:ind w:left="355"/>
              <w:rPr>
                <w:rFonts w:ascii="Arial" w:hAnsi="Arial" w:cs="Arial"/>
                <w:b/>
                <w:sz w:val="16"/>
                <w:szCs w:val="16"/>
              </w:rPr>
            </w:pPr>
            <w:r w:rsidRPr="003E2B22">
              <w:rPr>
                <w:rFonts w:ascii="Arial" w:hAnsi="Arial" w:cs="Arial"/>
                <w:b/>
                <w:sz w:val="16"/>
                <w:szCs w:val="16"/>
              </w:rPr>
              <w:t xml:space="preserve">Articles Published in Professional Journals and Conference Proceedings </w:t>
            </w:r>
          </w:p>
          <w:p w:rsidR="00631AC7" w:rsidRPr="003E2B22" w:rsidRDefault="00631AC7" w:rsidP="00EB1CCD">
            <w:pPr>
              <w:rPr>
                <w:rFonts w:ascii="Arial" w:hAnsi="Arial" w:cs="Arial"/>
                <w:sz w:val="16"/>
                <w:szCs w:val="16"/>
              </w:rPr>
            </w:pPr>
            <w:r w:rsidRPr="003E2B22">
              <w:rPr>
                <w:rFonts w:ascii="Arial" w:hAnsi="Arial" w:cs="Arial"/>
                <w:sz w:val="16"/>
                <w:szCs w:val="16"/>
              </w:rPr>
              <w:t>Records consist of original manuscripts of program or mission-related articles written by BLS personnel and submitted to professional trade, technical, and commercial publications.</w:t>
            </w:r>
          </w:p>
        </w:tc>
        <w:tc>
          <w:tcPr>
            <w:tcW w:w="3418" w:type="dxa"/>
            <w:vMerge w:val="restart"/>
            <w:tcBorders>
              <w:right w:val="single" w:sz="18" w:space="0" w:color="auto"/>
            </w:tcBorders>
          </w:tcPr>
          <w:p w:rsidR="00631AC7" w:rsidRPr="003E2B22" w:rsidRDefault="00631AC7" w:rsidP="00EB1CCD">
            <w:pPr>
              <w:rPr>
                <w:rFonts w:ascii="Arial" w:hAnsi="Arial" w:cs="Arial"/>
                <w:sz w:val="16"/>
                <w:szCs w:val="16"/>
              </w:rPr>
            </w:pPr>
          </w:p>
          <w:p w:rsidR="00631AC7" w:rsidRPr="003E2B22" w:rsidRDefault="00631AC7" w:rsidP="00EB1CCD">
            <w:pPr>
              <w:rPr>
                <w:rFonts w:ascii="Arial" w:hAnsi="Arial" w:cs="Arial"/>
                <w:sz w:val="16"/>
                <w:szCs w:val="16"/>
              </w:rPr>
            </w:pPr>
            <w:r w:rsidRPr="003E2B22">
              <w:rPr>
                <w:rFonts w:ascii="Arial" w:hAnsi="Arial" w:cs="Arial"/>
                <w:sz w:val="16"/>
                <w:szCs w:val="16"/>
              </w:rPr>
              <w:t>B1b.  Temporary.  Cut off files annually or upon publication.  Destroy 15 years after publication, or when no longer needed for business operations, whichever is later.</w:t>
            </w:r>
          </w:p>
          <w:p w:rsidR="00631AC7" w:rsidRPr="003E2B22" w:rsidRDefault="00631AC7" w:rsidP="00EB1CCD">
            <w:pPr>
              <w:rPr>
                <w:rFonts w:ascii="Arial" w:hAnsi="Arial" w:cs="Arial"/>
                <w:sz w:val="16"/>
                <w:szCs w:val="16"/>
              </w:rPr>
            </w:pPr>
            <w:r>
              <w:rPr>
                <w:rFonts w:ascii="Arial" w:hAnsi="Arial" w:cs="Arial"/>
                <w:sz w:val="16"/>
                <w:szCs w:val="16"/>
              </w:rPr>
              <w:t>(N1-257-11-1, Item B1b)</w:t>
            </w:r>
          </w:p>
        </w:tc>
        <w:tc>
          <w:tcPr>
            <w:tcW w:w="1545" w:type="dxa"/>
            <w:tcBorders>
              <w:left w:val="single" w:sz="18" w:space="0" w:color="auto"/>
            </w:tcBorders>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2011-Prst</w:t>
            </w: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hyperlink r:id="rId23"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hyperlink r:id="rId24"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E</w:t>
            </w:r>
          </w:p>
          <w:p w:rsidR="00631AC7" w:rsidRPr="0012241C" w:rsidRDefault="00631AC7" w:rsidP="00EB1CCD">
            <w:pPr>
              <w:rPr>
                <w:rFonts w:ascii="Arial" w:hAnsi="Arial" w:cs="Arial"/>
                <w:sz w:val="16"/>
                <w:szCs w:val="16"/>
              </w:rPr>
            </w:pPr>
          </w:p>
        </w:tc>
        <w:tc>
          <w:tcPr>
            <w:tcW w:w="990" w:type="dxa"/>
          </w:tcPr>
          <w:p w:rsidR="00631AC7" w:rsidRPr="0012241C" w:rsidRDefault="00631AC7" w:rsidP="00EB1CCD">
            <w:pPr>
              <w:rPr>
                <w:rFonts w:ascii="Arial" w:hAnsi="Arial" w:cs="Arial"/>
                <w:sz w:val="16"/>
                <w:szCs w:val="16"/>
              </w:rPr>
            </w:pPr>
          </w:p>
          <w:p w:rsidR="00631AC7" w:rsidRPr="0012241C" w:rsidRDefault="00631AC7" w:rsidP="00EB1CCD">
            <w:pPr>
              <w:rPr>
                <w:rFonts w:ascii="Arial" w:hAnsi="Arial" w:cs="Arial"/>
                <w:sz w:val="16"/>
                <w:szCs w:val="16"/>
              </w:rPr>
            </w:pPr>
            <w:r w:rsidRPr="0012241C">
              <w:rPr>
                <w:rFonts w:ascii="Arial" w:hAnsi="Arial" w:cs="Arial"/>
                <w:sz w:val="16"/>
                <w:szCs w:val="16"/>
              </w:rPr>
              <w:t>N</w:t>
            </w:r>
          </w:p>
        </w:tc>
        <w:tc>
          <w:tcPr>
            <w:tcW w:w="2274" w:type="dxa"/>
            <w:vMerge w:val="restart"/>
          </w:tcPr>
          <w:p w:rsidR="00631AC7" w:rsidRDefault="00631AC7" w:rsidP="00EB1CCD">
            <w:pPr>
              <w:rPr>
                <w:rFonts w:ascii="Arial" w:hAnsi="Arial" w:cs="Arial"/>
                <w:sz w:val="15"/>
                <w:szCs w:val="15"/>
                <w:u w:val="single"/>
              </w:rPr>
            </w:pPr>
          </w:p>
          <w:p w:rsidR="00631AC7" w:rsidRPr="0095548F" w:rsidRDefault="00631AC7" w:rsidP="00EB1CCD">
            <w:pPr>
              <w:rPr>
                <w:rFonts w:ascii="Arial" w:hAnsi="Arial" w:cs="Arial"/>
                <w:sz w:val="15"/>
                <w:szCs w:val="15"/>
                <w:u w:val="single"/>
              </w:rPr>
            </w:pPr>
          </w:p>
        </w:tc>
      </w:tr>
      <w:tr w:rsidR="00631AC7" w:rsidRPr="003E2B22" w:rsidTr="00631AC7">
        <w:trPr>
          <w:trHeight w:val="600"/>
        </w:trPr>
        <w:tc>
          <w:tcPr>
            <w:tcW w:w="1598" w:type="dxa"/>
            <w:vMerge/>
          </w:tcPr>
          <w:p w:rsidR="00631AC7" w:rsidRPr="003E2B22" w:rsidRDefault="00631AC7" w:rsidP="00AE1EA7">
            <w:pPr>
              <w:rPr>
                <w:rFonts w:ascii="Arial" w:hAnsi="Arial" w:cs="Arial"/>
                <w:b/>
                <w:sz w:val="16"/>
                <w:szCs w:val="16"/>
              </w:rPr>
            </w:pPr>
          </w:p>
        </w:tc>
        <w:tc>
          <w:tcPr>
            <w:tcW w:w="3521" w:type="dxa"/>
            <w:vMerge/>
          </w:tcPr>
          <w:p w:rsidR="00631AC7" w:rsidRPr="003E2B22" w:rsidRDefault="00631AC7" w:rsidP="00AE1EA7">
            <w:pPr>
              <w:rPr>
                <w:rFonts w:ascii="Arial" w:hAnsi="Arial" w:cs="Arial"/>
                <w:b/>
                <w:sz w:val="16"/>
                <w:szCs w:val="16"/>
              </w:rPr>
            </w:pPr>
          </w:p>
        </w:tc>
        <w:tc>
          <w:tcPr>
            <w:tcW w:w="3418" w:type="dxa"/>
            <w:vMerge/>
            <w:tcBorders>
              <w:right w:val="single" w:sz="18" w:space="0" w:color="auto"/>
            </w:tcBorders>
          </w:tcPr>
          <w:p w:rsidR="00631AC7" w:rsidRPr="003E2B22" w:rsidRDefault="00631AC7" w:rsidP="00AE1EA7">
            <w:pPr>
              <w:rPr>
                <w:rFonts w:ascii="Arial" w:hAnsi="Arial" w:cs="Arial"/>
                <w:sz w:val="16"/>
                <w:szCs w:val="16"/>
              </w:rPr>
            </w:pPr>
          </w:p>
        </w:tc>
        <w:tc>
          <w:tcPr>
            <w:tcW w:w="1545" w:type="dxa"/>
            <w:tcBorders>
              <w:left w:val="single" w:sz="18" w:space="0" w:color="auto"/>
            </w:tcBorders>
          </w:tcPr>
          <w:p w:rsidR="00631AC7" w:rsidRPr="0012241C" w:rsidRDefault="00631AC7" w:rsidP="00AE1EA7">
            <w:pPr>
              <w:rPr>
                <w:rFonts w:ascii="Arial" w:hAnsi="Arial" w:cs="Arial"/>
                <w:sz w:val="16"/>
                <w:szCs w:val="16"/>
              </w:rPr>
            </w:pPr>
          </w:p>
          <w:p w:rsidR="00631AC7" w:rsidRPr="0012241C" w:rsidRDefault="00631AC7" w:rsidP="00AE1EA7">
            <w:pPr>
              <w:rPr>
                <w:rFonts w:ascii="Arial" w:hAnsi="Arial" w:cs="Arial"/>
                <w:sz w:val="16"/>
                <w:szCs w:val="16"/>
              </w:rPr>
            </w:pPr>
            <w:r w:rsidRPr="0012241C">
              <w:rPr>
                <w:rFonts w:ascii="Arial" w:hAnsi="Arial" w:cs="Arial"/>
                <w:sz w:val="16"/>
                <w:szCs w:val="16"/>
              </w:rPr>
              <w:t>All Staff (CPS)</w:t>
            </w:r>
          </w:p>
        </w:tc>
        <w:tc>
          <w:tcPr>
            <w:tcW w:w="1793" w:type="dxa"/>
          </w:tcPr>
          <w:p w:rsidR="00631AC7" w:rsidRPr="0012241C" w:rsidRDefault="00631AC7" w:rsidP="00AE1EA7">
            <w:pPr>
              <w:rPr>
                <w:rFonts w:ascii="Arial" w:hAnsi="Arial" w:cs="Arial"/>
                <w:sz w:val="16"/>
                <w:szCs w:val="16"/>
              </w:rPr>
            </w:pPr>
          </w:p>
        </w:tc>
        <w:tc>
          <w:tcPr>
            <w:tcW w:w="1686" w:type="dxa"/>
          </w:tcPr>
          <w:p w:rsidR="00631AC7" w:rsidRPr="0012241C" w:rsidRDefault="00631AC7" w:rsidP="00AE1EA7">
            <w:pPr>
              <w:rPr>
                <w:rFonts w:ascii="Arial" w:hAnsi="Arial" w:cs="Arial"/>
                <w:sz w:val="16"/>
                <w:szCs w:val="16"/>
              </w:rPr>
            </w:pPr>
          </w:p>
          <w:p w:rsidR="00631AC7" w:rsidRPr="0012241C" w:rsidRDefault="00631AC7" w:rsidP="00AE1EA7">
            <w:pPr>
              <w:rPr>
                <w:rFonts w:ascii="Arial" w:hAnsi="Arial" w:cs="Arial"/>
                <w:sz w:val="16"/>
                <w:szCs w:val="16"/>
              </w:rPr>
            </w:pPr>
            <w:r w:rsidRPr="0012241C">
              <w:rPr>
                <w:rFonts w:ascii="Arial" w:hAnsi="Arial" w:cs="Arial"/>
                <w:sz w:val="16"/>
                <w:szCs w:val="16"/>
              </w:rPr>
              <w:t>ASA Proceedings Page</w:t>
            </w:r>
          </w:p>
        </w:tc>
        <w:tc>
          <w:tcPr>
            <w:tcW w:w="1080" w:type="dxa"/>
          </w:tcPr>
          <w:p w:rsidR="00631AC7" w:rsidRPr="0012241C" w:rsidRDefault="00631AC7" w:rsidP="00AE1EA7">
            <w:pPr>
              <w:rPr>
                <w:rFonts w:ascii="Arial" w:hAnsi="Arial" w:cs="Arial"/>
                <w:sz w:val="16"/>
                <w:szCs w:val="16"/>
              </w:rPr>
            </w:pPr>
          </w:p>
          <w:p w:rsidR="00631AC7" w:rsidRPr="0012241C" w:rsidRDefault="00631AC7" w:rsidP="00AE1EA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AE1EA7">
            <w:pPr>
              <w:rPr>
                <w:rFonts w:ascii="Arial" w:hAnsi="Arial" w:cs="Arial"/>
                <w:sz w:val="16"/>
                <w:szCs w:val="16"/>
              </w:rPr>
            </w:pPr>
          </w:p>
          <w:p w:rsidR="00631AC7" w:rsidRPr="0012241C" w:rsidRDefault="00631AC7" w:rsidP="00AE1EA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AE1EA7">
            <w:pPr>
              <w:rPr>
                <w:rFonts w:ascii="Arial" w:hAnsi="Arial" w:cs="Arial"/>
                <w:sz w:val="15"/>
                <w:szCs w:val="15"/>
                <w:u w:val="single"/>
              </w:rPr>
            </w:pPr>
          </w:p>
        </w:tc>
      </w:tr>
      <w:tr w:rsidR="00631AC7" w:rsidRPr="003E2B22" w:rsidTr="00631AC7">
        <w:trPr>
          <w:trHeight w:val="719"/>
        </w:trPr>
        <w:tc>
          <w:tcPr>
            <w:tcW w:w="1598" w:type="dxa"/>
            <w:vMerge/>
          </w:tcPr>
          <w:p w:rsidR="00631AC7" w:rsidRPr="003E2B22" w:rsidRDefault="00631AC7" w:rsidP="00721B02">
            <w:pPr>
              <w:rPr>
                <w:rFonts w:ascii="Arial" w:hAnsi="Arial" w:cs="Arial"/>
                <w:b/>
                <w:sz w:val="16"/>
                <w:szCs w:val="16"/>
              </w:rPr>
            </w:pPr>
          </w:p>
        </w:tc>
        <w:tc>
          <w:tcPr>
            <w:tcW w:w="3521" w:type="dxa"/>
            <w:vMerge/>
          </w:tcPr>
          <w:p w:rsidR="00631AC7" w:rsidRPr="003E2B22" w:rsidRDefault="00631AC7" w:rsidP="00721B02">
            <w:pPr>
              <w:rPr>
                <w:rFonts w:ascii="Arial" w:hAnsi="Arial" w:cs="Arial"/>
                <w:b/>
                <w:sz w:val="16"/>
                <w:szCs w:val="16"/>
              </w:rPr>
            </w:pPr>
          </w:p>
        </w:tc>
        <w:tc>
          <w:tcPr>
            <w:tcW w:w="3418" w:type="dxa"/>
            <w:vMerge/>
            <w:tcBorders>
              <w:right w:val="single" w:sz="18" w:space="0" w:color="auto"/>
            </w:tcBorders>
          </w:tcPr>
          <w:p w:rsidR="00631AC7" w:rsidRPr="003E2B22" w:rsidRDefault="00631AC7" w:rsidP="00721B02">
            <w:pPr>
              <w:rPr>
                <w:rFonts w:ascii="Arial" w:hAnsi="Arial" w:cs="Arial"/>
                <w:sz w:val="16"/>
                <w:szCs w:val="16"/>
              </w:rPr>
            </w:pPr>
          </w:p>
        </w:tc>
        <w:tc>
          <w:tcPr>
            <w:tcW w:w="1545" w:type="dxa"/>
            <w:tcBorders>
              <w:left w:val="single" w:sz="18" w:space="0" w:color="auto"/>
            </w:tcBorders>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All Staff (JOLTS)</w:t>
            </w:r>
          </w:p>
        </w:tc>
        <w:tc>
          <w:tcPr>
            <w:tcW w:w="1793"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2003-Prst</w:t>
            </w:r>
          </w:p>
        </w:tc>
        <w:tc>
          <w:tcPr>
            <w:tcW w:w="1686"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hyperlink r:id="rId25" w:history="1">
              <w:r w:rsidRPr="0012241C">
                <w:rPr>
                  <w:rStyle w:val="Hyperlink"/>
                  <w:rFonts w:ascii="Arial" w:hAnsi="Arial" w:cs="Arial"/>
                  <w:sz w:val="16"/>
                  <w:szCs w:val="16"/>
                </w:rPr>
                <w:t>\\filer6\OEUS_SMS\APPS\JOTLS</w:t>
              </w:r>
            </w:hyperlink>
            <w:r w:rsidRPr="0012241C">
              <w:rPr>
                <w:rFonts w:ascii="Arial" w:hAnsi="Arial" w:cs="Arial"/>
                <w:sz w:val="16"/>
                <w:szCs w:val="16"/>
              </w:rPr>
              <w:t xml:space="preserve"> </w:t>
            </w:r>
          </w:p>
          <w:p w:rsidR="00631AC7" w:rsidRPr="0012241C" w:rsidRDefault="00631AC7" w:rsidP="00721B02">
            <w:pPr>
              <w:rPr>
                <w:rFonts w:ascii="Arial" w:hAnsi="Arial" w:cs="Arial"/>
                <w:sz w:val="16"/>
                <w:szCs w:val="16"/>
              </w:rPr>
            </w:pPr>
          </w:p>
        </w:tc>
        <w:tc>
          <w:tcPr>
            <w:tcW w:w="108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721B02">
            <w:pPr>
              <w:rPr>
                <w:rFonts w:ascii="Arial" w:hAnsi="Arial" w:cs="Arial"/>
                <w:sz w:val="15"/>
                <w:szCs w:val="15"/>
                <w:u w:val="single"/>
              </w:rPr>
            </w:pPr>
          </w:p>
        </w:tc>
      </w:tr>
      <w:tr w:rsidR="00631AC7" w:rsidRPr="003E2B22" w:rsidTr="00631AC7">
        <w:trPr>
          <w:trHeight w:val="900"/>
        </w:trPr>
        <w:tc>
          <w:tcPr>
            <w:tcW w:w="1598" w:type="dxa"/>
            <w:vMerge/>
          </w:tcPr>
          <w:p w:rsidR="00631AC7" w:rsidRPr="003E2B22" w:rsidRDefault="00631AC7" w:rsidP="00721B02">
            <w:pPr>
              <w:rPr>
                <w:rFonts w:ascii="Arial" w:hAnsi="Arial" w:cs="Arial"/>
                <w:b/>
                <w:sz w:val="16"/>
                <w:szCs w:val="16"/>
              </w:rPr>
            </w:pPr>
          </w:p>
        </w:tc>
        <w:tc>
          <w:tcPr>
            <w:tcW w:w="3521" w:type="dxa"/>
            <w:vMerge/>
          </w:tcPr>
          <w:p w:rsidR="00631AC7" w:rsidRPr="003E2B22" w:rsidRDefault="00631AC7" w:rsidP="00721B02">
            <w:pPr>
              <w:rPr>
                <w:rFonts w:ascii="Arial" w:hAnsi="Arial" w:cs="Arial"/>
                <w:b/>
                <w:sz w:val="16"/>
                <w:szCs w:val="16"/>
              </w:rPr>
            </w:pPr>
          </w:p>
        </w:tc>
        <w:tc>
          <w:tcPr>
            <w:tcW w:w="3418" w:type="dxa"/>
            <w:vMerge/>
            <w:tcBorders>
              <w:right w:val="single" w:sz="18" w:space="0" w:color="auto"/>
            </w:tcBorders>
          </w:tcPr>
          <w:p w:rsidR="00631AC7" w:rsidRPr="003E2B22" w:rsidRDefault="00631AC7" w:rsidP="00721B02">
            <w:pPr>
              <w:rPr>
                <w:rFonts w:ascii="Arial" w:hAnsi="Arial" w:cs="Arial"/>
                <w:sz w:val="16"/>
                <w:szCs w:val="16"/>
              </w:rPr>
            </w:pPr>
          </w:p>
        </w:tc>
        <w:tc>
          <w:tcPr>
            <w:tcW w:w="1545" w:type="dxa"/>
            <w:tcBorders>
              <w:left w:val="single" w:sz="18" w:space="0" w:color="auto"/>
            </w:tcBorders>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All Staff (QCEW)</w:t>
            </w:r>
          </w:p>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p>
        </w:tc>
        <w:tc>
          <w:tcPr>
            <w:tcW w:w="1793"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2009-Prst</w:t>
            </w:r>
          </w:p>
        </w:tc>
        <w:tc>
          <w:tcPr>
            <w:tcW w:w="1686"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hyperlink r:id="rId26" w:history="1">
              <w:r w:rsidRPr="0012241C">
                <w:rPr>
                  <w:rStyle w:val="Hyperlink"/>
                  <w:rFonts w:ascii="Arial" w:hAnsi="Arial" w:cs="Arial"/>
                  <w:sz w:val="16"/>
                  <w:szCs w:val="16"/>
                </w:rPr>
                <w:t>\\filer6\OEUS_SMS\APPS\JOTLS\QCEW</w:t>
              </w:r>
            </w:hyperlink>
            <w:r w:rsidRPr="0012241C">
              <w:rPr>
                <w:rFonts w:ascii="Arial" w:hAnsi="Arial" w:cs="Arial"/>
                <w:sz w:val="16"/>
                <w:szCs w:val="16"/>
              </w:rPr>
              <w:t xml:space="preserve">  </w:t>
            </w:r>
          </w:p>
          <w:p w:rsidR="00631AC7" w:rsidRPr="0012241C" w:rsidRDefault="00631AC7" w:rsidP="00721B02">
            <w:pPr>
              <w:rPr>
                <w:rFonts w:ascii="Arial" w:hAnsi="Arial" w:cs="Arial"/>
                <w:sz w:val="16"/>
                <w:szCs w:val="16"/>
              </w:rPr>
            </w:pPr>
          </w:p>
        </w:tc>
        <w:tc>
          <w:tcPr>
            <w:tcW w:w="108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21B02">
            <w:pPr>
              <w:rPr>
                <w:rFonts w:ascii="Arial" w:hAnsi="Arial" w:cs="Arial"/>
                <w:sz w:val="16"/>
                <w:szCs w:val="16"/>
              </w:rPr>
            </w:pPr>
          </w:p>
        </w:tc>
        <w:tc>
          <w:tcPr>
            <w:tcW w:w="2274" w:type="dxa"/>
            <w:vMerge/>
          </w:tcPr>
          <w:p w:rsidR="00631AC7" w:rsidRDefault="00631AC7" w:rsidP="00721B02">
            <w:pPr>
              <w:rPr>
                <w:rFonts w:ascii="Arial" w:hAnsi="Arial" w:cs="Arial"/>
                <w:sz w:val="15"/>
                <w:szCs w:val="15"/>
                <w:u w:val="single"/>
              </w:rPr>
            </w:pPr>
          </w:p>
        </w:tc>
      </w:tr>
      <w:tr w:rsidR="00631AC7" w:rsidRPr="003E2B22" w:rsidTr="00631AC7">
        <w:trPr>
          <w:trHeight w:val="396"/>
        </w:trPr>
        <w:tc>
          <w:tcPr>
            <w:tcW w:w="1598" w:type="dxa"/>
            <w:vMerge/>
          </w:tcPr>
          <w:p w:rsidR="00631AC7" w:rsidRPr="003E2B22" w:rsidRDefault="00631AC7" w:rsidP="00FE7282">
            <w:pPr>
              <w:rPr>
                <w:rFonts w:ascii="Arial" w:hAnsi="Arial" w:cs="Arial"/>
                <w:b/>
                <w:sz w:val="16"/>
                <w:szCs w:val="16"/>
              </w:rPr>
            </w:pPr>
          </w:p>
        </w:tc>
        <w:tc>
          <w:tcPr>
            <w:tcW w:w="3521" w:type="dxa"/>
            <w:vMerge/>
          </w:tcPr>
          <w:p w:rsidR="00631AC7" w:rsidRPr="003E2B22" w:rsidRDefault="00631AC7" w:rsidP="00FE7282">
            <w:pPr>
              <w:rPr>
                <w:rFonts w:ascii="Arial" w:hAnsi="Arial" w:cs="Arial"/>
                <w:b/>
                <w:sz w:val="16"/>
                <w:szCs w:val="16"/>
              </w:rPr>
            </w:pPr>
          </w:p>
        </w:tc>
        <w:tc>
          <w:tcPr>
            <w:tcW w:w="3418" w:type="dxa"/>
            <w:vMerge/>
            <w:tcBorders>
              <w:right w:val="single" w:sz="18" w:space="0" w:color="auto"/>
            </w:tcBorders>
          </w:tcPr>
          <w:p w:rsidR="00631AC7" w:rsidRPr="003E2B22" w:rsidRDefault="00631AC7" w:rsidP="00FE7282">
            <w:pPr>
              <w:rPr>
                <w:rFonts w:ascii="Arial" w:hAnsi="Arial" w:cs="Arial"/>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All Staff (CES)</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ASA Proceedings Page</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408"/>
        </w:trPr>
        <w:tc>
          <w:tcPr>
            <w:tcW w:w="1598" w:type="dxa"/>
            <w:vMerge/>
          </w:tcPr>
          <w:p w:rsidR="00631AC7" w:rsidRPr="003E2B22" w:rsidRDefault="00631AC7" w:rsidP="00221E9E">
            <w:pPr>
              <w:rPr>
                <w:rFonts w:ascii="Arial" w:hAnsi="Arial" w:cs="Arial"/>
                <w:b/>
                <w:sz w:val="16"/>
                <w:szCs w:val="16"/>
              </w:rPr>
            </w:pPr>
          </w:p>
        </w:tc>
        <w:tc>
          <w:tcPr>
            <w:tcW w:w="3521" w:type="dxa"/>
            <w:vMerge/>
          </w:tcPr>
          <w:p w:rsidR="00631AC7" w:rsidRPr="003E2B22" w:rsidRDefault="00631AC7" w:rsidP="00221E9E">
            <w:pPr>
              <w:rPr>
                <w:rFonts w:ascii="Arial" w:hAnsi="Arial" w:cs="Arial"/>
                <w:b/>
                <w:sz w:val="16"/>
                <w:szCs w:val="16"/>
              </w:rPr>
            </w:pPr>
          </w:p>
        </w:tc>
        <w:tc>
          <w:tcPr>
            <w:tcW w:w="3418" w:type="dxa"/>
            <w:vMerge/>
            <w:tcBorders>
              <w:right w:val="single" w:sz="18" w:space="0" w:color="auto"/>
            </w:tcBorders>
          </w:tcPr>
          <w:p w:rsidR="00631AC7" w:rsidRPr="003E2B22" w:rsidRDefault="00631AC7" w:rsidP="00221E9E">
            <w:pPr>
              <w:rPr>
                <w:rFonts w:ascii="Arial" w:hAnsi="Arial" w:cs="Arial"/>
                <w:sz w:val="16"/>
                <w:szCs w:val="16"/>
              </w:rPr>
            </w:pPr>
          </w:p>
        </w:tc>
        <w:tc>
          <w:tcPr>
            <w:tcW w:w="1545" w:type="dxa"/>
            <w:tcBorders>
              <w:left w:val="single" w:sz="18" w:space="0" w:color="auto"/>
            </w:tcBorders>
          </w:tcPr>
          <w:p w:rsidR="00631AC7" w:rsidRDefault="00631AC7" w:rsidP="00221E9E">
            <w:pPr>
              <w:rPr>
                <w:rFonts w:ascii="Arial" w:hAnsi="Arial" w:cs="Arial"/>
                <w:sz w:val="16"/>
                <w:szCs w:val="16"/>
              </w:rPr>
            </w:pPr>
          </w:p>
          <w:p w:rsidR="00631AC7" w:rsidRDefault="00631AC7" w:rsidP="00221E9E">
            <w:pPr>
              <w:rPr>
                <w:rFonts w:ascii="Arial" w:hAnsi="Arial" w:cs="Arial"/>
                <w:sz w:val="16"/>
                <w:szCs w:val="16"/>
              </w:rPr>
            </w:pPr>
            <w:r>
              <w:rPr>
                <w:rFonts w:ascii="Arial" w:hAnsi="Arial" w:cs="Arial"/>
                <w:sz w:val="16"/>
                <w:szCs w:val="16"/>
              </w:rPr>
              <w:t>All Staff (LAUS)</w:t>
            </w:r>
          </w:p>
          <w:p w:rsidR="00631AC7" w:rsidRPr="0012241C" w:rsidRDefault="00631AC7" w:rsidP="00221E9E">
            <w:pPr>
              <w:rPr>
                <w:rFonts w:ascii="Arial" w:hAnsi="Arial" w:cs="Arial"/>
                <w:sz w:val="16"/>
                <w:szCs w:val="16"/>
              </w:rPr>
            </w:pPr>
          </w:p>
        </w:tc>
        <w:tc>
          <w:tcPr>
            <w:tcW w:w="1793"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1998-Prst</w:t>
            </w:r>
          </w:p>
        </w:tc>
        <w:tc>
          <w:tcPr>
            <w:tcW w:w="1686"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hyperlink r:id="rId27" w:history="1">
              <w:r w:rsidRPr="00EE0996">
                <w:rPr>
                  <w:rStyle w:val="Hyperlink"/>
                  <w:rFonts w:ascii="Arial" w:hAnsi="Arial" w:cs="Arial"/>
                  <w:sz w:val="16"/>
                  <w:szCs w:val="16"/>
                </w:rPr>
                <w:t>\\filer6\OEUS_SMS\LAUS</w:t>
              </w:r>
            </w:hyperlink>
          </w:p>
        </w:tc>
        <w:tc>
          <w:tcPr>
            <w:tcW w:w="108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E</w:t>
            </w:r>
          </w:p>
        </w:tc>
        <w:tc>
          <w:tcPr>
            <w:tcW w:w="99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N</w:t>
            </w:r>
          </w:p>
        </w:tc>
        <w:tc>
          <w:tcPr>
            <w:tcW w:w="2274" w:type="dxa"/>
            <w:vMerge/>
          </w:tcPr>
          <w:p w:rsidR="00631AC7" w:rsidRDefault="00631AC7" w:rsidP="00221E9E">
            <w:pPr>
              <w:rPr>
                <w:rFonts w:ascii="Arial" w:hAnsi="Arial" w:cs="Arial"/>
                <w:sz w:val="15"/>
                <w:szCs w:val="15"/>
                <w:u w:val="single"/>
              </w:rPr>
            </w:pPr>
          </w:p>
        </w:tc>
      </w:tr>
      <w:tr w:rsidR="00631AC7" w:rsidRPr="003E2B22" w:rsidTr="00631AC7">
        <w:trPr>
          <w:trHeight w:val="1056"/>
        </w:trPr>
        <w:tc>
          <w:tcPr>
            <w:tcW w:w="1598" w:type="dxa"/>
            <w:vMerge w:val="restart"/>
          </w:tcPr>
          <w:p w:rsidR="00631AC7" w:rsidRPr="003E2B22" w:rsidRDefault="00631AC7" w:rsidP="005127E1">
            <w:pPr>
              <w:rPr>
                <w:rFonts w:ascii="Arial" w:hAnsi="Arial" w:cs="Arial"/>
                <w:b/>
                <w:sz w:val="16"/>
                <w:szCs w:val="16"/>
              </w:rPr>
            </w:pPr>
          </w:p>
          <w:p w:rsidR="00631AC7" w:rsidRPr="003E2B22" w:rsidRDefault="00631AC7" w:rsidP="005127E1">
            <w:pPr>
              <w:rPr>
                <w:rFonts w:ascii="Arial" w:hAnsi="Arial" w:cs="Arial"/>
                <w:b/>
                <w:sz w:val="16"/>
                <w:szCs w:val="16"/>
              </w:rPr>
            </w:pPr>
            <w:r w:rsidRPr="003E2B22">
              <w:rPr>
                <w:rFonts w:ascii="Arial" w:hAnsi="Arial" w:cs="Arial"/>
                <w:b/>
                <w:sz w:val="16"/>
                <w:szCs w:val="16"/>
              </w:rPr>
              <w:t>B. Concepts and Methods</w:t>
            </w:r>
          </w:p>
        </w:tc>
        <w:tc>
          <w:tcPr>
            <w:tcW w:w="3521" w:type="dxa"/>
            <w:vMerge w:val="restart"/>
          </w:tcPr>
          <w:p w:rsidR="00631AC7" w:rsidRPr="003E2B22" w:rsidRDefault="00631AC7" w:rsidP="005127E1">
            <w:pPr>
              <w:rPr>
                <w:rFonts w:ascii="Arial" w:hAnsi="Arial" w:cs="Arial"/>
                <w:sz w:val="16"/>
                <w:szCs w:val="16"/>
              </w:rPr>
            </w:pPr>
          </w:p>
          <w:p w:rsidR="00631AC7" w:rsidRPr="003E2B22" w:rsidRDefault="00631AC7" w:rsidP="005127E1">
            <w:pPr>
              <w:pStyle w:val="ListParagraph"/>
              <w:numPr>
                <w:ilvl w:val="0"/>
                <w:numId w:val="13"/>
              </w:numPr>
              <w:rPr>
                <w:rFonts w:ascii="Arial" w:hAnsi="Arial" w:cs="Arial"/>
                <w:b/>
                <w:sz w:val="16"/>
                <w:szCs w:val="16"/>
              </w:rPr>
            </w:pPr>
            <w:r w:rsidRPr="003E2B22">
              <w:rPr>
                <w:rFonts w:ascii="Arial" w:hAnsi="Arial" w:cs="Arial"/>
                <w:b/>
                <w:sz w:val="16"/>
                <w:szCs w:val="16"/>
              </w:rPr>
              <w:t>Survey Methodology Files</w:t>
            </w:r>
          </w:p>
          <w:p w:rsidR="00631AC7" w:rsidRPr="003E2B22" w:rsidRDefault="00631AC7" w:rsidP="005127E1">
            <w:pPr>
              <w:rPr>
                <w:rFonts w:ascii="Arial" w:hAnsi="Arial" w:cs="Arial"/>
                <w:sz w:val="16"/>
                <w:szCs w:val="16"/>
              </w:rPr>
            </w:pPr>
            <w:r w:rsidRPr="003E2B22">
              <w:rPr>
                <w:rFonts w:ascii="Arial" w:hAnsi="Arial" w:cs="Arial"/>
                <w:sz w:val="16"/>
                <w:szCs w:val="16"/>
              </w:rPr>
              <w:t>Survey methodology groups, as well as other program staff members</w:t>
            </w:r>
            <w:r w:rsidRPr="003E2B22">
              <w:rPr>
                <w:rFonts w:ascii="Arial" w:hAnsi="Arial" w:cs="Arial"/>
                <w:color w:val="FF0000"/>
                <w:sz w:val="16"/>
                <w:szCs w:val="16"/>
              </w:rPr>
              <w:t xml:space="preserve"> </w:t>
            </w:r>
            <w:r w:rsidRPr="003E2B22">
              <w:rPr>
                <w:rFonts w:ascii="Arial" w:hAnsi="Arial" w:cs="Arial"/>
                <w:sz w:val="16"/>
                <w:szCs w:val="16"/>
              </w:rPr>
              <w:t xml:space="preserve">are responsible for producing procedures and providing technical </w:t>
            </w:r>
            <w:r w:rsidRPr="003E2B22">
              <w:rPr>
                <w:rFonts w:ascii="Arial" w:hAnsi="Arial" w:cs="Arial"/>
                <w:sz w:val="16"/>
                <w:szCs w:val="16"/>
              </w:rPr>
              <w:lastRenderedPageBreak/>
              <w:t>direction for survey processes.  Records include procedural manuals, data user guides, technical memorandums, procedural alerts, data collectors’ training materials, and communication related to survey issues.</w:t>
            </w:r>
          </w:p>
          <w:p w:rsidR="00631AC7" w:rsidRPr="003E2B22" w:rsidRDefault="00631AC7" w:rsidP="005127E1">
            <w:pPr>
              <w:rPr>
                <w:rFonts w:ascii="Arial" w:hAnsi="Arial" w:cs="Arial"/>
                <w:sz w:val="16"/>
                <w:szCs w:val="16"/>
              </w:rPr>
            </w:pPr>
          </w:p>
          <w:p w:rsidR="00631AC7" w:rsidRPr="003E2B22" w:rsidRDefault="00631AC7" w:rsidP="005127E1">
            <w:pPr>
              <w:pStyle w:val="ListParagraph"/>
              <w:numPr>
                <w:ilvl w:val="0"/>
                <w:numId w:val="12"/>
              </w:numPr>
              <w:rPr>
                <w:rFonts w:ascii="Arial" w:hAnsi="Arial" w:cs="Arial"/>
                <w:b/>
                <w:bCs/>
                <w:sz w:val="16"/>
                <w:szCs w:val="16"/>
              </w:rPr>
            </w:pPr>
            <w:r w:rsidRPr="003E2B22">
              <w:rPr>
                <w:rFonts w:ascii="Arial" w:hAnsi="Arial" w:cs="Arial"/>
                <w:b/>
                <w:bCs/>
                <w:sz w:val="16"/>
                <w:szCs w:val="16"/>
              </w:rPr>
              <w:t>Procedural Manuals, Public User Guides and Interviewer Training Manuals</w:t>
            </w:r>
          </w:p>
          <w:p w:rsidR="00631AC7" w:rsidRPr="003E2B22" w:rsidRDefault="00631AC7" w:rsidP="005127E1">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p w:rsidR="00631AC7" w:rsidRPr="003E2B22" w:rsidRDefault="00631AC7" w:rsidP="005127E1">
            <w:pPr>
              <w:rPr>
                <w:rFonts w:ascii="Arial" w:hAnsi="Arial" w:cs="Arial"/>
                <w:sz w:val="16"/>
                <w:szCs w:val="16"/>
              </w:rPr>
            </w:pPr>
          </w:p>
        </w:tc>
        <w:tc>
          <w:tcPr>
            <w:tcW w:w="3418" w:type="dxa"/>
            <w:vMerge w:val="restart"/>
            <w:tcBorders>
              <w:right w:val="single" w:sz="18" w:space="0" w:color="auto"/>
            </w:tcBorders>
          </w:tcPr>
          <w:p w:rsidR="00631AC7" w:rsidRPr="003E2B22" w:rsidRDefault="00631AC7" w:rsidP="005127E1">
            <w:pPr>
              <w:rPr>
                <w:rFonts w:ascii="Arial" w:hAnsi="Arial" w:cs="Arial"/>
                <w:sz w:val="16"/>
                <w:szCs w:val="16"/>
              </w:rPr>
            </w:pPr>
          </w:p>
          <w:p w:rsidR="00631AC7" w:rsidRPr="003E2B22" w:rsidRDefault="00631AC7" w:rsidP="005127E1">
            <w:pPr>
              <w:rPr>
                <w:rFonts w:ascii="Arial" w:hAnsi="Arial" w:cs="Arial"/>
                <w:sz w:val="16"/>
                <w:szCs w:val="16"/>
              </w:rPr>
            </w:pPr>
            <w:r w:rsidRPr="003E2B22">
              <w:rPr>
                <w:rFonts w:ascii="Arial" w:hAnsi="Arial" w:cs="Arial"/>
                <w:sz w:val="16"/>
                <w:szCs w:val="16"/>
              </w:rPr>
              <w:t xml:space="preserve">B2a.  Permanent.  </w:t>
            </w:r>
          </w:p>
          <w:p w:rsidR="00631AC7" w:rsidRPr="003E2B22" w:rsidRDefault="00631AC7" w:rsidP="005127E1">
            <w:pPr>
              <w:rPr>
                <w:rFonts w:ascii="Arial" w:hAnsi="Arial" w:cs="Arial"/>
                <w:sz w:val="16"/>
                <w:szCs w:val="16"/>
              </w:rPr>
            </w:pPr>
            <w:r w:rsidRPr="003E2B22">
              <w:rPr>
                <w:rFonts w:ascii="Arial" w:hAnsi="Arial" w:cs="Arial"/>
                <w:sz w:val="16"/>
                <w:szCs w:val="16"/>
              </w:rPr>
              <w:t xml:space="preserve">Cut off files when the document is superseded or made obsolete.  </w:t>
            </w:r>
            <w:r w:rsidRPr="003E2B22">
              <w:rPr>
                <w:rFonts w:ascii="Arial" w:hAnsi="Arial" w:cs="Arial"/>
                <w:b/>
                <w:sz w:val="16"/>
                <w:szCs w:val="16"/>
              </w:rPr>
              <w:t xml:space="preserve">Transfer paper records </w:t>
            </w:r>
            <w:r w:rsidRPr="003E2B22">
              <w:rPr>
                <w:rFonts w:ascii="Arial" w:hAnsi="Arial" w:cs="Arial"/>
                <w:sz w:val="16"/>
                <w:szCs w:val="16"/>
              </w:rPr>
              <w:t xml:space="preserve">to WNRC 5 years after cutoff.  </w:t>
            </w:r>
            <w:r w:rsidRPr="003E2B22">
              <w:rPr>
                <w:rFonts w:ascii="Arial" w:hAnsi="Arial" w:cs="Arial"/>
                <w:b/>
                <w:sz w:val="16"/>
                <w:szCs w:val="16"/>
              </w:rPr>
              <w:lastRenderedPageBreak/>
              <w:t xml:space="preserve">Pre-accession electronic records to NARA with associated files 5 years after cutoff.  </w:t>
            </w:r>
            <w:r w:rsidRPr="003E2B22">
              <w:rPr>
                <w:rFonts w:ascii="Arial" w:hAnsi="Arial" w:cs="Arial"/>
                <w:sz w:val="16"/>
                <w:szCs w:val="16"/>
              </w:rPr>
              <w:t>Transfer legal custody of all</w:t>
            </w:r>
            <w:r w:rsidRPr="003E2B22">
              <w:rPr>
                <w:rFonts w:ascii="Arial" w:hAnsi="Arial" w:cs="Arial"/>
                <w:b/>
                <w:sz w:val="16"/>
                <w:szCs w:val="16"/>
              </w:rPr>
              <w:t xml:space="preserve"> </w:t>
            </w:r>
            <w:r w:rsidRPr="003E2B22">
              <w:rPr>
                <w:rFonts w:ascii="Arial" w:hAnsi="Arial" w:cs="Arial"/>
                <w:sz w:val="16"/>
                <w:szCs w:val="16"/>
              </w:rPr>
              <w:t>records to NARA 15 years after cutoff in accordance with</w:t>
            </w:r>
            <w:r w:rsidRPr="003E2B22">
              <w:rPr>
                <w:rFonts w:ascii="Arial" w:hAnsi="Arial" w:cs="Arial"/>
                <w:color w:val="FF0000"/>
                <w:sz w:val="16"/>
                <w:szCs w:val="16"/>
              </w:rPr>
              <w:t xml:space="preserve"> </w:t>
            </w:r>
            <w:hyperlink r:id="rId28"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631AC7" w:rsidRPr="00150937" w:rsidRDefault="00631AC7" w:rsidP="005127E1">
            <w:pPr>
              <w:rPr>
                <w:rFonts w:ascii="Arial" w:hAnsi="Arial" w:cs="Arial"/>
                <w:b/>
                <w:sz w:val="16"/>
                <w:szCs w:val="16"/>
              </w:rPr>
            </w:pPr>
            <w:r>
              <w:rPr>
                <w:rFonts w:ascii="Arial" w:hAnsi="Arial" w:cs="Arial"/>
                <w:sz w:val="16"/>
                <w:szCs w:val="16"/>
              </w:rPr>
              <w:t>(N1-257-11-1, Item B2a)</w:t>
            </w:r>
          </w:p>
          <w:p w:rsidR="00631AC7" w:rsidRPr="003E2B22" w:rsidRDefault="00631AC7" w:rsidP="005127E1">
            <w:pPr>
              <w:rPr>
                <w:rFonts w:ascii="Arial" w:hAnsi="Arial" w:cs="Arial"/>
                <w:sz w:val="16"/>
                <w:szCs w:val="16"/>
              </w:rPr>
            </w:pPr>
          </w:p>
          <w:p w:rsidR="00631AC7" w:rsidRPr="003E2B22" w:rsidRDefault="00631AC7" w:rsidP="005127E1">
            <w:pPr>
              <w:rPr>
                <w:rFonts w:ascii="Arial" w:hAnsi="Arial" w:cs="Arial"/>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29"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0"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tc>
      </w:tr>
      <w:tr w:rsidR="00631AC7" w:rsidRPr="003E2B22" w:rsidTr="00631AC7">
        <w:trPr>
          <w:trHeight w:val="1092"/>
        </w:trPr>
        <w:tc>
          <w:tcPr>
            <w:tcW w:w="1598" w:type="dxa"/>
            <w:vMerge/>
          </w:tcPr>
          <w:p w:rsidR="00631AC7" w:rsidRPr="003E2B22" w:rsidRDefault="00631AC7" w:rsidP="005127E1">
            <w:pPr>
              <w:rPr>
                <w:rFonts w:ascii="Arial" w:hAnsi="Arial" w:cs="Arial"/>
                <w:b/>
                <w:sz w:val="16"/>
                <w:szCs w:val="16"/>
              </w:rPr>
            </w:pPr>
          </w:p>
        </w:tc>
        <w:tc>
          <w:tcPr>
            <w:tcW w:w="3521" w:type="dxa"/>
            <w:vMerge/>
          </w:tcPr>
          <w:p w:rsidR="00631AC7" w:rsidRPr="003E2B22" w:rsidRDefault="00631AC7" w:rsidP="005127E1">
            <w:pPr>
              <w:rPr>
                <w:rFonts w:ascii="Arial" w:hAnsi="Arial" w:cs="Arial"/>
                <w:sz w:val="16"/>
                <w:szCs w:val="16"/>
              </w:rPr>
            </w:pPr>
          </w:p>
        </w:tc>
        <w:tc>
          <w:tcPr>
            <w:tcW w:w="3418" w:type="dxa"/>
            <w:vMerge/>
            <w:tcBorders>
              <w:right w:val="single" w:sz="18" w:space="0" w:color="auto"/>
            </w:tcBorders>
          </w:tcPr>
          <w:p w:rsidR="00631AC7" w:rsidRPr="003E2B22" w:rsidRDefault="00631AC7" w:rsidP="005127E1">
            <w:pPr>
              <w:rPr>
                <w:rFonts w:ascii="Arial" w:hAnsi="Arial" w:cs="Arial"/>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Census Bureau (CPS)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1978-Prst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1" w:history="1">
              <w:r w:rsidRPr="0012241C">
                <w:rPr>
                  <w:rStyle w:val="Hyperlink"/>
                  <w:rFonts w:ascii="Arial" w:hAnsi="Arial" w:cs="Arial"/>
                  <w:sz w:val="16"/>
                  <w:szCs w:val="16"/>
                </w:rPr>
                <w:t>https://www.census.gov/programs-surveys/cps/technical-documentation/methodology.html</w:t>
              </w:r>
            </w:hyperlink>
            <w:r w:rsidRPr="0012241C">
              <w:rPr>
                <w:rFonts w:ascii="Arial" w:hAnsi="Arial" w:cs="Arial"/>
                <w:sz w:val="16"/>
                <w:szCs w:val="16"/>
              </w:rPr>
              <w:t xml:space="preserve"> </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5127E1">
            <w:pPr>
              <w:rPr>
                <w:rFonts w:ascii="Arial" w:hAnsi="Arial" w:cs="Arial"/>
                <w:sz w:val="15"/>
                <w:szCs w:val="15"/>
                <w:u w:val="single"/>
              </w:rPr>
            </w:pPr>
          </w:p>
        </w:tc>
      </w:tr>
      <w:tr w:rsidR="00631AC7" w:rsidRPr="003E2B22" w:rsidTr="00631AC7">
        <w:trPr>
          <w:trHeight w:val="696"/>
        </w:trPr>
        <w:tc>
          <w:tcPr>
            <w:tcW w:w="1598" w:type="dxa"/>
            <w:vMerge/>
          </w:tcPr>
          <w:p w:rsidR="00631AC7" w:rsidRPr="003E2B22" w:rsidRDefault="00631AC7" w:rsidP="00721B02">
            <w:pPr>
              <w:rPr>
                <w:rFonts w:ascii="Arial" w:hAnsi="Arial" w:cs="Arial"/>
                <w:b/>
                <w:sz w:val="16"/>
                <w:szCs w:val="16"/>
              </w:rPr>
            </w:pPr>
          </w:p>
        </w:tc>
        <w:tc>
          <w:tcPr>
            <w:tcW w:w="3521" w:type="dxa"/>
            <w:vMerge/>
          </w:tcPr>
          <w:p w:rsidR="00631AC7" w:rsidRPr="003E2B22" w:rsidRDefault="00631AC7" w:rsidP="00721B02">
            <w:pPr>
              <w:rPr>
                <w:rFonts w:ascii="Arial" w:hAnsi="Arial" w:cs="Arial"/>
                <w:sz w:val="16"/>
                <w:szCs w:val="16"/>
              </w:rPr>
            </w:pPr>
          </w:p>
        </w:tc>
        <w:tc>
          <w:tcPr>
            <w:tcW w:w="3418" w:type="dxa"/>
            <w:vMerge/>
            <w:tcBorders>
              <w:right w:val="single" w:sz="18" w:space="0" w:color="auto"/>
            </w:tcBorders>
          </w:tcPr>
          <w:p w:rsidR="00631AC7" w:rsidRPr="003E2B22" w:rsidRDefault="00631AC7" w:rsidP="00721B02">
            <w:pPr>
              <w:rPr>
                <w:rFonts w:ascii="Arial" w:hAnsi="Arial" w:cs="Arial"/>
                <w:sz w:val="16"/>
                <w:szCs w:val="16"/>
              </w:rPr>
            </w:pPr>
          </w:p>
        </w:tc>
        <w:tc>
          <w:tcPr>
            <w:tcW w:w="1545" w:type="dxa"/>
            <w:tcBorders>
              <w:left w:val="single" w:sz="18" w:space="0" w:color="auto"/>
            </w:tcBorders>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All Staff (JOLTS)</w:t>
            </w:r>
          </w:p>
        </w:tc>
        <w:tc>
          <w:tcPr>
            <w:tcW w:w="1793"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2003-Prst</w:t>
            </w:r>
          </w:p>
        </w:tc>
        <w:tc>
          <w:tcPr>
            <w:tcW w:w="1686"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hyperlink r:id="rId32" w:history="1">
              <w:r w:rsidRPr="0012241C">
                <w:rPr>
                  <w:rStyle w:val="Hyperlink"/>
                  <w:rFonts w:ascii="Arial" w:hAnsi="Arial" w:cs="Arial"/>
                  <w:sz w:val="16"/>
                  <w:szCs w:val="16"/>
                </w:rPr>
                <w:t>\\filer6\OEUS_SMS\APPS\JOTLS</w:t>
              </w:r>
            </w:hyperlink>
            <w:r w:rsidRPr="0012241C">
              <w:rPr>
                <w:rFonts w:ascii="Arial" w:hAnsi="Arial" w:cs="Arial"/>
                <w:sz w:val="16"/>
                <w:szCs w:val="16"/>
              </w:rPr>
              <w:t xml:space="preserve"> </w:t>
            </w:r>
          </w:p>
          <w:p w:rsidR="00631AC7" w:rsidRPr="0012241C" w:rsidRDefault="00631AC7" w:rsidP="00721B02">
            <w:pPr>
              <w:rPr>
                <w:rFonts w:ascii="Arial" w:hAnsi="Arial" w:cs="Arial"/>
                <w:sz w:val="16"/>
                <w:szCs w:val="16"/>
              </w:rPr>
            </w:pPr>
          </w:p>
        </w:tc>
        <w:tc>
          <w:tcPr>
            <w:tcW w:w="108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721B02">
            <w:pPr>
              <w:rPr>
                <w:rFonts w:ascii="Arial" w:hAnsi="Arial" w:cs="Arial"/>
                <w:sz w:val="15"/>
                <w:szCs w:val="15"/>
                <w:u w:val="single"/>
              </w:rPr>
            </w:pPr>
          </w:p>
        </w:tc>
      </w:tr>
      <w:tr w:rsidR="00631AC7" w:rsidRPr="003E2B22" w:rsidTr="00631AC7">
        <w:trPr>
          <w:trHeight w:val="564"/>
        </w:trPr>
        <w:tc>
          <w:tcPr>
            <w:tcW w:w="1598" w:type="dxa"/>
            <w:vMerge/>
          </w:tcPr>
          <w:p w:rsidR="00631AC7" w:rsidRPr="003E2B22" w:rsidRDefault="00631AC7" w:rsidP="00221E9E">
            <w:pPr>
              <w:rPr>
                <w:rFonts w:ascii="Arial" w:hAnsi="Arial" w:cs="Arial"/>
                <w:b/>
                <w:sz w:val="16"/>
                <w:szCs w:val="16"/>
              </w:rPr>
            </w:pPr>
          </w:p>
        </w:tc>
        <w:tc>
          <w:tcPr>
            <w:tcW w:w="3521" w:type="dxa"/>
            <w:vMerge/>
          </w:tcPr>
          <w:p w:rsidR="00631AC7" w:rsidRPr="003E2B22" w:rsidRDefault="00631AC7" w:rsidP="00221E9E">
            <w:pPr>
              <w:rPr>
                <w:rFonts w:ascii="Arial" w:hAnsi="Arial" w:cs="Arial"/>
                <w:sz w:val="16"/>
                <w:szCs w:val="16"/>
              </w:rPr>
            </w:pPr>
          </w:p>
        </w:tc>
        <w:tc>
          <w:tcPr>
            <w:tcW w:w="3418" w:type="dxa"/>
            <w:vMerge/>
            <w:tcBorders>
              <w:right w:val="single" w:sz="18" w:space="0" w:color="auto"/>
            </w:tcBorders>
          </w:tcPr>
          <w:p w:rsidR="00631AC7" w:rsidRPr="003E2B22" w:rsidRDefault="00631AC7" w:rsidP="00221E9E">
            <w:pPr>
              <w:rPr>
                <w:rFonts w:ascii="Arial" w:hAnsi="Arial" w:cs="Arial"/>
                <w:sz w:val="16"/>
                <w:szCs w:val="16"/>
              </w:rPr>
            </w:pPr>
          </w:p>
        </w:tc>
        <w:tc>
          <w:tcPr>
            <w:tcW w:w="1545" w:type="dxa"/>
            <w:tcBorders>
              <w:left w:val="single" w:sz="18" w:space="0" w:color="auto"/>
            </w:tcBorders>
          </w:tcPr>
          <w:p w:rsidR="00631AC7" w:rsidRDefault="00631AC7" w:rsidP="00221E9E">
            <w:pPr>
              <w:rPr>
                <w:rFonts w:ascii="Arial" w:hAnsi="Arial" w:cs="Arial"/>
                <w:sz w:val="16"/>
                <w:szCs w:val="16"/>
              </w:rPr>
            </w:pPr>
          </w:p>
          <w:p w:rsidR="00631AC7" w:rsidRDefault="00631AC7" w:rsidP="00221E9E">
            <w:pPr>
              <w:rPr>
                <w:rFonts w:ascii="Arial" w:hAnsi="Arial" w:cs="Arial"/>
                <w:sz w:val="16"/>
                <w:szCs w:val="16"/>
              </w:rPr>
            </w:pPr>
            <w:r>
              <w:rPr>
                <w:rFonts w:ascii="Arial" w:hAnsi="Arial" w:cs="Arial"/>
                <w:sz w:val="16"/>
                <w:szCs w:val="16"/>
              </w:rPr>
              <w:t>All Staff (LAUS)</w:t>
            </w:r>
          </w:p>
          <w:p w:rsidR="00631AC7" w:rsidRPr="0012241C" w:rsidRDefault="00631AC7" w:rsidP="00221E9E">
            <w:pPr>
              <w:rPr>
                <w:rFonts w:ascii="Arial" w:hAnsi="Arial" w:cs="Arial"/>
                <w:sz w:val="16"/>
                <w:szCs w:val="16"/>
              </w:rPr>
            </w:pPr>
          </w:p>
        </w:tc>
        <w:tc>
          <w:tcPr>
            <w:tcW w:w="1793"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1998-Prst</w:t>
            </w:r>
          </w:p>
        </w:tc>
        <w:tc>
          <w:tcPr>
            <w:tcW w:w="1686"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hyperlink r:id="rId33" w:history="1">
              <w:r w:rsidRPr="00EE0996">
                <w:rPr>
                  <w:rStyle w:val="Hyperlink"/>
                  <w:rFonts w:ascii="Arial" w:hAnsi="Arial" w:cs="Arial"/>
                  <w:sz w:val="16"/>
                  <w:szCs w:val="16"/>
                </w:rPr>
                <w:t>\\filer6\OEUS_SMS\LAUS</w:t>
              </w:r>
            </w:hyperlink>
          </w:p>
        </w:tc>
        <w:tc>
          <w:tcPr>
            <w:tcW w:w="108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E</w:t>
            </w:r>
          </w:p>
        </w:tc>
        <w:tc>
          <w:tcPr>
            <w:tcW w:w="99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N</w:t>
            </w:r>
          </w:p>
        </w:tc>
        <w:tc>
          <w:tcPr>
            <w:tcW w:w="2274" w:type="dxa"/>
            <w:vMerge/>
          </w:tcPr>
          <w:p w:rsidR="00631AC7" w:rsidRDefault="00631AC7" w:rsidP="00221E9E">
            <w:pPr>
              <w:rPr>
                <w:rFonts w:ascii="Arial" w:hAnsi="Arial" w:cs="Arial"/>
                <w:sz w:val="15"/>
                <w:szCs w:val="15"/>
                <w:u w:val="single"/>
              </w:rPr>
            </w:pPr>
          </w:p>
        </w:tc>
      </w:tr>
      <w:tr w:rsidR="00631AC7" w:rsidRPr="003E2B22" w:rsidTr="00631AC7">
        <w:trPr>
          <w:trHeight w:val="809"/>
        </w:trPr>
        <w:tc>
          <w:tcPr>
            <w:tcW w:w="1598" w:type="dxa"/>
            <w:vMerge w:val="restart"/>
          </w:tcPr>
          <w:p w:rsidR="00631AC7" w:rsidRPr="003E2B22" w:rsidRDefault="00631AC7" w:rsidP="005127E1">
            <w:pPr>
              <w:rPr>
                <w:rFonts w:ascii="Arial" w:hAnsi="Arial" w:cs="Arial"/>
                <w:b/>
                <w:sz w:val="16"/>
                <w:szCs w:val="16"/>
              </w:rPr>
            </w:pPr>
          </w:p>
          <w:p w:rsidR="00631AC7" w:rsidRPr="003E2B22" w:rsidRDefault="00631AC7" w:rsidP="005127E1">
            <w:pPr>
              <w:rPr>
                <w:rFonts w:ascii="Arial" w:hAnsi="Arial" w:cs="Arial"/>
                <w:b/>
                <w:sz w:val="16"/>
                <w:szCs w:val="16"/>
              </w:rPr>
            </w:pPr>
            <w:r w:rsidRPr="003E2B22">
              <w:rPr>
                <w:rFonts w:ascii="Arial" w:hAnsi="Arial" w:cs="Arial"/>
                <w:b/>
                <w:sz w:val="16"/>
                <w:szCs w:val="16"/>
              </w:rPr>
              <w:t>B. Concepts and Methods</w:t>
            </w:r>
          </w:p>
        </w:tc>
        <w:tc>
          <w:tcPr>
            <w:tcW w:w="3521" w:type="dxa"/>
            <w:vMerge w:val="restart"/>
          </w:tcPr>
          <w:p w:rsidR="00631AC7" w:rsidRPr="003E2B22" w:rsidRDefault="00631AC7" w:rsidP="005127E1">
            <w:pPr>
              <w:rPr>
                <w:rFonts w:ascii="Arial" w:hAnsi="Arial" w:cs="Arial"/>
                <w:sz w:val="16"/>
                <w:szCs w:val="16"/>
              </w:rPr>
            </w:pPr>
          </w:p>
          <w:p w:rsidR="00631AC7" w:rsidRPr="003E2B22" w:rsidRDefault="00631AC7" w:rsidP="005127E1">
            <w:pPr>
              <w:pStyle w:val="ListParagraph"/>
              <w:numPr>
                <w:ilvl w:val="0"/>
                <w:numId w:val="14"/>
              </w:numPr>
              <w:rPr>
                <w:rFonts w:ascii="Arial" w:hAnsi="Arial" w:cs="Arial"/>
                <w:b/>
                <w:sz w:val="16"/>
                <w:szCs w:val="16"/>
              </w:rPr>
            </w:pPr>
            <w:r w:rsidRPr="003E2B22">
              <w:rPr>
                <w:rFonts w:ascii="Arial" w:hAnsi="Arial" w:cs="Arial"/>
                <w:b/>
                <w:sz w:val="16"/>
                <w:szCs w:val="16"/>
              </w:rPr>
              <w:t>Survey Methodology Files</w:t>
            </w:r>
          </w:p>
          <w:p w:rsidR="00631AC7" w:rsidRPr="003E2B22" w:rsidRDefault="00631AC7" w:rsidP="005127E1">
            <w:pPr>
              <w:rPr>
                <w:rFonts w:ascii="Arial" w:hAnsi="Arial" w:cs="Arial"/>
                <w:sz w:val="16"/>
                <w:szCs w:val="16"/>
              </w:rPr>
            </w:pPr>
          </w:p>
          <w:p w:rsidR="00631AC7" w:rsidRPr="003E2B22" w:rsidRDefault="00631AC7" w:rsidP="005127E1">
            <w:pPr>
              <w:pStyle w:val="ListParagraph"/>
              <w:numPr>
                <w:ilvl w:val="0"/>
                <w:numId w:val="12"/>
              </w:numPr>
              <w:rPr>
                <w:rFonts w:ascii="Arial" w:hAnsi="Arial" w:cs="Arial"/>
                <w:b/>
                <w:sz w:val="16"/>
                <w:szCs w:val="16"/>
              </w:rPr>
            </w:pPr>
            <w:r w:rsidRPr="003E2B22">
              <w:rPr>
                <w:rFonts w:ascii="Arial" w:hAnsi="Arial" w:cs="Arial"/>
                <w:b/>
                <w:sz w:val="16"/>
                <w:szCs w:val="16"/>
              </w:rPr>
              <w:t>Technical Memorandums and Procedural Alerts</w:t>
            </w:r>
          </w:p>
          <w:p w:rsidR="00631AC7" w:rsidRPr="003E2B22" w:rsidRDefault="00631AC7" w:rsidP="005127E1">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tc>
        <w:tc>
          <w:tcPr>
            <w:tcW w:w="3418" w:type="dxa"/>
            <w:vMerge w:val="restart"/>
            <w:tcBorders>
              <w:right w:val="single" w:sz="18" w:space="0" w:color="auto"/>
            </w:tcBorders>
          </w:tcPr>
          <w:p w:rsidR="00631AC7" w:rsidRPr="003E2B22" w:rsidRDefault="00631AC7" w:rsidP="005127E1">
            <w:pPr>
              <w:outlineLvl w:val="0"/>
              <w:rPr>
                <w:rFonts w:ascii="Arial" w:hAnsi="Arial" w:cs="Arial"/>
                <w:sz w:val="16"/>
                <w:szCs w:val="16"/>
              </w:rPr>
            </w:pPr>
          </w:p>
          <w:p w:rsidR="00631AC7" w:rsidRPr="003E2B22" w:rsidRDefault="00631AC7" w:rsidP="005127E1">
            <w:pPr>
              <w:rPr>
                <w:rFonts w:ascii="Arial" w:hAnsi="Arial" w:cs="Arial"/>
                <w:sz w:val="16"/>
                <w:szCs w:val="16"/>
              </w:rPr>
            </w:pPr>
            <w:r w:rsidRPr="003E2B22">
              <w:rPr>
                <w:rFonts w:ascii="Arial" w:hAnsi="Arial" w:cs="Arial"/>
                <w:sz w:val="16"/>
                <w:szCs w:val="16"/>
              </w:rPr>
              <w:t xml:space="preserve">B2b.  Temporary.  </w:t>
            </w:r>
          </w:p>
          <w:p w:rsidR="00631AC7" w:rsidRDefault="00631AC7" w:rsidP="005127E1">
            <w:pPr>
              <w:rPr>
                <w:rFonts w:ascii="Arial" w:hAnsi="Arial" w:cs="Arial"/>
                <w:sz w:val="16"/>
                <w:szCs w:val="16"/>
              </w:rPr>
            </w:pPr>
            <w:r w:rsidRPr="003E2B22">
              <w:rPr>
                <w:rFonts w:ascii="Arial" w:hAnsi="Arial" w:cs="Arial"/>
                <w:sz w:val="16"/>
                <w:szCs w:val="16"/>
              </w:rPr>
              <w:t xml:space="preserve">Cut off files annually as appropriate.  </w:t>
            </w:r>
            <w:r>
              <w:rPr>
                <w:rFonts w:ascii="Arial" w:hAnsi="Arial" w:cs="Arial"/>
                <w:sz w:val="16"/>
                <w:szCs w:val="16"/>
              </w:rPr>
              <w:t>Destroy</w:t>
            </w:r>
            <w:r w:rsidRPr="003E2B22">
              <w:rPr>
                <w:rFonts w:ascii="Arial" w:hAnsi="Arial" w:cs="Arial"/>
                <w:sz w:val="16"/>
                <w:szCs w:val="16"/>
              </w:rPr>
              <w:t xml:space="preserve"> no sooner than 2 years after cutoff, but no later than 10 years after superseded or when no longer needed for business operations.</w:t>
            </w:r>
          </w:p>
          <w:p w:rsidR="00631AC7" w:rsidRPr="003E2B22" w:rsidRDefault="00631AC7" w:rsidP="005127E1">
            <w:pPr>
              <w:rPr>
                <w:rFonts w:ascii="Arial" w:hAnsi="Arial" w:cs="Arial"/>
                <w:sz w:val="16"/>
                <w:szCs w:val="16"/>
              </w:rPr>
            </w:pPr>
            <w:r>
              <w:rPr>
                <w:rFonts w:ascii="Arial" w:hAnsi="Arial" w:cs="Arial"/>
                <w:sz w:val="16"/>
                <w:szCs w:val="16"/>
              </w:rPr>
              <w:t>(N1-257-11-1, Item B2b)</w:t>
            </w:r>
          </w:p>
          <w:p w:rsidR="00631AC7" w:rsidRPr="003E2B22" w:rsidRDefault="00631AC7" w:rsidP="005127E1">
            <w:pPr>
              <w:rPr>
                <w:rFonts w:ascii="Arial" w:hAnsi="Arial" w:cs="Arial"/>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4"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5"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tc>
      </w:tr>
      <w:tr w:rsidR="00631AC7" w:rsidRPr="003E2B22" w:rsidTr="00631AC7">
        <w:trPr>
          <w:trHeight w:val="800"/>
        </w:trPr>
        <w:tc>
          <w:tcPr>
            <w:tcW w:w="1598" w:type="dxa"/>
            <w:vMerge/>
          </w:tcPr>
          <w:p w:rsidR="00631AC7" w:rsidRPr="003E2B22" w:rsidRDefault="00631AC7" w:rsidP="006325C7">
            <w:pPr>
              <w:rPr>
                <w:rFonts w:ascii="Arial" w:hAnsi="Arial" w:cs="Arial"/>
                <w:b/>
                <w:sz w:val="16"/>
                <w:szCs w:val="16"/>
              </w:rPr>
            </w:pPr>
          </w:p>
        </w:tc>
        <w:tc>
          <w:tcPr>
            <w:tcW w:w="3521" w:type="dxa"/>
            <w:vMerge/>
          </w:tcPr>
          <w:p w:rsidR="00631AC7" w:rsidRPr="003E2B22" w:rsidRDefault="00631AC7" w:rsidP="006325C7">
            <w:pPr>
              <w:rPr>
                <w:rFonts w:ascii="Arial" w:hAnsi="Arial" w:cs="Arial"/>
                <w:sz w:val="16"/>
                <w:szCs w:val="16"/>
              </w:rPr>
            </w:pPr>
          </w:p>
        </w:tc>
        <w:tc>
          <w:tcPr>
            <w:tcW w:w="3418" w:type="dxa"/>
            <w:vMerge/>
            <w:tcBorders>
              <w:right w:val="single" w:sz="18" w:space="0" w:color="auto"/>
            </w:tcBorders>
          </w:tcPr>
          <w:p w:rsidR="00631AC7" w:rsidRPr="003E2B22" w:rsidRDefault="00631AC7" w:rsidP="006325C7">
            <w:pPr>
              <w:outlineLvl w:val="0"/>
              <w:rPr>
                <w:rFonts w:ascii="Arial" w:hAnsi="Arial" w:cs="Arial"/>
                <w:sz w:val="16"/>
                <w:szCs w:val="16"/>
              </w:rPr>
            </w:pPr>
          </w:p>
        </w:tc>
        <w:tc>
          <w:tcPr>
            <w:tcW w:w="1545" w:type="dxa"/>
            <w:tcBorders>
              <w:left w:val="single" w:sz="18" w:space="0" w:color="auto"/>
            </w:tcBorders>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Ed Robison (CPS and LAUS)</w:t>
            </w:r>
          </w:p>
        </w:tc>
        <w:tc>
          <w:tcPr>
            <w:tcW w:w="1793"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1997-Prst</w:t>
            </w:r>
          </w:p>
        </w:tc>
        <w:tc>
          <w:tcPr>
            <w:tcW w:w="1686"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Email Archive</w:t>
            </w:r>
          </w:p>
        </w:tc>
        <w:tc>
          <w:tcPr>
            <w:tcW w:w="108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6325C7">
            <w:pPr>
              <w:rPr>
                <w:rFonts w:ascii="Arial" w:hAnsi="Arial" w:cs="Arial"/>
                <w:sz w:val="15"/>
                <w:szCs w:val="15"/>
              </w:rPr>
            </w:pPr>
          </w:p>
        </w:tc>
      </w:tr>
      <w:tr w:rsidR="00631AC7" w:rsidRPr="003E2B22" w:rsidTr="00631AC7">
        <w:trPr>
          <w:trHeight w:val="720"/>
        </w:trPr>
        <w:tc>
          <w:tcPr>
            <w:tcW w:w="1598" w:type="dxa"/>
            <w:vMerge/>
          </w:tcPr>
          <w:p w:rsidR="00631AC7" w:rsidRPr="003E2B22" w:rsidRDefault="00631AC7" w:rsidP="00721B02">
            <w:pPr>
              <w:rPr>
                <w:rFonts w:ascii="Arial" w:hAnsi="Arial" w:cs="Arial"/>
                <w:b/>
                <w:sz w:val="16"/>
                <w:szCs w:val="16"/>
              </w:rPr>
            </w:pPr>
          </w:p>
        </w:tc>
        <w:tc>
          <w:tcPr>
            <w:tcW w:w="3521" w:type="dxa"/>
            <w:vMerge/>
          </w:tcPr>
          <w:p w:rsidR="00631AC7" w:rsidRPr="003E2B22" w:rsidRDefault="00631AC7" w:rsidP="00721B02">
            <w:pPr>
              <w:rPr>
                <w:rFonts w:ascii="Arial" w:hAnsi="Arial" w:cs="Arial"/>
                <w:sz w:val="16"/>
                <w:szCs w:val="16"/>
              </w:rPr>
            </w:pPr>
          </w:p>
        </w:tc>
        <w:tc>
          <w:tcPr>
            <w:tcW w:w="3418" w:type="dxa"/>
            <w:vMerge/>
            <w:tcBorders>
              <w:right w:val="single" w:sz="18" w:space="0" w:color="auto"/>
            </w:tcBorders>
          </w:tcPr>
          <w:p w:rsidR="00631AC7" w:rsidRPr="003E2B22" w:rsidRDefault="00631AC7" w:rsidP="00721B02">
            <w:pPr>
              <w:outlineLvl w:val="0"/>
              <w:rPr>
                <w:rFonts w:ascii="Arial" w:hAnsi="Arial" w:cs="Arial"/>
                <w:sz w:val="16"/>
                <w:szCs w:val="16"/>
              </w:rPr>
            </w:pPr>
          </w:p>
        </w:tc>
        <w:tc>
          <w:tcPr>
            <w:tcW w:w="1545" w:type="dxa"/>
            <w:tcBorders>
              <w:left w:val="single" w:sz="18" w:space="0" w:color="auto"/>
            </w:tcBorders>
          </w:tcPr>
          <w:p w:rsidR="00631AC7" w:rsidRPr="0012241C" w:rsidRDefault="00631AC7" w:rsidP="00721B02">
            <w:pPr>
              <w:rPr>
                <w:rFonts w:ascii="Arial" w:hAnsi="Arial" w:cs="Arial"/>
                <w:sz w:val="16"/>
                <w:szCs w:val="16"/>
              </w:rPr>
            </w:pPr>
          </w:p>
          <w:p w:rsidR="00631AC7" w:rsidRDefault="00631AC7" w:rsidP="00721B02">
            <w:pPr>
              <w:rPr>
                <w:rFonts w:ascii="Arial" w:hAnsi="Arial" w:cs="Arial"/>
                <w:sz w:val="16"/>
                <w:szCs w:val="16"/>
              </w:rPr>
            </w:pPr>
            <w:r w:rsidRPr="0012241C">
              <w:rPr>
                <w:rFonts w:ascii="Arial" w:hAnsi="Arial" w:cs="Arial"/>
                <w:sz w:val="16"/>
                <w:szCs w:val="16"/>
              </w:rPr>
              <w:t>All Staff (JOLTS)</w:t>
            </w:r>
          </w:p>
          <w:p w:rsidR="00631AC7"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p>
        </w:tc>
        <w:tc>
          <w:tcPr>
            <w:tcW w:w="1793"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2003-Prst</w:t>
            </w:r>
          </w:p>
        </w:tc>
        <w:tc>
          <w:tcPr>
            <w:tcW w:w="1686"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hyperlink r:id="rId36" w:history="1">
              <w:r w:rsidRPr="0012241C">
                <w:rPr>
                  <w:rStyle w:val="Hyperlink"/>
                  <w:rFonts w:ascii="Arial" w:hAnsi="Arial" w:cs="Arial"/>
                  <w:sz w:val="16"/>
                  <w:szCs w:val="16"/>
                </w:rPr>
                <w:t>\\filer6\OEUS_SMS\APPS\JOTLS</w:t>
              </w:r>
            </w:hyperlink>
            <w:r w:rsidRPr="0012241C">
              <w:rPr>
                <w:rFonts w:ascii="Arial" w:hAnsi="Arial" w:cs="Arial"/>
                <w:sz w:val="16"/>
                <w:szCs w:val="16"/>
              </w:rPr>
              <w:t xml:space="preserve"> </w:t>
            </w:r>
          </w:p>
          <w:p w:rsidR="00631AC7" w:rsidRPr="0012241C" w:rsidRDefault="00631AC7" w:rsidP="00721B02">
            <w:pPr>
              <w:rPr>
                <w:rFonts w:ascii="Arial" w:hAnsi="Arial" w:cs="Arial"/>
                <w:sz w:val="16"/>
                <w:szCs w:val="16"/>
              </w:rPr>
            </w:pPr>
          </w:p>
        </w:tc>
        <w:tc>
          <w:tcPr>
            <w:tcW w:w="108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21B02">
            <w:pPr>
              <w:rPr>
                <w:rFonts w:ascii="Arial" w:hAnsi="Arial" w:cs="Arial"/>
                <w:sz w:val="16"/>
                <w:szCs w:val="16"/>
              </w:rPr>
            </w:pPr>
          </w:p>
          <w:p w:rsidR="00631AC7" w:rsidRPr="0012241C" w:rsidRDefault="00631AC7" w:rsidP="00721B0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721B02">
            <w:pPr>
              <w:rPr>
                <w:rFonts w:ascii="Arial" w:hAnsi="Arial" w:cs="Arial"/>
                <w:sz w:val="15"/>
                <w:szCs w:val="15"/>
              </w:rPr>
            </w:pPr>
          </w:p>
        </w:tc>
      </w:tr>
      <w:tr w:rsidR="00631AC7" w:rsidRPr="003E2B22" w:rsidTr="00631AC7">
        <w:trPr>
          <w:trHeight w:val="744"/>
        </w:trPr>
        <w:tc>
          <w:tcPr>
            <w:tcW w:w="1598" w:type="dxa"/>
            <w:vMerge/>
          </w:tcPr>
          <w:p w:rsidR="00631AC7" w:rsidRPr="003E2B22" w:rsidRDefault="00631AC7" w:rsidP="00221E9E">
            <w:pPr>
              <w:rPr>
                <w:rFonts w:ascii="Arial" w:hAnsi="Arial" w:cs="Arial"/>
                <w:b/>
                <w:sz w:val="16"/>
                <w:szCs w:val="16"/>
              </w:rPr>
            </w:pPr>
          </w:p>
        </w:tc>
        <w:tc>
          <w:tcPr>
            <w:tcW w:w="3521" w:type="dxa"/>
            <w:vMerge/>
          </w:tcPr>
          <w:p w:rsidR="00631AC7" w:rsidRPr="003E2B22" w:rsidRDefault="00631AC7" w:rsidP="00221E9E">
            <w:pPr>
              <w:rPr>
                <w:rFonts w:ascii="Arial" w:hAnsi="Arial" w:cs="Arial"/>
                <w:sz w:val="16"/>
                <w:szCs w:val="16"/>
              </w:rPr>
            </w:pPr>
          </w:p>
        </w:tc>
        <w:tc>
          <w:tcPr>
            <w:tcW w:w="3418" w:type="dxa"/>
            <w:vMerge/>
            <w:tcBorders>
              <w:right w:val="single" w:sz="18" w:space="0" w:color="auto"/>
            </w:tcBorders>
          </w:tcPr>
          <w:p w:rsidR="00631AC7" w:rsidRPr="003E2B22" w:rsidRDefault="00631AC7" w:rsidP="00221E9E">
            <w:pPr>
              <w:outlineLvl w:val="0"/>
              <w:rPr>
                <w:rFonts w:ascii="Arial" w:hAnsi="Arial" w:cs="Arial"/>
                <w:sz w:val="16"/>
                <w:szCs w:val="16"/>
              </w:rPr>
            </w:pPr>
          </w:p>
        </w:tc>
        <w:tc>
          <w:tcPr>
            <w:tcW w:w="1545" w:type="dxa"/>
            <w:tcBorders>
              <w:left w:val="single" w:sz="18" w:space="0" w:color="auto"/>
            </w:tcBorders>
          </w:tcPr>
          <w:p w:rsidR="00631AC7" w:rsidRDefault="00631AC7" w:rsidP="00221E9E">
            <w:pPr>
              <w:rPr>
                <w:rFonts w:ascii="Arial" w:hAnsi="Arial" w:cs="Arial"/>
                <w:sz w:val="16"/>
                <w:szCs w:val="16"/>
              </w:rPr>
            </w:pPr>
          </w:p>
          <w:p w:rsidR="00631AC7" w:rsidRDefault="00631AC7" w:rsidP="00221E9E">
            <w:pPr>
              <w:rPr>
                <w:rFonts w:ascii="Arial" w:hAnsi="Arial" w:cs="Arial"/>
                <w:sz w:val="16"/>
                <w:szCs w:val="16"/>
              </w:rPr>
            </w:pPr>
            <w:r>
              <w:rPr>
                <w:rFonts w:ascii="Arial" w:hAnsi="Arial" w:cs="Arial"/>
                <w:sz w:val="16"/>
                <w:szCs w:val="16"/>
              </w:rPr>
              <w:t>All Staff (LAUS)</w:t>
            </w:r>
          </w:p>
          <w:p w:rsidR="00631AC7" w:rsidRPr="0012241C" w:rsidRDefault="00631AC7" w:rsidP="00221E9E">
            <w:pPr>
              <w:rPr>
                <w:rFonts w:ascii="Arial" w:hAnsi="Arial" w:cs="Arial"/>
                <w:sz w:val="16"/>
                <w:szCs w:val="16"/>
              </w:rPr>
            </w:pPr>
          </w:p>
        </w:tc>
        <w:tc>
          <w:tcPr>
            <w:tcW w:w="1793"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1998-Prst</w:t>
            </w:r>
          </w:p>
        </w:tc>
        <w:tc>
          <w:tcPr>
            <w:tcW w:w="1686"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hyperlink r:id="rId37" w:history="1">
              <w:r w:rsidRPr="00EE0996">
                <w:rPr>
                  <w:rStyle w:val="Hyperlink"/>
                  <w:rFonts w:ascii="Arial" w:hAnsi="Arial" w:cs="Arial"/>
                  <w:sz w:val="16"/>
                  <w:szCs w:val="16"/>
                </w:rPr>
                <w:t>\\filer6\OEUS_SMS\LAUS</w:t>
              </w:r>
            </w:hyperlink>
          </w:p>
        </w:tc>
        <w:tc>
          <w:tcPr>
            <w:tcW w:w="108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E</w:t>
            </w:r>
          </w:p>
        </w:tc>
        <w:tc>
          <w:tcPr>
            <w:tcW w:w="99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N</w:t>
            </w:r>
          </w:p>
        </w:tc>
        <w:tc>
          <w:tcPr>
            <w:tcW w:w="2274" w:type="dxa"/>
            <w:vMerge/>
          </w:tcPr>
          <w:p w:rsidR="00631AC7" w:rsidRDefault="00631AC7" w:rsidP="00221E9E">
            <w:pPr>
              <w:rPr>
                <w:rFonts w:ascii="Arial" w:hAnsi="Arial" w:cs="Arial"/>
                <w:sz w:val="15"/>
                <w:szCs w:val="15"/>
              </w:rPr>
            </w:pPr>
          </w:p>
        </w:tc>
      </w:tr>
      <w:tr w:rsidR="00631AC7" w:rsidRPr="003E2B22" w:rsidTr="00631AC7">
        <w:trPr>
          <w:trHeight w:val="1295"/>
        </w:trPr>
        <w:tc>
          <w:tcPr>
            <w:tcW w:w="1598" w:type="dxa"/>
            <w:vMerge w:val="restart"/>
          </w:tcPr>
          <w:p w:rsidR="00631AC7" w:rsidRPr="0095548F" w:rsidRDefault="00631AC7" w:rsidP="005127E1">
            <w:pPr>
              <w:rPr>
                <w:rFonts w:ascii="Arial" w:hAnsi="Arial" w:cs="Arial"/>
                <w:b/>
                <w:sz w:val="15"/>
                <w:szCs w:val="15"/>
              </w:rPr>
            </w:pPr>
          </w:p>
          <w:p w:rsidR="00631AC7" w:rsidRPr="0095548F" w:rsidRDefault="00631AC7" w:rsidP="005127E1">
            <w:pPr>
              <w:rPr>
                <w:rFonts w:ascii="Arial" w:hAnsi="Arial" w:cs="Arial"/>
                <w:b/>
                <w:sz w:val="15"/>
                <w:szCs w:val="15"/>
              </w:rPr>
            </w:pPr>
            <w:r w:rsidRPr="0095548F">
              <w:rPr>
                <w:rFonts w:ascii="Arial" w:hAnsi="Arial" w:cs="Arial"/>
                <w:b/>
                <w:sz w:val="15"/>
                <w:szCs w:val="15"/>
              </w:rPr>
              <w:t>B. Concepts and Methods</w:t>
            </w:r>
          </w:p>
        </w:tc>
        <w:tc>
          <w:tcPr>
            <w:tcW w:w="3521" w:type="dxa"/>
            <w:vMerge w:val="restart"/>
          </w:tcPr>
          <w:p w:rsidR="00631AC7" w:rsidRPr="0095548F" w:rsidRDefault="00631AC7" w:rsidP="005127E1">
            <w:pPr>
              <w:rPr>
                <w:rFonts w:ascii="Arial" w:hAnsi="Arial" w:cs="Arial"/>
                <w:sz w:val="15"/>
                <w:szCs w:val="15"/>
              </w:rPr>
            </w:pPr>
          </w:p>
          <w:p w:rsidR="00631AC7" w:rsidRPr="0095548F" w:rsidRDefault="00631AC7" w:rsidP="005127E1">
            <w:pPr>
              <w:pStyle w:val="ListParagraph"/>
              <w:numPr>
                <w:ilvl w:val="0"/>
                <w:numId w:val="2"/>
              </w:numPr>
              <w:rPr>
                <w:rFonts w:ascii="Arial" w:hAnsi="Arial" w:cs="Arial"/>
                <w:b/>
                <w:sz w:val="15"/>
                <w:szCs w:val="15"/>
              </w:rPr>
            </w:pPr>
            <w:r w:rsidRPr="0095548F">
              <w:rPr>
                <w:rFonts w:ascii="Arial" w:hAnsi="Arial" w:cs="Arial"/>
                <w:b/>
                <w:sz w:val="15"/>
                <w:szCs w:val="15"/>
              </w:rPr>
              <w:t>Design and Improvement Project Files</w:t>
            </w:r>
          </w:p>
          <w:p w:rsidR="00631AC7" w:rsidRDefault="00631AC7" w:rsidP="005127E1">
            <w:pPr>
              <w:rPr>
                <w:rFonts w:ascii="Arial" w:hAnsi="Arial" w:cs="Arial"/>
                <w:sz w:val="15"/>
                <w:szCs w:val="15"/>
              </w:rPr>
            </w:pPr>
          </w:p>
          <w:p w:rsidR="00631AC7" w:rsidRPr="0095548F" w:rsidRDefault="00631AC7" w:rsidP="005127E1">
            <w:pPr>
              <w:rPr>
                <w:rFonts w:ascii="Arial" w:hAnsi="Arial" w:cs="Arial"/>
                <w:sz w:val="15"/>
                <w:szCs w:val="15"/>
              </w:rPr>
            </w:pPr>
            <w:r w:rsidRPr="0095548F">
              <w:rPr>
                <w:rFonts w:ascii="Arial" w:hAnsi="Arial" w:cs="Arial"/>
                <w:sz w:val="15"/>
                <w:szCs w:val="15"/>
              </w:rPr>
              <w:t xml:space="preserve">Records relate to individual projects designed to provide support for or improvement of BLS survey and statistical systems and applications.  Project records include field collection forms; </w:t>
            </w:r>
            <w:r w:rsidRPr="0095548F">
              <w:rPr>
                <w:rFonts w:ascii="Arial" w:hAnsi="Arial" w:cs="Arial"/>
                <w:sz w:val="15"/>
                <w:szCs w:val="15"/>
              </w:rPr>
              <w:lastRenderedPageBreak/>
              <w:t>non-responses from potential or participating respondents; weighting factors; internal procedures for data correction, analysis, and adjustment; publication criteria; and publication procedures.</w:t>
            </w:r>
          </w:p>
        </w:tc>
        <w:tc>
          <w:tcPr>
            <w:tcW w:w="3418" w:type="dxa"/>
            <w:vMerge w:val="restart"/>
            <w:tcBorders>
              <w:right w:val="single" w:sz="18" w:space="0" w:color="auto"/>
            </w:tcBorders>
          </w:tcPr>
          <w:p w:rsidR="00631AC7" w:rsidRPr="003A7476" w:rsidRDefault="00631AC7" w:rsidP="005127E1">
            <w:pPr>
              <w:rPr>
                <w:rFonts w:ascii="Arial" w:hAnsi="Arial" w:cs="Arial"/>
                <w:b/>
                <w:bCs/>
                <w:sz w:val="15"/>
                <w:szCs w:val="15"/>
              </w:rPr>
            </w:pPr>
          </w:p>
          <w:p w:rsidR="00631AC7" w:rsidRPr="003A7476" w:rsidRDefault="00631AC7" w:rsidP="005127E1">
            <w:pPr>
              <w:rPr>
                <w:rFonts w:ascii="Arial" w:hAnsi="Arial" w:cs="Arial"/>
                <w:b/>
                <w:sz w:val="15"/>
                <w:szCs w:val="15"/>
              </w:rPr>
            </w:pPr>
            <w:r w:rsidRPr="003A7476">
              <w:rPr>
                <w:rFonts w:ascii="Arial" w:hAnsi="Arial" w:cs="Arial"/>
                <w:b/>
                <w:sz w:val="15"/>
                <w:szCs w:val="15"/>
              </w:rPr>
              <w:t xml:space="preserve">B3.  Temporary.  </w:t>
            </w:r>
          </w:p>
          <w:p w:rsidR="00631AC7" w:rsidRPr="006D0477" w:rsidRDefault="00631AC7" w:rsidP="005127E1">
            <w:pPr>
              <w:rPr>
                <w:rFonts w:ascii="Arial" w:hAnsi="Arial" w:cs="Arial"/>
                <w:sz w:val="15"/>
                <w:szCs w:val="15"/>
              </w:rPr>
            </w:pPr>
            <w:r w:rsidRPr="0095548F">
              <w:rPr>
                <w:rFonts w:ascii="Arial" w:hAnsi="Arial" w:cs="Arial"/>
                <w:sz w:val="15"/>
                <w:szCs w:val="15"/>
              </w:rPr>
              <w:t>Cut off files annually or upon project completion.  Delete/destroy 10 years after cutoff or when no</w:t>
            </w:r>
            <w:r>
              <w:rPr>
                <w:rFonts w:ascii="Arial" w:hAnsi="Arial" w:cs="Arial"/>
                <w:sz w:val="15"/>
                <w:szCs w:val="15"/>
              </w:rPr>
              <w:t xml:space="preserve"> </w:t>
            </w:r>
            <w:r w:rsidRPr="0095548F">
              <w:rPr>
                <w:rFonts w:ascii="Arial" w:hAnsi="Arial" w:cs="Arial"/>
                <w:sz w:val="15"/>
                <w:szCs w:val="15"/>
              </w:rPr>
              <w:t>longer needed for business operations, whichever is later.</w:t>
            </w: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8"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39"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p w:rsidR="00631AC7" w:rsidRDefault="00631AC7" w:rsidP="005127E1">
            <w:pPr>
              <w:rPr>
                <w:rFonts w:ascii="Arial" w:hAnsi="Arial" w:cs="Arial"/>
                <w:sz w:val="15"/>
                <w:szCs w:val="15"/>
              </w:rPr>
            </w:pPr>
            <w:r w:rsidRPr="0095548F">
              <w:rPr>
                <w:rFonts w:ascii="Arial" w:hAnsi="Arial" w:cs="Arial"/>
                <w:sz w:val="15"/>
                <w:szCs w:val="15"/>
              </w:rPr>
              <w:t xml:space="preserve">#313:  Machine-Readable Records and Related Printouts </w:t>
            </w:r>
          </w:p>
          <w:p w:rsidR="00631AC7" w:rsidRDefault="00631AC7" w:rsidP="005127E1">
            <w:pPr>
              <w:rPr>
                <w:rFonts w:ascii="Arial" w:hAnsi="Arial" w:cs="Arial"/>
                <w:sz w:val="15"/>
                <w:szCs w:val="15"/>
              </w:rPr>
            </w:pPr>
          </w:p>
          <w:p w:rsidR="00631AC7" w:rsidRPr="0095548F" w:rsidRDefault="00631AC7" w:rsidP="005127E1">
            <w:pPr>
              <w:rPr>
                <w:rFonts w:ascii="Arial" w:hAnsi="Arial" w:cs="Arial"/>
                <w:sz w:val="15"/>
                <w:szCs w:val="15"/>
              </w:rPr>
            </w:pPr>
            <w:r w:rsidRPr="0095548F">
              <w:rPr>
                <w:rFonts w:ascii="Arial" w:hAnsi="Arial" w:cs="Arial"/>
                <w:sz w:val="15"/>
                <w:szCs w:val="15"/>
              </w:rPr>
              <w:t>Pertaining to CPS Methodological Surveys</w:t>
            </w:r>
          </w:p>
          <w:p w:rsidR="00631AC7" w:rsidRPr="0095548F" w:rsidRDefault="00631AC7" w:rsidP="005127E1">
            <w:pPr>
              <w:rPr>
                <w:rFonts w:ascii="Arial" w:hAnsi="Arial" w:cs="Arial"/>
                <w:sz w:val="15"/>
                <w:szCs w:val="15"/>
              </w:rPr>
            </w:pPr>
          </w:p>
          <w:p w:rsidR="00631AC7" w:rsidRPr="0095548F" w:rsidRDefault="00631AC7" w:rsidP="005127E1">
            <w:pPr>
              <w:rPr>
                <w:rFonts w:ascii="Arial" w:hAnsi="Arial" w:cs="Arial"/>
                <w:sz w:val="15"/>
                <w:szCs w:val="15"/>
              </w:rPr>
            </w:pPr>
            <w:r w:rsidRPr="0095548F">
              <w:rPr>
                <w:rFonts w:ascii="Arial" w:hAnsi="Arial" w:cs="Arial"/>
                <w:sz w:val="15"/>
                <w:szCs w:val="15"/>
              </w:rPr>
              <w:lastRenderedPageBreak/>
              <w:t xml:space="preserve">#314: </w:t>
            </w:r>
            <w:r w:rsidRPr="000A2A40">
              <w:rPr>
                <w:rFonts w:ascii="Arial" w:hAnsi="Arial" w:cs="Arial"/>
                <w:sz w:val="15"/>
                <w:szCs w:val="15"/>
              </w:rPr>
              <w:t>OSH H</w:t>
            </w:r>
            <w:r w:rsidRPr="0095548F">
              <w:rPr>
                <w:rFonts w:ascii="Arial" w:hAnsi="Arial" w:cs="Arial"/>
                <w:sz w:val="15"/>
                <w:szCs w:val="15"/>
              </w:rPr>
              <w:t>ours of Work Statistical Methods Surveys</w:t>
            </w:r>
          </w:p>
          <w:p w:rsidR="00631AC7" w:rsidRPr="0095548F" w:rsidRDefault="00631AC7" w:rsidP="005127E1">
            <w:pPr>
              <w:rPr>
                <w:rFonts w:ascii="Arial" w:hAnsi="Arial" w:cs="Arial"/>
                <w:sz w:val="15"/>
                <w:szCs w:val="15"/>
              </w:rPr>
            </w:pPr>
          </w:p>
          <w:p w:rsidR="00631AC7" w:rsidRPr="0095548F" w:rsidRDefault="00631AC7" w:rsidP="005127E1">
            <w:pPr>
              <w:rPr>
                <w:rFonts w:ascii="Arial" w:hAnsi="Arial" w:cs="Arial"/>
                <w:sz w:val="15"/>
                <w:szCs w:val="15"/>
              </w:rPr>
            </w:pPr>
            <w:r w:rsidRPr="0095548F">
              <w:rPr>
                <w:rFonts w:ascii="Arial" w:hAnsi="Arial" w:cs="Arial"/>
                <w:sz w:val="15"/>
                <w:szCs w:val="15"/>
              </w:rPr>
              <w:t>#315: ES 202, and OES Statistical Methods Surveys</w:t>
            </w:r>
          </w:p>
          <w:p w:rsidR="00631AC7" w:rsidRPr="0095548F" w:rsidRDefault="00631AC7" w:rsidP="005127E1">
            <w:pPr>
              <w:rPr>
                <w:rFonts w:ascii="Arial" w:hAnsi="Arial" w:cs="Arial"/>
                <w:sz w:val="15"/>
                <w:szCs w:val="15"/>
              </w:rPr>
            </w:pPr>
          </w:p>
          <w:p w:rsidR="00631AC7" w:rsidRPr="003E2B22" w:rsidRDefault="00631AC7" w:rsidP="005127E1">
            <w:pPr>
              <w:rPr>
                <w:rFonts w:ascii="Arial" w:hAnsi="Arial" w:cs="Arial"/>
                <w:sz w:val="16"/>
                <w:szCs w:val="16"/>
              </w:rPr>
            </w:pPr>
            <w:r w:rsidRPr="0095548F">
              <w:rPr>
                <w:rFonts w:ascii="Arial" w:hAnsi="Arial" w:cs="Arial"/>
                <w:sz w:val="15"/>
                <w:szCs w:val="15"/>
              </w:rPr>
              <w:t>#316: 790 Revision and Special Survey Statistical Methods Surveys</w:t>
            </w:r>
          </w:p>
        </w:tc>
      </w:tr>
      <w:tr w:rsidR="00631AC7" w:rsidRPr="003E2B22" w:rsidTr="00631AC7">
        <w:trPr>
          <w:trHeight w:val="804"/>
        </w:trPr>
        <w:tc>
          <w:tcPr>
            <w:tcW w:w="1598" w:type="dxa"/>
            <w:vMerge/>
          </w:tcPr>
          <w:p w:rsidR="00631AC7" w:rsidRPr="0095548F" w:rsidRDefault="00631AC7" w:rsidP="00221E9E">
            <w:pPr>
              <w:rPr>
                <w:rFonts w:ascii="Arial" w:hAnsi="Arial" w:cs="Arial"/>
                <w:b/>
                <w:sz w:val="15"/>
                <w:szCs w:val="15"/>
              </w:rPr>
            </w:pPr>
          </w:p>
        </w:tc>
        <w:tc>
          <w:tcPr>
            <w:tcW w:w="3521" w:type="dxa"/>
            <w:vMerge/>
          </w:tcPr>
          <w:p w:rsidR="00631AC7" w:rsidRPr="0095548F" w:rsidRDefault="00631AC7" w:rsidP="00221E9E">
            <w:pPr>
              <w:rPr>
                <w:rFonts w:ascii="Arial" w:hAnsi="Arial" w:cs="Arial"/>
                <w:sz w:val="15"/>
                <w:szCs w:val="15"/>
              </w:rPr>
            </w:pPr>
          </w:p>
        </w:tc>
        <w:tc>
          <w:tcPr>
            <w:tcW w:w="3418" w:type="dxa"/>
            <w:vMerge/>
            <w:tcBorders>
              <w:right w:val="single" w:sz="18" w:space="0" w:color="auto"/>
            </w:tcBorders>
          </w:tcPr>
          <w:p w:rsidR="00631AC7" w:rsidRPr="003A7476" w:rsidRDefault="00631AC7" w:rsidP="00221E9E">
            <w:pPr>
              <w:rPr>
                <w:rFonts w:ascii="Arial" w:hAnsi="Arial" w:cs="Arial"/>
                <w:b/>
                <w:bCs/>
                <w:sz w:val="15"/>
                <w:szCs w:val="15"/>
              </w:rPr>
            </w:pPr>
          </w:p>
        </w:tc>
        <w:tc>
          <w:tcPr>
            <w:tcW w:w="1545" w:type="dxa"/>
            <w:tcBorders>
              <w:left w:val="single" w:sz="18" w:space="0" w:color="auto"/>
            </w:tcBorders>
          </w:tcPr>
          <w:p w:rsidR="00631AC7" w:rsidRDefault="00631AC7" w:rsidP="00221E9E">
            <w:pPr>
              <w:rPr>
                <w:rFonts w:ascii="Arial" w:hAnsi="Arial" w:cs="Arial"/>
                <w:sz w:val="16"/>
                <w:szCs w:val="16"/>
              </w:rPr>
            </w:pPr>
          </w:p>
          <w:p w:rsidR="00631AC7" w:rsidRDefault="00631AC7" w:rsidP="00221E9E">
            <w:pPr>
              <w:rPr>
                <w:rFonts w:ascii="Arial" w:hAnsi="Arial" w:cs="Arial"/>
                <w:sz w:val="16"/>
                <w:szCs w:val="16"/>
              </w:rPr>
            </w:pPr>
            <w:r>
              <w:rPr>
                <w:rFonts w:ascii="Arial" w:hAnsi="Arial" w:cs="Arial"/>
                <w:sz w:val="16"/>
                <w:szCs w:val="16"/>
              </w:rPr>
              <w:t>All Staff (LAUS)</w:t>
            </w:r>
          </w:p>
          <w:p w:rsidR="00631AC7" w:rsidRPr="0012241C" w:rsidRDefault="00631AC7" w:rsidP="00221E9E">
            <w:pPr>
              <w:rPr>
                <w:rFonts w:ascii="Arial" w:hAnsi="Arial" w:cs="Arial"/>
                <w:sz w:val="16"/>
                <w:szCs w:val="16"/>
              </w:rPr>
            </w:pPr>
          </w:p>
        </w:tc>
        <w:tc>
          <w:tcPr>
            <w:tcW w:w="1793"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1998-Prst</w:t>
            </w:r>
          </w:p>
        </w:tc>
        <w:tc>
          <w:tcPr>
            <w:tcW w:w="1686"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hyperlink r:id="rId40" w:history="1">
              <w:r w:rsidRPr="00EE0996">
                <w:rPr>
                  <w:rStyle w:val="Hyperlink"/>
                  <w:rFonts w:ascii="Arial" w:hAnsi="Arial" w:cs="Arial"/>
                  <w:sz w:val="16"/>
                  <w:szCs w:val="16"/>
                </w:rPr>
                <w:t>\\filer6\OEUS_SMS\LAUS</w:t>
              </w:r>
            </w:hyperlink>
          </w:p>
        </w:tc>
        <w:tc>
          <w:tcPr>
            <w:tcW w:w="108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E</w:t>
            </w:r>
          </w:p>
        </w:tc>
        <w:tc>
          <w:tcPr>
            <w:tcW w:w="99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N</w:t>
            </w:r>
          </w:p>
        </w:tc>
        <w:tc>
          <w:tcPr>
            <w:tcW w:w="2274" w:type="dxa"/>
            <w:vMerge/>
          </w:tcPr>
          <w:p w:rsidR="00631AC7" w:rsidRPr="0095548F" w:rsidRDefault="00631AC7" w:rsidP="00221E9E">
            <w:pPr>
              <w:rPr>
                <w:rFonts w:ascii="Arial" w:hAnsi="Arial" w:cs="Arial"/>
                <w:sz w:val="15"/>
                <w:szCs w:val="15"/>
                <w:u w:val="single"/>
              </w:rPr>
            </w:pPr>
          </w:p>
        </w:tc>
      </w:tr>
      <w:tr w:rsidR="00631AC7" w:rsidRPr="003E2B22" w:rsidTr="00631AC7">
        <w:trPr>
          <w:trHeight w:val="1032"/>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3A7476" w:rsidRDefault="00631AC7" w:rsidP="005127E1">
            <w:pPr>
              <w:rPr>
                <w:rFonts w:ascii="Arial" w:hAnsi="Arial" w:cs="Arial"/>
                <w:b/>
                <w:bCs/>
                <w:sz w:val="15"/>
                <w:szCs w:val="15"/>
              </w:rPr>
            </w:pPr>
          </w:p>
        </w:tc>
        <w:tc>
          <w:tcPr>
            <w:tcW w:w="1545" w:type="dxa"/>
            <w:tcBorders>
              <w:left w:val="single" w:sz="18" w:space="0" w:color="auto"/>
            </w:tcBorders>
          </w:tcPr>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Kathy Herring</w:t>
            </w: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p>
        </w:tc>
        <w:tc>
          <w:tcPr>
            <w:tcW w:w="1793" w:type="dxa"/>
          </w:tcPr>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1987-2007</w:t>
            </w:r>
          </w:p>
        </w:tc>
        <w:tc>
          <w:tcPr>
            <w:tcW w:w="1686" w:type="dxa"/>
          </w:tcPr>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Room 4985</w:t>
            </w:r>
          </w:p>
          <w:p w:rsidR="00631AC7" w:rsidRDefault="00631AC7" w:rsidP="005127E1">
            <w:pPr>
              <w:rPr>
                <w:rFonts w:ascii="Arial" w:hAnsi="Arial" w:cs="Arial"/>
                <w:sz w:val="16"/>
                <w:szCs w:val="16"/>
              </w:rPr>
            </w:pPr>
            <w:r>
              <w:rPr>
                <w:rFonts w:ascii="Arial" w:hAnsi="Arial" w:cs="Arial"/>
                <w:sz w:val="16"/>
                <w:szCs w:val="16"/>
              </w:rPr>
              <w:t xml:space="preserve">FC #9 </w:t>
            </w:r>
          </w:p>
          <w:p w:rsidR="00631AC7" w:rsidRDefault="00631AC7" w:rsidP="005127E1">
            <w:pPr>
              <w:rPr>
                <w:rFonts w:ascii="Arial" w:hAnsi="Arial" w:cs="Arial"/>
                <w:sz w:val="16"/>
                <w:szCs w:val="16"/>
              </w:rPr>
            </w:pPr>
            <w:r>
              <w:rPr>
                <w:rFonts w:ascii="Arial" w:hAnsi="Arial" w:cs="Arial"/>
                <w:sz w:val="16"/>
                <w:szCs w:val="16"/>
              </w:rPr>
              <w:t>Drawers 1-5</w:t>
            </w: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FC# 10</w:t>
            </w:r>
          </w:p>
          <w:p w:rsidR="00631AC7" w:rsidRDefault="00631AC7" w:rsidP="005127E1">
            <w:pPr>
              <w:rPr>
                <w:rFonts w:ascii="Arial" w:hAnsi="Arial" w:cs="Arial"/>
                <w:sz w:val="16"/>
                <w:szCs w:val="16"/>
              </w:rPr>
            </w:pPr>
            <w:r>
              <w:rPr>
                <w:rFonts w:ascii="Arial" w:hAnsi="Arial" w:cs="Arial"/>
                <w:sz w:val="16"/>
                <w:szCs w:val="16"/>
              </w:rPr>
              <w:t>Drawers 3-5</w:t>
            </w:r>
          </w:p>
          <w:p w:rsidR="00631AC7" w:rsidRDefault="00631AC7" w:rsidP="005127E1">
            <w:pPr>
              <w:rPr>
                <w:rFonts w:ascii="Arial" w:hAnsi="Arial" w:cs="Arial"/>
                <w:sz w:val="16"/>
                <w:szCs w:val="16"/>
              </w:rPr>
            </w:pPr>
          </w:p>
        </w:tc>
        <w:tc>
          <w:tcPr>
            <w:tcW w:w="1080" w:type="dxa"/>
          </w:tcPr>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P</w:t>
            </w:r>
          </w:p>
        </w:tc>
        <w:tc>
          <w:tcPr>
            <w:tcW w:w="990" w:type="dxa"/>
          </w:tcPr>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r>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665"/>
        </w:trPr>
        <w:tc>
          <w:tcPr>
            <w:tcW w:w="1598" w:type="dxa"/>
            <w:vMerge w:val="restart"/>
          </w:tcPr>
          <w:p w:rsidR="00631AC7" w:rsidRPr="0095548F" w:rsidRDefault="00631AC7" w:rsidP="005127E1">
            <w:pPr>
              <w:rPr>
                <w:rFonts w:ascii="Arial" w:hAnsi="Arial" w:cs="Arial"/>
                <w:b/>
                <w:sz w:val="15"/>
                <w:szCs w:val="15"/>
              </w:rPr>
            </w:pPr>
          </w:p>
          <w:p w:rsidR="00631AC7" w:rsidRPr="0095548F" w:rsidRDefault="00631AC7" w:rsidP="005127E1">
            <w:pPr>
              <w:rPr>
                <w:rFonts w:ascii="Arial" w:hAnsi="Arial" w:cs="Arial"/>
                <w:b/>
                <w:sz w:val="15"/>
                <w:szCs w:val="15"/>
              </w:rPr>
            </w:pPr>
            <w:r w:rsidRPr="0095548F">
              <w:rPr>
                <w:rFonts w:ascii="Arial" w:hAnsi="Arial" w:cs="Arial"/>
                <w:b/>
                <w:sz w:val="15"/>
                <w:szCs w:val="15"/>
              </w:rPr>
              <w:t>B. Concepts and Methods</w:t>
            </w:r>
          </w:p>
        </w:tc>
        <w:tc>
          <w:tcPr>
            <w:tcW w:w="3521" w:type="dxa"/>
            <w:vMerge w:val="restart"/>
          </w:tcPr>
          <w:p w:rsidR="00631AC7" w:rsidRPr="0095548F" w:rsidRDefault="00631AC7" w:rsidP="005127E1">
            <w:pPr>
              <w:rPr>
                <w:rFonts w:ascii="Arial" w:hAnsi="Arial" w:cs="Arial"/>
                <w:sz w:val="15"/>
                <w:szCs w:val="15"/>
              </w:rPr>
            </w:pPr>
          </w:p>
          <w:p w:rsidR="00631AC7" w:rsidRPr="0095548F" w:rsidRDefault="00631AC7" w:rsidP="005127E1">
            <w:pPr>
              <w:pStyle w:val="ListParagraph"/>
              <w:numPr>
                <w:ilvl w:val="0"/>
                <w:numId w:val="2"/>
              </w:numPr>
              <w:rPr>
                <w:rFonts w:ascii="Arial" w:hAnsi="Arial" w:cs="Arial"/>
                <w:b/>
                <w:sz w:val="15"/>
                <w:szCs w:val="15"/>
              </w:rPr>
            </w:pPr>
            <w:r w:rsidRPr="0095548F">
              <w:rPr>
                <w:rFonts w:ascii="Arial" w:hAnsi="Arial" w:cs="Arial"/>
                <w:b/>
                <w:sz w:val="15"/>
                <w:szCs w:val="15"/>
              </w:rPr>
              <w:t xml:space="preserve"> Researcher and Staff Working Files</w:t>
            </w:r>
          </w:p>
          <w:p w:rsidR="00631AC7" w:rsidRPr="0095548F" w:rsidRDefault="00631AC7" w:rsidP="005127E1">
            <w:pPr>
              <w:pStyle w:val="Style6"/>
              <w:ind w:left="0"/>
              <w:rPr>
                <w:rFonts w:ascii="Arial" w:hAnsi="Arial" w:cs="Arial"/>
                <w:sz w:val="15"/>
                <w:szCs w:val="15"/>
              </w:rPr>
            </w:pPr>
            <w:r w:rsidRPr="0095548F">
              <w:rPr>
                <w:rFonts w:ascii="Arial" w:hAnsi="Arial" w:cs="Arial"/>
                <w:sz w:val="15"/>
                <w:szCs w:val="15"/>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rsidR="00631AC7" w:rsidRPr="0095548F" w:rsidRDefault="00631AC7" w:rsidP="005127E1">
            <w:pPr>
              <w:rPr>
                <w:rFonts w:ascii="Arial" w:hAnsi="Arial" w:cs="Arial"/>
                <w:sz w:val="15"/>
                <w:szCs w:val="15"/>
              </w:rPr>
            </w:pPr>
            <w:r w:rsidRPr="0095548F">
              <w:rPr>
                <w:rFonts w:ascii="Arial" w:hAnsi="Arial" w:cs="Arial"/>
                <w:sz w:val="15"/>
                <w:szCs w:val="15"/>
              </w:rPr>
              <w:t xml:space="preserve">. </w:t>
            </w:r>
          </w:p>
          <w:p w:rsidR="00631AC7" w:rsidRPr="0095548F" w:rsidRDefault="00631AC7" w:rsidP="005127E1">
            <w:pPr>
              <w:rPr>
                <w:rFonts w:ascii="Arial" w:hAnsi="Arial" w:cs="Arial"/>
                <w:sz w:val="15"/>
                <w:szCs w:val="15"/>
              </w:rPr>
            </w:pPr>
          </w:p>
        </w:tc>
        <w:tc>
          <w:tcPr>
            <w:tcW w:w="3418" w:type="dxa"/>
            <w:vMerge w:val="restart"/>
            <w:tcBorders>
              <w:right w:val="single" w:sz="18" w:space="0" w:color="auto"/>
            </w:tcBorders>
          </w:tcPr>
          <w:p w:rsidR="00631AC7" w:rsidRPr="0095548F" w:rsidRDefault="00631AC7" w:rsidP="005127E1">
            <w:pPr>
              <w:rPr>
                <w:rFonts w:ascii="Arial" w:hAnsi="Arial" w:cs="Arial"/>
                <w:bCs/>
                <w:sz w:val="15"/>
                <w:szCs w:val="15"/>
              </w:rPr>
            </w:pPr>
          </w:p>
          <w:p w:rsidR="00631AC7" w:rsidRPr="0005294D" w:rsidRDefault="00631AC7" w:rsidP="005127E1">
            <w:pPr>
              <w:rPr>
                <w:rFonts w:ascii="Arial" w:hAnsi="Arial" w:cs="Arial"/>
                <w:b/>
                <w:sz w:val="15"/>
                <w:szCs w:val="15"/>
              </w:rPr>
            </w:pPr>
            <w:r w:rsidRPr="0005294D">
              <w:rPr>
                <w:rFonts w:ascii="Arial" w:hAnsi="Arial" w:cs="Arial"/>
                <w:b/>
                <w:sz w:val="15"/>
                <w:szCs w:val="15"/>
              </w:rPr>
              <w:t xml:space="preserve">B4.  Temporary.  </w:t>
            </w:r>
          </w:p>
          <w:p w:rsidR="00631AC7" w:rsidRPr="0095548F" w:rsidRDefault="00631AC7" w:rsidP="005127E1">
            <w:pPr>
              <w:rPr>
                <w:rFonts w:ascii="Arial" w:hAnsi="Arial" w:cs="Arial"/>
                <w:bCs/>
                <w:sz w:val="15"/>
                <w:szCs w:val="15"/>
              </w:rPr>
            </w:pPr>
            <w:r>
              <w:rPr>
                <w:rFonts w:ascii="Arial" w:hAnsi="Arial" w:cs="Arial"/>
                <w:sz w:val="15"/>
                <w:szCs w:val="15"/>
              </w:rPr>
              <w:t xml:space="preserve">Cut off files annually. </w:t>
            </w:r>
            <w:r w:rsidRPr="0095548F">
              <w:rPr>
                <w:rFonts w:ascii="Arial" w:hAnsi="Arial" w:cs="Arial"/>
                <w:sz w:val="15"/>
                <w:szCs w:val="15"/>
              </w:rPr>
              <w:t>Incorporate final work products into office files or publications.  Delete/destroy remainder of working file 5 years after cutoff or when no longer needed for business operations, whichever is later.</w:t>
            </w: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41"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42"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p w:rsidR="00631AC7" w:rsidRPr="0095548F" w:rsidRDefault="00631AC7" w:rsidP="005127E1">
            <w:pPr>
              <w:rPr>
                <w:rFonts w:ascii="Arial" w:hAnsi="Arial" w:cs="Arial"/>
                <w:sz w:val="15"/>
                <w:szCs w:val="15"/>
              </w:rPr>
            </w:pPr>
            <w:r w:rsidRPr="0095548F">
              <w:rPr>
                <w:rFonts w:ascii="Arial" w:hAnsi="Arial" w:cs="Arial"/>
                <w:sz w:val="15"/>
                <w:szCs w:val="15"/>
              </w:rPr>
              <w:t>#317: Technical Reference Working Files</w:t>
            </w:r>
          </w:p>
          <w:p w:rsidR="00631AC7" w:rsidRPr="0095548F" w:rsidRDefault="00631AC7" w:rsidP="005127E1">
            <w:pPr>
              <w:rPr>
                <w:rFonts w:ascii="Arial" w:hAnsi="Arial" w:cs="Arial"/>
                <w:sz w:val="15"/>
                <w:szCs w:val="15"/>
              </w:rPr>
            </w:pPr>
          </w:p>
          <w:p w:rsidR="00631AC7" w:rsidRPr="003E2B22" w:rsidRDefault="00631AC7" w:rsidP="005127E1">
            <w:pPr>
              <w:rPr>
                <w:rFonts w:ascii="Arial" w:hAnsi="Arial" w:cs="Arial"/>
                <w:sz w:val="16"/>
                <w:szCs w:val="16"/>
              </w:rPr>
            </w:pPr>
          </w:p>
        </w:tc>
      </w:tr>
      <w:tr w:rsidR="00631AC7" w:rsidRPr="003E2B22" w:rsidTr="00631AC7">
        <w:trPr>
          <w:trHeight w:val="816"/>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All Staff (CPS)</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Sue Zimmerman</w:t>
            </w: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1970-Prst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CPS </w:t>
            </w:r>
            <w:proofErr w:type="spellStart"/>
            <w:r w:rsidRPr="0012241C">
              <w:rPr>
                <w:rFonts w:ascii="Arial" w:hAnsi="Arial" w:cs="Arial"/>
                <w:sz w:val="16"/>
                <w:szCs w:val="16"/>
              </w:rPr>
              <w:t>CompServer</w:t>
            </w:r>
            <w:proofErr w:type="spellEnd"/>
            <w:r w:rsidRPr="0012241C">
              <w:rPr>
                <w:rFonts w:ascii="Arial" w:hAnsi="Arial" w:cs="Arial"/>
                <w:sz w:val="16"/>
                <w:szCs w:val="16"/>
              </w:rPr>
              <w:t xml:space="preserve"> (Census)</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File cabinet 1-6</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P</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683"/>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All Staff (JOLTS)</w:t>
            </w: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1999-Prst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LINUX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624"/>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All Staff (QCEW)</w:t>
            </w: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720"/>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All Staff (CES)</w:t>
            </w:r>
          </w:p>
          <w:p w:rsidR="00631AC7" w:rsidRDefault="00631AC7" w:rsidP="005127E1">
            <w:pPr>
              <w:rPr>
                <w:rFonts w:ascii="Arial" w:hAnsi="Arial" w:cs="Arial"/>
                <w:sz w:val="16"/>
                <w:szCs w:val="16"/>
              </w:rPr>
            </w:pPr>
          </w:p>
          <w:p w:rsidR="00631AC7"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856"/>
        </w:trPr>
        <w:tc>
          <w:tcPr>
            <w:tcW w:w="1598" w:type="dxa"/>
            <w:vMerge/>
          </w:tcPr>
          <w:p w:rsidR="00631AC7" w:rsidRPr="0095548F" w:rsidRDefault="00631AC7" w:rsidP="00221E9E">
            <w:pPr>
              <w:rPr>
                <w:rFonts w:ascii="Arial" w:hAnsi="Arial" w:cs="Arial"/>
                <w:b/>
                <w:sz w:val="15"/>
                <w:szCs w:val="15"/>
              </w:rPr>
            </w:pPr>
          </w:p>
        </w:tc>
        <w:tc>
          <w:tcPr>
            <w:tcW w:w="3521" w:type="dxa"/>
            <w:vMerge/>
          </w:tcPr>
          <w:p w:rsidR="00631AC7" w:rsidRPr="0095548F" w:rsidRDefault="00631AC7" w:rsidP="00221E9E">
            <w:pPr>
              <w:rPr>
                <w:rFonts w:ascii="Arial" w:hAnsi="Arial" w:cs="Arial"/>
                <w:sz w:val="15"/>
                <w:szCs w:val="15"/>
              </w:rPr>
            </w:pPr>
          </w:p>
        </w:tc>
        <w:tc>
          <w:tcPr>
            <w:tcW w:w="3418" w:type="dxa"/>
            <w:vMerge/>
            <w:tcBorders>
              <w:right w:val="single" w:sz="18" w:space="0" w:color="auto"/>
            </w:tcBorders>
          </w:tcPr>
          <w:p w:rsidR="00631AC7" w:rsidRPr="0095548F" w:rsidRDefault="00631AC7" w:rsidP="00221E9E">
            <w:pPr>
              <w:rPr>
                <w:rFonts w:ascii="Arial" w:hAnsi="Arial" w:cs="Arial"/>
                <w:bCs/>
                <w:sz w:val="15"/>
                <w:szCs w:val="15"/>
              </w:rPr>
            </w:pPr>
          </w:p>
        </w:tc>
        <w:tc>
          <w:tcPr>
            <w:tcW w:w="1545" w:type="dxa"/>
            <w:tcBorders>
              <w:left w:val="single" w:sz="18" w:space="0" w:color="auto"/>
            </w:tcBorders>
          </w:tcPr>
          <w:p w:rsidR="00631AC7" w:rsidRDefault="00631AC7" w:rsidP="00221E9E">
            <w:pPr>
              <w:rPr>
                <w:rFonts w:ascii="Arial" w:hAnsi="Arial" w:cs="Arial"/>
                <w:sz w:val="16"/>
                <w:szCs w:val="16"/>
              </w:rPr>
            </w:pPr>
          </w:p>
          <w:p w:rsidR="00631AC7" w:rsidRDefault="00631AC7" w:rsidP="00221E9E">
            <w:pPr>
              <w:rPr>
                <w:rFonts w:ascii="Arial" w:hAnsi="Arial" w:cs="Arial"/>
                <w:sz w:val="16"/>
                <w:szCs w:val="16"/>
              </w:rPr>
            </w:pPr>
            <w:r>
              <w:rPr>
                <w:rFonts w:ascii="Arial" w:hAnsi="Arial" w:cs="Arial"/>
                <w:sz w:val="16"/>
                <w:szCs w:val="16"/>
              </w:rPr>
              <w:t>All Staff (LAUS)</w:t>
            </w:r>
          </w:p>
          <w:p w:rsidR="00631AC7" w:rsidRPr="0012241C" w:rsidRDefault="00631AC7" w:rsidP="00221E9E">
            <w:pPr>
              <w:rPr>
                <w:rFonts w:ascii="Arial" w:hAnsi="Arial" w:cs="Arial"/>
                <w:sz w:val="16"/>
                <w:szCs w:val="16"/>
              </w:rPr>
            </w:pPr>
          </w:p>
        </w:tc>
        <w:tc>
          <w:tcPr>
            <w:tcW w:w="1793"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1998-Prst</w:t>
            </w:r>
          </w:p>
        </w:tc>
        <w:tc>
          <w:tcPr>
            <w:tcW w:w="1686"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hyperlink r:id="rId43" w:history="1">
              <w:r w:rsidRPr="00EE0996">
                <w:rPr>
                  <w:rStyle w:val="Hyperlink"/>
                  <w:rFonts w:ascii="Arial" w:hAnsi="Arial" w:cs="Arial"/>
                  <w:sz w:val="16"/>
                  <w:szCs w:val="16"/>
                </w:rPr>
                <w:t>\\filer6\OEUS_SMS\LAUS</w:t>
              </w:r>
            </w:hyperlink>
          </w:p>
        </w:tc>
        <w:tc>
          <w:tcPr>
            <w:tcW w:w="108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E</w:t>
            </w:r>
          </w:p>
        </w:tc>
        <w:tc>
          <w:tcPr>
            <w:tcW w:w="990" w:type="dxa"/>
          </w:tcPr>
          <w:p w:rsidR="00631AC7" w:rsidRDefault="00631AC7" w:rsidP="00221E9E">
            <w:pPr>
              <w:rPr>
                <w:rFonts w:ascii="Arial" w:hAnsi="Arial" w:cs="Arial"/>
                <w:sz w:val="16"/>
                <w:szCs w:val="16"/>
              </w:rPr>
            </w:pPr>
          </w:p>
          <w:p w:rsidR="00631AC7" w:rsidRPr="0012241C" w:rsidRDefault="00631AC7" w:rsidP="00221E9E">
            <w:pPr>
              <w:rPr>
                <w:rFonts w:ascii="Arial" w:hAnsi="Arial" w:cs="Arial"/>
                <w:sz w:val="16"/>
                <w:szCs w:val="16"/>
              </w:rPr>
            </w:pPr>
            <w:r>
              <w:rPr>
                <w:rFonts w:ascii="Arial" w:hAnsi="Arial" w:cs="Arial"/>
                <w:sz w:val="16"/>
                <w:szCs w:val="16"/>
              </w:rPr>
              <w:t>N</w:t>
            </w:r>
          </w:p>
        </w:tc>
        <w:tc>
          <w:tcPr>
            <w:tcW w:w="2274" w:type="dxa"/>
            <w:vMerge/>
          </w:tcPr>
          <w:p w:rsidR="00631AC7" w:rsidRPr="0095548F" w:rsidRDefault="00631AC7" w:rsidP="00221E9E">
            <w:pPr>
              <w:rPr>
                <w:rFonts w:ascii="Arial" w:hAnsi="Arial" w:cs="Arial"/>
                <w:sz w:val="15"/>
                <w:szCs w:val="15"/>
                <w:u w:val="single"/>
              </w:rPr>
            </w:pPr>
          </w:p>
        </w:tc>
      </w:tr>
      <w:tr w:rsidR="00631AC7" w:rsidRPr="003E2B22" w:rsidTr="00631AC7">
        <w:trPr>
          <w:trHeight w:val="1548"/>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Kathy Herring</w:t>
            </w: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tc>
        <w:tc>
          <w:tcPr>
            <w:tcW w:w="1793"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1977-2009</w:t>
            </w:r>
          </w:p>
        </w:tc>
        <w:tc>
          <w:tcPr>
            <w:tcW w:w="1686"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Room 4985</w:t>
            </w:r>
          </w:p>
          <w:p w:rsidR="00631AC7" w:rsidRPr="009343A3" w:rsidRDefault="00631AC7" w:rsidP="005127E1">
            <w:pPr>
              <w:rPr>
                <w:rFonts w:ascii="Arial" w:hAnsi="Arial" w:cs="Arial"/>
                <w:sz w:val="16"/>
                <w:szCs w:val="16"/>
              </w:rPr>
            </w:pPr>
            <w:r w:rsidRPr="009343A3">
              <w:rPr>
                <w:rFonts w:ascii="Arial" w:hAnsi="Arial" w:cs="Arial"/>
                <w:sz w:val="16"/>
                <w:szCs w:val="16"/>
              </w:rPr>
              <w:t>FC #8</w:t>
            </w:r>
          </w:p>
          <w:p w:rsidR="00631AC7" w:rsidRPr="009343A3" w:rsidRDefault="00631AC7" w:rsidP="005127E1">
            <w:pPr>
              <w:rPr>
                <w:rFonts w:ascii="Arial" w:hAnsi="Arial" w:cs="Arial"/>
                <w:sz w:val="16"/>
                <w:szCs w:val="16"/>
              </w:rPr>
            </w:pPr>
            <w:r w:rsidRPr="009343A3">
              <w:rPr>
                <w:rFonts w:ascii="Arial" w:hAnsi="Arial" w:cs="Arial"/>
                <w:sz w:val="16"/>
                <w:szCs w:val="16"/>
              </w:rPr>
              <w:t>Drawer 1 –Supplies</w:t>
            </w:r>
          </w:p>
          <w:p w:rsidR="00631AC7" w:rsidRPr="009343A3" w:rsidRDefault="00631AC7" w:rsidP="005127E1">
            <w:pPr>
              <w:rPr>
                <w:rFonts w:ascii="Arial" w:hAnsi="Arial" w:cs="Arial"/>
                <w:sz w:val="16"/>
                <w:szCs w:val="16"/>
              </w:rPr>
            </w:pPr>
            <w:r w:rsidRPr="009343A3">
              <w:rPr>
                <w:rFonts w:ascii="Arial" w:hAnsi="Arial" w:cs="Arial"/>
                <w:sz w:val="16"/>
                <w:szCs w:val="16"/>
              </w:rPr>
              <w:t>Drawers 2-5</w:t>
            </w: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FC #10</w:t>
            </w:r>
          </w:p>
          <w:p w:rsidR="00631AC7" w:rsidRPr="009343A3" w:rsidRDefault="00631AC7" w:rsidP="005127E1">
            <w:pPr>
              <w:rPr>
                <w:rFonts w:ascii="Arial" w:hAnsi="Arial" w:cs="Arial"/>
                <w:sz w:val="16"/>
                <w:szCs w:val="16"/>
              </w:rPr>
            </w:pPr>
            <w:r w:rsidRPr="009343A3">
              <w:rPr>
                <w:rFonts w:ascii="Arial" w:hAnsi="Arial" w:cs="Arial"/>
                <w:sz w:val="16"/>
                <w:szCs w:val="16"/>
              </w:rPr>
              <w:t>Drawers 1-2</w:t>
            </w:r>
          </w:p>
          <w:p w:rsidR="00631AC7" w:rsidRPr="009343A3" w:rsidRDefault="00631AC7" w:rsidP="005127E1">
            <w:pPr>
              <w:rPr>
                <w:rFonts w:ascii="Arial" w:hAnsi="Arial" w:cs="Arial"/>
                <w:sz w:val="16"/>
                <w:szCs w:val="16"/>
              </w:rPr>
            </w:pPr>
          </w:p>
        </w:tc>
        <w:tc>
          <w:tcPr>
            <w:tcW w:w="1080"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P</w:t>
            </w:r>
          </w:p>
        </w:tc>
        <w:tc>
          <w:tcPr>
            <w:tcW w:w="990"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N</w:t>
            </w: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840"/>
        </w:trPr>
        <w:tc>
          <w:tcPr>
            <w:tcW w:w="1598" w:type="dxa"/>
            <w:vMerge/>
          </w:tcPr>
          <w:p w:rsidR="00631AC7" w:rsidRPr="0095548F" w:rsidRDefault="00631AC7" w:rsidP="005127E1">
            <w:pPr>
              <w:rPr>
                <w:rFonts w:ascii="Arial" w:hAnsi="Arial" w:cs="Arial"/>
                <w:b/>
                <w:sz w:val="15"/>
                <w:szCs w:val="15"/>
              </w:rPr>
            </w:pPr>
          </w:p>
        </w:tc>
        <w:tc>
          <w:tcPr>
            <w:tcW w:w="3521" w:type="dxa"/>
            <w:vMerge/>
          </w:tcPr>
          <w:p w:rsidR="00631AC7" w:rsidRPr="0095548F" w:rsidRDefault="00631AC7" w:rsidP="005127E1">
            <w:pPr>
              <w:rPr>
                <w:rFonts w:ascii="Arial" w:hAnsi="Arial" w:cs="Arial"/>
                <w:sz w:val="15"/>
                <w:szCs w:val="15"/>
              </w:rPr>
            </w:pPr>
          </w:p>
        </w:tc>
        <w:tc>
          <w:tcPr>
            <w:tcW w:w="3418" w:type="dxa"/>
            <w:vMerge/>
            <w:tcBorders>
              <w:right w:val="single" w:sz="18" w:space="0" w:color="auto"/>
            </w:tcBorders>
          </w:tcPr>
          <w:p w:rsidR="00631AC7" w:rsidRPr="0095548F" w:rsidRDefault="00631AC7" w:rsidP="005127E1">
            <w:pPr>
              <w:rPr>
                <w:rFonts w:ascii="Arial" w:hAnsi="Arial" w:cs="Arial"/>
                <w:bCs/>
                <w:sz w:val="15"/>
                <w:szCs w:val="15"/>
              </w:rPr>
            </w:pPr>
          </w:p>
        </w:tc>
        <w:tc>
          <w:tcPr>
            <w:tcW w:w="1545" w:type="dxa"/>
            <w:tcBorders>
              <w:left w:val="single" w:sz="18" w:space="0" w:color="auto"/>
            </w:tcBorders>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 xml:space="preserve">Paul </w:t>
            </w:r>
            <w:proofErr w:type="spellStart"/>
            <w:r w:rsidRPr="009343A3">
              <w:rPr>
                <w:rFonts w:ascii="Arial" w:hAnsi="Arial" w:cs="Arial"/>
                <w:sz w:val="16"/>
                <w:szCs w:val="16"/>
              </w:rPr>
              <w:t>Grden</w:t>
            </w:r>
            <w:proofErr w:type="spellEnd"/>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p>
        </w:tc>
        <w:tc>
          <w:tcPr>
            <w:tcW w:w="1793"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TBD</w:t>
            </w:r>
          </w:p>
        </w:tc>
        <w:tc>
          <w:tcPr>
            <w:tcW w:w="1686"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Room 4985</w:t>
            </w:r>
          </w:p>
          <w:p w:rsidR="00631AC7" w:rsidRPr="009343A3" w:rsidRDefault="00631AC7" w:rsidP="005127E1">
            <w:pPr>
              <w:rPr>
                <w:rFonts w:ascii="Arial" w:hAnsi="Arial" w:cs="Arial"/>
                <w:sz w:val="16"/>
                <w:szCs w:val="16"/>
              </w:rPr>
            </w:pPr>
            <w:r w:rsidRPr="009343A3">
              <w:rPr>
                <w:rFonts w:ascii="Arial" w:hAnsi="Arial" w:cs="Arial"/>
                <w:sz w:val="16"/>
                <w:szCs w:val="16"/>
              </w:rPr>
              <w:t>FC #11</w:t>
            </w:r>
          </w:p>
          <w:p w:rsidR="00631AC7" w:rsidRPr="009343A3" w:rsidRDefault="00631AC7" w:rsidP="005127E1">
            <w:pPr>
              <w:rPr>
                <w:rFonts w:ascii="Arial" w:hAnsi="Arial" w:cs="Arial"/>
                <w:sz w:val="16"/>
                <w:szCs w:val="16"/>
              </w:rPr>
            </w:pPr>
            <w:r w:rsidRPr="009343A3">
              <w:rPr>
                <w:rFonts w:ascii="Arial" w:hAnsi="Arial" w:cs="Arial"/>
                <w:sz w:val="16"/>
                <w:szCs w:val="16"/>
              </w:rPr>
              <w:t>Drawers 1-5</w:t>
            </w:r>
          </w:p>
        </w:tc>
        <w:tc>
          <w:tcPr>
            <w:tcW w:w="1080"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P</w:t>
            </w:r>
          </w:p>
        </w:tc>
        <w:tc>
          <w:tcPr>
            <w:tcW w:w="990" w:type="dxa"/>
          </w:tcPr>
          <w:p w:rsidR="00631AC7" w:rsidRPr="009343A3" w:rsidRDefault="00631AC7" w:rsidP="005127E1">
            <w:pPr>
              <w:rPr>
                <w:rFonts w:ascii="Arial" w:hAnsi="Arial" w:cs="Arial"/>
                <w:sz w:val="16"/>
                <w:szCs w:val="16"/>
              </w:rPr>
            </w:pPr>
          </w:p>
          <w:p w:rsidR="00631AC7" w:rsidRPr="009343A3" w:rsidRDefault="00631AC7" w:rsidP="005127E1">
            <w:pPr>
              <w:rPr>
                <w:rFonts w:ascii="Arial" w:hAnsi="Arial" w:cs="Arial"/>
                <w:sz w:val="16"/>
                <w:szCs w:val="16"/>
              </w:rPr>
            </w:pPr>
            <w:r w:rsidRPr="009343A3">
              <w:rPr>
                <w:rFonts w:ascii="Arial" w:hAnsi="Arial" w:cs="Arial"/>
                <w:sz w:val="16"/>
                <w:szCs w:val="16"/>
              </w:rPr>
              <w:t>N</w:t>
            </w:r>
          </w:p>
          <w:p w:rsidR="00631AC7" w:rsidRPr="009343A3" w:rsidRDefault="00631AC7" w:rsidP="005127E1">
            <w:pPr>
              <w:rPr>
                <w:rFonts w:ascii="Arial" w:hAnsi="Arial" w:cs="Arial"/>
                <w:sz w:val="16"/>
                <w:szCs w:val="16"/>
              </w:rPr>
            </w:pPr>
          </w:p>
        </w:tc>
        <w:tc>
          <w:tcPr>
            <w:tcW w:w="2274" w:type="dxa"/>
            <w:vMerge/>
          </w:tcPr>
          <w:p w:rsidR="00631AC7" w:rsidRPr="0095548F" w:rsidRDefault="00631AC7" w:rsidP="005127E1">
            <w:pPr>
              <w:rPr>
                <w:rFonts w:ascii="Arial" w:hAnsi="Arial" w:cs="Arial"/>
                <w:sz w:val="15"/>
                <w:szCs w:val="15"/>
                <w:u w:val="single"/>
              </w:rPr>
            </w:pPr>
          </w:p>
        </w:tc>
      </w:tr>
      <w:tr w:rsidR="00631AC7" w:rsidRPr="003E2B22" w:rsidTr="00631AC7">
        <w:trPr>
          <w:trHeight w:val="1152"/>
        </w:trPr>
        <w:tc>
          <w:tcPr>
            <w:tcW w:w="1598" w:type="dxa"/>
            <w:vMerge w:val="restart"/>
          </w:tcPr>
          <w:p w:rsidR="00631AC7" w:rsidRPr="003E2B22" w:rsidRDefault="00631AC7" w:rsidP="005127E1">
            <w:pPr>
              <w:rPr>
                <w:rFonts w:ascii="Arial" w:hAnsi="Arial" w:cs="Arial"/>
                <w:b/>
                <w:bCs/>
                <w:sz w:val="16"/>
                <w:szCs w:val="16"/>
              </w:rPr>
            </w:pPr>
          </w:p>
          <w:p w:rsidR="00631AC7" w:rsidRPr="003E2B22" w:rsidRDefault="00631AC7" w:rsidP="005127E1">
            <w:pPr>
              <w:rPr>
                <w:rFonts w:ascii="Arial" w:hAnsi="Arial" w:cs="Arial"/>
                <w:b/>
                <w:bCs/>
                <w:sz w:val="16"/>
                <w:szCs w:val="16"/>
              </w:rPr>
            </w:pPr>
            <w:r w:rsidRPr="003E2B22">
              <w:rPr>
                <w:rFonts w:ascii="Arial" w:hAnsi="Arial" w:cs="Arial"/>
                <w:b/>
                <w:bCs/>
                <w:sz w:val="16"/>
                <w:szCs w:val="16"/>
              </w:rPr>
              <w:t>G. Data Analysis and Estimate Production</w:t>
            </w:r>
          </w:p>
          <w:p w:rsidR="00631AC7" w:rsidRPr="003E2B22" w:rsidRDefault="00631AC7" w:rsidP="005127E1">
            <w:pPr>
              <w:rPr>
                <w:rFonts w:ascii="Arial" w:hAnsi="Arial" w:cs="Arial"/>
                <w:b/>
                <w:sz w:val="16"/>
                <w:szCs w:val="16"/>
              </w:rPr>
            </w:pPr>
          </w:p>
        </w:tc>
        <w:tc>
          <w:tcPr>
            <w:tcW w:w="3521" w:type="dxa"/>
            <w:vMerge w:val="restart"/>
          </w:tcPr>
          <w:p w:rsidR="00631AC7" w:rsidRPr="003E2B22" w:rsidRDefault="00631AC7" w:rsidP="005127E1">
            <w:pPr>
              <w:rPr>
                <w:rFonts w:ascii="Arial" w:hAnsi="Arial" w:cs="Arial"/>
                <w:bCs/>
                <w:sz w:val="16"/>
                <w:szCs w:val="16"/>
              </w:rPr>
            </w:pPr>
          </w:p>
          <w:p w:rsidR="00631AC7" w:rsidRPr="0060395A" w:rsidRDefault="00631AC7" w:rsidP="005127E1">
            <w:pPr>
              <w:pStyle w:val="ListParagraph"/>
              <w:numPr>
                <w:ilvl w:val="0"/>
                <w:numId w:val="23"/>
              </w:numPr>
              <w:rPr>
                <w:rFonts w:ascii="Arial" w:hAnsi="Arial" w:cs="Arial"/>
                <w:bCs/>
                <w:sz w:val="16"/>
                <w:szCs w:val="16"/>
              </w:rPr>
            </w:pPr>
            <w:r w:rsidRPr="003E2B22">
              <w:rPr>
                <w:rFonts w:ascii="Arial" w:hAnsi="Arial" w:cs="Arial"/>
                <w:b/>
                <w:bCs/>
                <w:sz w:val="16"/>
                <w:szCs w:val="16"/>
              </w:rPr>
              <w:t>Survey Profiles (</w:t>
            </w:r>
            <w:r w:rsidRPr="003E2B22">
              <w:rPr>
                <w:rFonts w:ascii="Arial" w:hAnsi="Arial" w:cs="Arial"/>
                <w:b/>
                <w:sz w:val="16"/>
                <w:szCs w:val="16"/>
              </w:rPr>
              <w:t xml:space="preserve">Saved group of </w:t>
            </w:r>
          </w:p>
          <w:p w:rsidR="00631AC7" w:rsidRPr="0060395A" w:rsidRDefault="00631AC7" w:rsidP="005127E1">
            <w:pPr>
              <w:rPr>
                <w:rFonts w:ascii="Arial" w:hAnsi="Arial" w:cs="Arial"/>
                <w:bCs/>
                <w:sz w:val="16"/>
                <w:szCs w:val="16"/>
              </w:rPr>
            </w:pPr>
            <w:r w:rsidRPr="0060395A">
              <w:rPr>
                <w:rFonts w:ascii="Arial" w:hAnsi="Arial" w:cs="Arial"/>
                <w:b/>
                <w:sz w:val="16"/>
                <w:szCs w:val="16"/>
              </w:rPr>
              <w:t>variables, weights, and measures)</w:t>
            </w:r>
          </w:p>
          <w:p w:rsidR="00631AC7" w:rsidRPr="003E2B22" w:rsidRDefault="00631AC7" w:rsidP="005127E1">
            <w:pPr>
              <w:pStyle w:val="Style6"/>
              <w:ind w:left="0"/>
              <w:rPr>
                <w:rFonts w:ascii="Arial" w:hAnsi="Arial" w:cs="Arial"/>
                <w:sz w:val="16"/>
                <w:szCs w:val="16"/>
              </w:rPr>
            </w:pPr>
            <w:r w:rsidRPr="003E2B22">
              <w:rPr>
                <w:rFonts w:ascii="Arial" w:hAnsi="Arial" w:cs="Arial"/>
                <w:sz w:val="16"/>
                <w:szCs w:val="16"/>
              </w:rPr>
              <w:t>System modules often require input from users or other outside sources to be run, and in some cases, for the product to be understood.  Survey profiles can be used to record input variables into parts of the process, such as performance and data measurements, estimation impacts, and benchmarking.</w:t>
            </w:r>
          </w:p>
        </w:tc>
        <w:tc>
          <w:tcPr>
            <w:tcW w:w="3418" w:type="dxa"/>
            <w:vMerge w:val="restart"/>
            <w:tcBorders>
              <w:right w:val="single" w:sz="18" w:space="0" w:color="auto"/>
            </w:tcBorders>
          </w:tcPr>
          <w:p w:rsidR="00631AC7" w:rsidRPr="003E2B22" w:rsidRDefault="00631AC7" w:rsidP="005127E1">
            <w:pPr>
              <w:rPr>
                <w:rFonts w:ascii="Arial" w:hAnsi="Arial" w:cs="Arial"/>
                <w:sz w:val="16"/>
                <w:szCs w:val="16"/>
              </w:rPr>
            </w:pPr>
          </w:p>
          <w:p w:rsidR="00631AC7" w:rsidRDefault="00631AC7" w:rsidP="005127E1">
            <w:pPr>
              <w:outlineLvl w:val="0"/>
              <w:rPr>
                <w:rFonts w:ascii="Arial" w:hAnsi="Arial" w:cs="Arial"/>
                <w:sz w:val="16"/>
                <w:szCs w:val="16"/>
              </w:rPr>
            </w:pPr>
            <w:r w:rsidRPr="003E2B22">
              <w:rPr>
                <w:rFonts w:ascii="Arial" w:hAnsi="Arial" w:cs="Arial"/>
                <w:sz w:val="16"/>
                <w:szCs w:val="16"/>
              </w:rPr>
              <w:t xml:space="preserve">G1.  Temporary.  </w:t>
            </w:r>
            <w:r>
              <w:rPr>
                <w:rFonts w:ascii="Arial" w:hAnsi="Arial" w:cs="Arial"/>
                <w:sz w:val="16"/>
                <w:szCs w:val="16"/>
              </w:rPr>
              <w:t>Destroy</w:t>
            </w:r>
            <w:r w:rsidRPr="003E2B22">
              <w:rPr>
                <w:rFonts w:ascii="Arial" w:hAnsi="Arial" w:cs="Arial"/>
                <w:sz w:val="16"/>
                <w:szCs w:val="16"/>
              </w:rPr>
              <w:t xml:space="preserve"> when 5 years old or one year after responsible office determines that there are no unresolved issues, whichever is later.</w:t>
            </w:r>
          </w:p>
          <w:p w:rsidR="00631AC7" w:rsidRPr="003E2B22" w:rsidRDefault="00631AC7" w:rsidP="005127E1">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G1</w:t>
            </w:r>
            <w:r>
              <w:rPr>
                <w:rFonts w:ascii="Arial" w:hAnsi="Arial" w:cs="Arial"/>
                <w:sz w:val="16"/>
                <w:szCs w:val="16"/>
              </w:rPr>
              <w:t>)</w:t>
            </w:r>
          </w:p>
          <w:p w:rsidR="00631AC7" w:rsidRPr="003E2B22" w:rsidRDefault="00631AC7" w:rsidP="005127E1">
            <w:pPr>
              <w:outlineLvl w:val="0"/>
              <w:rPr>
                <w:rFonts w:ascii="Arial" w:hAnsi="Arial" w:cs="Arial"/>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44"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45"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tc>
      </w:tr>
      <w:tr w:rsidR="00631AC7" w:rsidRPr="003E2B22" w:rsidTr="00631AC7">
        <w:trPr>
          <w:trHeight w:val="504"/>
        </w:trPr>
        <w:tc>
          <w:tcPr>
            <w:tcW w:w="1598" w:type="dxa"/>
            <w:vMerge/>
          </w:tcPr>
          <w:p w:rsidR="00631AC7" w:rsidRPr="003E2B22" w:rsidRDefault="00631AC7" w:rsidP="006325C7">
            <w:pPr>
              <w:rPr>
                <w:rFonts w:ascii="Arial" w:hAnsi="Arial" w:cs="Arial"/>
                <w:b/>
                <w:bCs/>
                <w:sz w:val="16"/>
                <w:szCs w:val="16"/>
              </w:rPr>
            </w:pPr>
          </w:p>
        </w:tc>
        <w:tc>
          <w:tcPr>
            <w:tcW w:w="3521" w:type="dxa"/>
            <w:vMerge/>
          </w:tcPr>
          <w:p w:rsidR="00631AC7" w:rsidRPr="003E2B22" w:rsidRDefault="00631AC7" w:rsidP="006325C7">
            <w:pPr>
              <w:rPr>
                <w:rFonts w:ascii="Arial" w:hAnsi="Arial" w:cs="Arial"/>
                <w:bCs/>
                <w:sz w:val="16"/>
                <w:szCs w:val="16"/>
              </w:rPr>
            </w:pPr>
          </w:p>
        </w:tc>
        <w:tc>
          <w:tcPr>
            <w:tcW w:w="3418" w:type="dxa"/>
            <w:vMerge/>
            <w:tcBorders>
              <w:right w:val="single" w:sz="18" w:space="0" w:color="auto"/>
            </w:tcBorders>
          </w:tcPr>
          <w:p w:rsidR="00631AC7" w:rsidRPr="003E2B22" w:rsidRDefault="00631AC7" w:rsidP="006325C7">
            <w:pPr>
              <w:rPr>
                <w:rFonts w:ascii="Arial" w:hAnsi="Arial" w:cs="Arial"/>
                <w:sz w:val="16"/>
                <w:szCs w:val="16"/>
              </w:rPr>
            </w:pPr>
          </w:p>
        </w:tc>
        <w:tc>
          <w:tcPr>
            <w:tcW w:w="1545" w:type="dxa"/>
            <w:tcBorders>
              <w:left w:val="single" w:sz="18" w:space="0" w:color="auto"/>
            </w:tcBorders>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All Staff (CPS)</w:t>
            </w:r>
          </w:p>
        </w:tc>
        <w:tc>
          <w:tcPr>
            <w:tcW w:w="1793"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1987-Prst</w:t>
            </w:r>
          </w:p>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 xml:space="preserve">CPS </w:t>
            </w:r>
            <w:proofErr w:type="spellStart"/>
            <w:r w:rsidRPr="0012241C">
              <w:rPr>
                <w:rFonts w:ascii="Arial" w:hAnsi="Arial" w:cs="Arial"/>
                <w:sz w:val="16"/>
                <w:szCs w:val="16"/>
              </w:rPr>
              <w:t>CompServer</w:t>
            </w:r>
            <w:proofErr w:type="spellEnd"/>
            <w:r w:rsidRPr="0012241C">
              <w:rPr>
                <w:rFonts w:ascii="Arial" w:hAnsi="Arial" w:cs="Arial"/>
                <w:sz w:val="16"/>
                <w:szCs w:val="16"/>
              </w:rPr>
              <w:t xml:space="preserve"> (Census)</w:t>
            </w:r>
          </w:p>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hyperlink r:id="rId46" w:history="1">
              <w:r w:rsidRPr="0012241C">
                <w:rPr>
                  <w:rStyle w:val="Hyperlink"/>
                  <w:rFonts w:ascii="Arial" w:hAnsi="Arial" w:cs="Arial"/>
                  <w:sz w:val="16"/>
                  <w:szCs w:val="16"/>
                </w:rPr>
                <w:t>\\filer6\OEUS_SMS\CPS</w:t>
              </w:r>
            </w:hyperlink>
            <w:r w:rsidRPr="0012241C">
              <w:rPr>
                <w:rFonts w:ascii="Arial" w:hAnsi="Arial" w:cs="Arial"/>
                <w:sz w:val="16"/>
                <w:szCs w:val="16"/>
              </w:rPr>
              <w:t xml:space="preserve"> (Variances)</w:t>
            </w:r>
          </w:p>
        </w:tc>
        <w:tc>
          <w:tcPr>
            <w:tcW w:w="108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6325C7">
            <w:pPr>
              <w:rPr>
                <w:rFonts w:ascii="Arial" w:hAnsi="Arial" w:cs="Arial"/>
                <w:sz w:val="15"/>
                <w:szCs w:val="15"/>
                <w:u w:val="single"/>
              </w:rPr>
            </w:pPr>
          </w:p>
        </w:tc>
      </w:tr>
      <w:tr w:rsidR="00631AC7" w:rsidRPr="003E2B22" w:rsidTr="00631AC7">
        <w:trPr>
          <w:trHeight w:val="684"/>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bCs/>
                <w:sz w:val="16"/>
                <w:szCs w:val="16"/>
              </w:rPr>
            </w:pPr>
          </w:p>
        </w:tc>
        <w:tc>
          <w:tcPr>
            <w:tcW w:w="3418" w:type="dxa"/>
            <w:vMerge/>
            <w:tcBorders>
              <w:right w:val="single" w:sz="18" w:space="0" w:color="auto"/>
            </w:tcBorders>
          </w:tcPr>
          <w:p w:rsidR="00631AC7" w:rsidRPr="003E2B22" w:rsidRDefault="00631AC7" w:rsidP="00101B55">
            <w:pPr>
              <w:rPr>
                <w:rFonts w:ascii="Arial" w:hAnsi="Arial" w:cs="Arial"/>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47" w:history="1">
              <w:r w:rsidRPr="000F3CAF">
                <w:rPr>
                  <w:rStyle w:val="Hyperlink"/>
                  <w:rFonts w:ascii="Arial" w:hAnsi="Arial" w:cs="Arial"/>
                  <w:sz w:val="16"/>
                  <w:szCs w:val="16"/>
                </w:rPr>
                <w:t>\\DASLTSRV1\SMS_TABS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70"/>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bCs/>
                <w:sz w:val="16"/>
                <w:szCs w:val="16"/>
              </w:rPr>
            </w:pPr>
          </w:p>
        </w:tc>
        <w:tc>
          <w:tcPr>
            <w:tcW w:w="3418" w:type="dxa"/>
            <w:vMerge/>
            <w:tcBorders>
              <w:right w:val="single" w:sz="18" w:space="0" w:color="auto"/>
            </w:tcBorders>
          </w:tcPr>
          <w:p w:rsidR="00631AC7" w:rsidRPr="003E2B22" w:rsidRDefault="00631AC7" w:rsidP="00101B55">
            <w:pPr>
              <w:rPr>
                <w:rFonts w:ascii="Arial" w:hAnsi="Arial" w:cs="Arial"/>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9343A3">
            <w:pPr>
              <w:rPr>
                <w:rFonts w:ascii="Arial" w:hAnsi="Arial" w:cs="Arial"/>
                <w:sz w:val="16"/>
                <w:szCs w:val="16"/>
              </w:rPr>
            </w:pPr>
            <w:r w:rsidRPr="0012241C">
              <w:rPr>
                <w:rFonts w:ascii="Arial" w:hAnsi="Arial" w:cs="Arial"/>
                <w:sz w:val="16"/>
                <w:szCs w:val="16"/>
              </w:rPr>
              <w:lastRenderedPageBreak/>
              <w:t xml:space="preserve">All Staff (QCEW) </w:t>
            </w:r>
          </w:p>
        </w:tc>
        <w:tc>
          <w:tcPr>
            <w:tcW w:w="1793" w:type="dxa"/>
          </w:tcPr>
          <w:p w:rsidR="00631AC7" w:rsidRPr="0012241C" w:rsidRDefault="00631AC7" w:rsidP="00101B55">
            <w:pPr>
              <w:rPr>
                <w:rFonts w:ascii="Arial" w:hAnsi="Arial" w:cs="Arial"/>
                <w:sz w:val="16"/>
                <w:szCs w:val="16"/>
              </w:rPr>
            </w:pPr>
          </w:p>
          <w:p w:rsidR="00631AC7" w:rsidRPr="0012241C" w:rsidRDefault="00631AC7" w:rsidP="009343A3">
            <w:pPr>
              <w:rPr>
                <w:rFonts w:ascii="Arial" w:hAnsi="Arial" w:cs="Arial"/>
                <w:sz w:val="16"/>
                <w:szCs w:val="16"/>
              </w:rPr>
            </w:pPr>
            <w:r w:rsidRPr="0012241C">
              <w:rPr>
                <w:rFonts w:ascii="Arial" w:hAnsi="Arial" w:cs="Arial"/>
                <w:sz w:val="16"/>
                <w:szCs w:val="16"/>
              </w:rPr>
              <w:lastRenderedPageBreak/>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9343A3">
            <w:pPr>
              <w:rPr>
                <w:rFonts w:ascii="Arial" w:hAnsi="Arial" w:cs="Arial"/>
                <w:sz w:val="16"/>
                <w:szCs w:val="16"/>
              </w:rPr>
            </w:pPr>
            <w:r w:rsidRPr="0012241C">
              <w:rPr>
                <w:rFonts w:ascii="Arial" w:hAnsi="Arial" w:cs="Arial"/>
                <w:sz w:val="16"/>
                <w:szCs w:val="16"/>
              </w:rPr>
              <w:lastRenderedPageBreak/>
              <w:t xml:space="preserve">LINUX Server </w:t>
            </w:r>
          </w:p>
        </w:tc>
        <w:tc>
          <w:tcPr>
            <w:tcW w:w="1080" w:type="dxa"/>
          </w:tcPr>
          <w:p w:rsidR="00631AC7" w:rsidRDefault="00631AC7" w:rsidP="00101B55">
            <w:pPr>
              <w:rPr>
                <w:rFonts w:ascii="Arial" w:hAnsi="Arial" w:cs="Arial"/>
                <w:sz w:val="16"/>
                <w:szCs w:val="16"/>
              </w:rPr>
            </w:pPr>
          </w:p>
          <w:p w:rsidR="00631AC7" w:rsidRPr="0012241C" w:rsidRDefault="00631AC7" w:rsidP="009343A3">
            <w:pPr>
              <w:rPr>
                <w:rFonts w:ascii="Arial" w:hAnsi="Arial" w:cs="Arial"/>
                <w:sz w:val="16"/>
                <w:szCs w:val="16"/>
              </w:rPr>
            </w:pPr>
            <w:r>
              <w:rPr>
                <w:rFonts w:ascii="Arial" w:hAnsi="Arial" w:cs="Arial"/>
                <w:sz w:val="16"/>
                <w:szCs w:val="16"/>
              </w:rPr>
              <w:lastRenderedPageBreak/>
              <w:t>E</w:t>
            </w:r>
          </w:p>
        </w:tc>
        <w:tc>
          <w:tcPr>
            <w:tcW w:w="990" w:type="dxa"/>
          </w:tcPr>
          <w:p w:rsidR="00631AC7" w:rsidRPr="0012241C" w:rsidRDefault="00631AC7" w:rsidP="00101B55">
            <w:pPr>
              <w:rPr>
                <w:rFonts w:ascii="Arial" w:hAnsi="Arial" w:cs="Arial"/>
                <w:sz w:val="16"/>
                <w:szCs w:val="16"/>
              </w:rPr>
            </w:pPr>
          </w:p>
          <w:p w:rsidR="00631AC7" w:rsidRPr="0012241C" w:rsidRDefault="00631AC7" w:rsidP="009343A3">
            <w:pPr>
              <w:rPr>
                <w:rFonts w:ascii="Arial" w:hAnsi="Arial" w:cs="Arial"/>
                <w:sz w:val="16"/>
                <w:szCs w:val="16"/>
              </w:rPr>
            </w:pPr>
            <w:r w:rsidRPr="0012241C">
              <w:rPr>
                <w:rFonts w:ascii="Arial" w:hAnsi="Arial" w:cs="Arial"/>
                <w:sz w:val="16"/>
                <w:szCs w:val="16"/>
              </w:rPr>
              <w:lastRenderedPageBreak/>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544"/>
        </w:trPr>
        <w:tc>
          <w:tcPr>
            <w:tcW w:w="1598" w:type="dxa"/>
            <w:vMerge/>
          </w:tcPr>
          <w:p w:rsidR="00631AC7" w:rsidRPr="003E2B22" w:rsidRDefault="00631AC7" w:rsidP="00B76A9E">
            <w:pPr>
              <w:rPr>
                <w:rFonts w:ascii="Arial" w:hAnsi="Arial" w:cs="Arial"/>
                <w:b/>
                <w:bCs/>
                <w:sz w:val="16"/>
                <w:szCs w:val="16"/>
              </w:rPr>
            </w:pPr>
          </w:p>
        </w:tc>
        <w:tc>
          <w:tcPr>
            <w:tcW w:w="3521" w:type="dxa"/>
            <w:vMerge/>
          </w:tcPr>
          <w:p w:rsidR="00631AC7" w:rsidRPr="003E2B22" w:rsidRDefault="00631AC7" w:rsidP="00B76A9E">
            <w:pPr>
              <w:rPr>
                <w:rFonts w:ascii="Arial" w:hAnsi="Arial" w:cs="Arial"/>
                <w:bCs/>
                <w:sz w:val="16"/>
                <w:szCs w:val="16"/>
              </w:rPr>
            </w:pPr>
          </w:p>
        </w:tc>
        <w:tc>
          <w:tcPr>
            <w:tcW w:w="3418" w:type="dxa"/>
            <w:vMerge/>
            <w:tcBorders>
              <w:right w:val="single" w:sz="18" w:space="0" w:color="auto"/>
            </w:tcBorders>
          </w:tcPr>
          <w:p w:rsidR="00631AC7" w:rsidRPr="003E2B22" w:rsidRDefault="00631AC7" w:rsidP="00B76A9E">
            <w:pPr>
              <w:rPr>
                <w:rFonts w:ascii="Arial" w:hAnsi="Arial" w:cs="Arial"/>
                <w:sz w:val="16"/>
                <w:szCs w:val="16"/>
              </w:rPr>
            </w:pPr>
          </w:p>
        </w:tc>
        <w:tc>
          <w:tcPr>
            <w:tcW w:w="1545" w:type="dxa"/>
            <w:tcBorders>
              <w:left w:val="single" w:sz="18" w:space="0" w:color="auto"/>
            </w:tcBorders>
          </w:tcPr>
          <w:p w:rsidR="00631AC7" w:rsidRDefault="00631AC7" w:rsidP="00B76A9E">
            <w:pPr>
              <w:rPr>
                <w:rFonts w:ascii="Arial" w:hAnsi="Arial" w:cs="Arial"/>
                <w:sz w:val="16"/>
                <w:szCs w:val="16"/>
              </w:rPr>
            </w:pPr>
          </w:p>
          <w:p w:rsidR="00631AC7" w:rsidRDefault="00631AC7" w:rsidP="00B76A9E">
            <w:pPr>
              <w:rPr>
                <w:rFonts w:ascii="Arial" w:hAnsi="Arial" w:cs="Arial"/>
                <w:sz w:val="16"/>
                <w:szCs w:val="16"/>
              </w:rPr>
            </w:pPr>
            <w:r>
              <w:rPr>
                <w:rFonts w:ascii="Arial" w:hAnsi="Arial" w:cs="Arial"/>
                <w:sz w:val="16"/>
                <w:szCs w:val="16"/>
              </w:rPr>
              <w:t>All Staff (LAUS)</w:t>
            </w:r>
          </w:p>
          <w:p w:rsidR="00631AC7" w:rsidRPr="0012241C" w:rsidRDefault="00631AC7" w:rsidP="00B76A9E">
            <w:pPr>
              <w:rPr>
                <w:rFonts w:ascii="Arial" w:hAnsi="Arial" w:cs="Arial"/>
                <w:sz w:val="16"/>
                <w:szCs w:val="16"/>
              </w:rPr>
            </w:pPr>
          </w:p>
        </w:tc>
        <w:tc>
          <w:tcPr>
            <w:tcW w:w="1793"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998-Prst</w:t>
            </w:r>
          </w:p>
        </w:tc>
        <w:tc>
          <w:tcPr>
            <w:tcW w:w="1686"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hyperlink r:id="rId48" w:history="1">
              <w:r w:rsidRPr="00EE0996">
                <w:rPr>
                  <w:rStyle w:val="Hyperlink"/>
                  <w:rFonts w:ascii="Arial" w:hAnsi="Arial" w:cs="Arial"/>
                  <w:sz w:val="16"/>
                  <w:szCs w:val="16"/>
                </w:rPr>
                <w:t>\\filer6\OEUS_SMS\LAUS</w:t>
              </w:r>
            </w:hyperlink>
          </w:p>
        </w:tc>
        <w:tc>
          <w:tcPr>
            <w:tcW w:w="1080" w:type="dxa"/>
          </w:tcPr>
          <w:p w:rsidR="00631AC7" w:rsidRDefault="00631AC7" w:rsidP="00B76A9E">
            <w:pPr>
              <w:rPr>
                <w:rFonts w:ascii="Arial" w:hAnsi="Arial" w:cs="Arial"/>
                <w:sz w:val="16"/>
                <w:szCs w:val="16"/>
              </w:rPr>
            </w:pPr>
          </w:p>
          <w:p w:rsidR="00631AC7" w:rsidRDefault="00631AC7" w:rsidP="00B76A9E">
            <w:pPr>
              <w:rPr>
                <w:rFonts w:ascii="Arial" w:hAnsi="Arial" w:cs="Arial"/>
                <w:sz w:val="16"/>
                <w:szCs w:val="16"/>
              </w:rPr>
            </w:pPr>
            <w:r w:rsidRPr="0012241C">
              <w:rPr>
                <w:rFonts w:ascii="Arial" w:hAnsi="Arial" w:cs="Arial"/>
                <w:sz w:val="16"/>
                <w:szCs w:val="16"/>
              </w:rPr>
              <w:t>E</w:t>
            </w:r>
          </w:p>
        </w:tc>
        <w:tc>
          <w:tcPr>
            <w:tcW w:w="99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N</w:t>
            </w:r>
          </w:p>
        </w:tc>
        <w:tc>
          <w:tcPr>
            <w:tcW w:w="2274" w:type="dxa"/>
            <w:vMerge/>
          </w:tcPr>
          <w:p w:rsidR="00631AC7" w:rsidRDefault="00631AC7" w:rsidP="00B76A9E">
            <w:pPr>
              <w:rPr>
                <w:rFonts w:ascii="Arial" w:hAnsi="Arial" w:cs="Arial"/>
                <w:sz w:val="15"/>
                <w:szCs w:val="15"/>
                <w:u w:val="single"/>
              </w:rPr>
            </w:pPr>
          </w:p>
        </w:tc>
      </w:tr>
      <w:tr w:rsidR="00631AC7" w:rsidRPr="003E2B22" w:rsidTr="00631AC7">
        <w:trPr>
          <w:trHeight w:val="384"/>
        </w:trPr>
        <w:tc>
          <w:tcPr>
            <w:tcW w:w="1598" w:type="dxa"/>
            <w:vMerge/>
          </w:tcPr>
          <w:p w:rsidR="00631AC7" w:rsidRPr="003E2B22" w:rsidRDefault="00631AC7" w:rsidP="00FE7282">
            <w:pPr>
              <w:rPr>
                <w:rFonts w:ascii="Arial" w:hAnsi="Arial" w:cs="Arial"/>
                <w:b/>
                <w:bCs/>
                <w:sz w:val="16"/>
                <w:szCs w:val="16"/>
              </w:rPr>
            </w:pPr>
          </w:p>
        </w:tc>
        <w:tc>
          <w:tcPr>
            <w:tcW w:w="3521" w:type="dxa"/>
            <w:vMerge/>
          </w:tcPr>
          <w:p w:rsidR="00631AC7" w:rsidRPr="003E2B22" w:rsidRDefault="00631AC7" w:rsidP="00FE7282">
            <w:pPr>
              <w:rPr>
                <w:rFonts w:ascii="Arial" w:hAnsi="Arial" w:cs="Arial"/>
                <w:bCs/>
                <w:sz w:val="16"/>
                <w:szCs w:val="16"/>
              </w:rPr>
            </w:pPr>
          </w:p>
        </w:tc>
        <w:tc>
          <w:tcPr>
            <w:tcW w:w="3418" w:type="dxa"/>
            <w:vMerge/>
            <w:tcBorders>
              <w:right w:val="single" w:sz="18" w:space="0" w:color="auto"/>
            </w:tcBorders>
          </w:tcPr>
          <w:p w:rsidR="00631AC7" w:rsidRPr="003E2B22" w:rsidRDefault="00631AC7" w:rsidP="00FE7282">
            <w:pPr>
              <w:rPr>
                <w:rFonts w:ascii="Arial" w:hAnsi="Arial" w:cs="Arial"/>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All Staff (CES)</w:t>
            </w: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1260"/>
        </w:trPr>
        <w:tc>
          <w:tcPr>
            <w:tcW w:w="1598" w:type="dxa"/>
            <w:vMerge w:val="restart"/>
          </w:tcPr>
          <w:p w:rsidR="00631AC7" w:rsidRPr="003E2B22" w:rsidRDefault="00631AC7" w:rsidP="005127E1">
            <w:pPr>
              <w:rPr>
                <w:rFonts w:ascii="Arial" w:hAnsi="Arial" w:cs="Arial"/>
                <w:b/>
                <w:bCs/>
                <w:sz w:val="16"/>
                <w:szCs w:val="16"/>
              </w:rPr>
            </w:pPr>
          </w:p>
          <w:p w:rsidR="00631AC7" w:rsidRPr="003E2B22" w:rsidRDefault="00631AC7" w:rsidP="005127E1">
            <w:pPr>
              <w:rPr>
                <w:rFonts w:ascii="Arial" w:hAnsi="Arial" w:cs="Arial"/>
                <w:b/>
                <w:bCs/>
                <w:sz w:val="16"/>
                <w:szCs w:val="16"/>
              </w:rPr>
            </w:pPr>
            <w:r w:rsidRPr="003E2B22">
              <w:rPr>
                <w:rFonts w:ascii="Arial" w:hAnsi="Arial" w:cs="Arial"/>
                <w:b/>
                <w:bCs/>
                <w:sz w:val="16"/>
                <w:szCs w:val="16"/>
              </w:rPr>
              <w:t>G. Data Analysis and Estimate Production</w:t>
            </w:r>
          </w:p>
          <w:p w:rsidR="00631AC7" w:rsidRPr="003E2B22" w:rsidRDefault="00631AC7" w:rsidP="005127E1">
            <w:pPr>
              <w:rPr>
                <w:rFonts w:ascii="Arial" w:hAnsi="Arial" w:cs="Arial"/>
                <w:b/>
                <w:sz w:val="16"/>
                <w:szCs w:val="16"/>
              </w:rPr>
            </w:pPr>
          </w:p>
        </w:tc>
        <w:tc>
          <w:tcPr>
            <w:tcW w:w="3521" w:type="dxa"/>
            <w:vMerge w:val="restart"/>
          </w:tcPr>
          <w:p w:rsidR="00631AC7" w:rsidRPr="003E2B22" w:rsidRDefault="00631AC7" w:rsidP="005127E1">
            <w:pPr>
              <w:rPr>
                <w:rFonts w:ascii="Arial" w:hAnsi="Arial" w:cs="Arial"/>
                <w:bCs/>
                <w:sz w:val="16"/>
                <w:szCs w:val="16"/>
              </w:rPr>
            </w:pPr>
          </w:p>
          <w:p w:rsidR="00631AC7" w:rsidRPr="003E2B22" w:rsidRDefault="00631AC7" w:rsidP="005127E1">
            <w:pPr>
              <w:pStyle w:val="ListParagraph"/>
              <w:numPr>
                <w:ilvl w:val="0"/>
                <w:numId w:val="23"/>
              </w:numPr>
              <w:rPr>
                <w:rFonts w:ascii="Arial" w:hAnsi="Arial" w:cs="Arial"/>
                <w:b/>
                <w:bCs/>
                <w:sz w:val="16"/>
                <w:szCs w:val="16"/>
              </w:rPr>
            </w:pPr>
            <w:r w:rsidRPr="003E2B22">
              <w:rPr>
                <w:rFonts w:ascii="Arial" w:hAnsi="Arial" w:cs="Arial"/>
                <w:b/>
                <w:bCs/>
                <w:sz w:val="16"/>
                <w:szCs w:val="16"/>
              </w:rPr>
              <w:t>Data Sets (Input/Output)</w:t>
            </w:r>
          </w:p>
          <w:p w:rsidR="00631AC7" w:rsidRPr="003E2B22" w:rsidRDefault="00631AC7" w:rsidP="005127E1">
            <w:pPr>
              <w:pStyle w:val="Style6"/>
              <w:ind w:left="0"/>
              <w:rPr>
                <w:rFonts w:ascii="Arial" w:hAnsi="Arial" w:cs="Arial"/>
                <w:sz w:val="16"/>
                <w:szCs w:val="16"/>
              </w:rPr>
            </w:pPr>
            <w:r w:rsidRPr="003E2B22">
              <w:rPr>
                <w:rFonts w:ascii="Arial" w:hAnsi="Arial" w:cs="Arial"/>
                <w:sz w:val="16"/>
                <w:szCs w:val="16"/>
              </w:rPr>
              <w:t>Records consist of time series data sets which may include related Statistical Analysis Software (SAS) code (or similar) used to extract or manipulate data, print outs and reports of data sets, and source documents used to contrast survey pre-publication data with comparable data to determine the validity of survey results prior to publication.</w:t>
            </w:r>
          </w:p>
          <w:p w:rsidR="00631AC7" w:rsidRPr="003E2B22" w:rsidRDefault="00631AC7" w:rsidP="005127E1">
            <w:pPr>
              <w:rPr>
                <w:rFonts w:ascii="Arial" w:hAnsi="Arial" w:cs="Arial"/>
                <w:sz w:val="16"/>
                <w:szCs w:val="16"/>
              </w:rPr>
            </w:pPr>
          </w:p>
          <w:p w:rsidR="00631AC7" w:rsidRPr="003E2B22" w:rsidRDefault="00631AC7" w:rsidP="005127E1">
            <w:pPr>
              <w:ind w:left="234" w:hanging="234"/>
              <w:rPr>
                <w:rFonts w:ascii="Arial" w:hAnsi="Arial" w:cs="Arial"/>
                <w:b/>
                <w:sz w:val="16"/>
                <w:szCs w:val="16"/>
              </w:rPr>
            </w:pPr>
            <w:r w:rsidRPr="003E2B22">
              <w:rPr>
                <w:rFonts w:ascii="Arial" w:hAnsi="Arial" w:cs="Arial"/>
                <w:b/>
                <w:sz w:val="16"/>
                <w:szCs w:val="16"/>
              </w:rPr>
              <w:t>a.      Comparison Data Sets</w:t>
            </w:r>
          </w:p>
          <w:p w:rsidR="00631AC7" w:rsidRPr="003E2B22" w:rsidRDefault="00631AC7" w:rsidP="005127E1">
            <w:pPr>
              <w:rPr>
                <w:rFonts w:ascii="Arial" w:hAnsi="Arial" w:cs="Arial"/>
                <w:bCs/>
                <w:sz w:val="16"/>
                <w:szCs w:val="16"/>
              </w:rPr>
            </w:pPr>
            <w:r w:rsidRPr="003E2B22">
              <w:rPr>
                <w:rFonts w:ascii="Arial" w:hAnsi="Arial" w:cs="Arial"/>
                <w:sz w:val="16"/>
                <w:szCs w:val="16"/>
              </w:rPr>
              <w:t>Accepted data are used to perform screening/revisions and sent to national office staff or program for review.</w:t>
            </w:r>
          </w:p>
        </w:tc>
        <w:tc>
          <w:tcPr>
            <w:tcW w:w="3418" w:type="dxa"/>
            <w:vMerge w:val="restart"/>
            <w:tcBorders>
              <w:right w:val="single" w:sz="18" w:space="0" w:color="auto"/>
            </w:tcBorders>
          </w:tcPr>
          <w:p w:rsidR="00631AC7" w:rsidRPr="003E2B22" w:rsidRDefault="00631AC7" w:rsidP="005127E1">
            <w:pPr>
              <w:outlineLvl w:val="0"/>
              <w:rPr>
                <w:rFonts w:ascii="Arial" w:hAnsi="Arial" w:cs="Arial"/>
                <w:sz w:val="16"/>
                <w:szCs w:val="16"/>
              </w:rPr>
            </w:pPr>
          </w:p>
          <w:p w:rsidR="00631AC7" w:rsidRDefault="00631AC7" w:rsidP="005127E1">
            <w:pPr>
              <w:outlineLvl w:val="0"/>
              <w:rPr>
                <w:rFonts w:ascii="Arial" w:hAnsi="Arial" w:cs="Arial"/>
                <w:sz w:val="16"/>
                <w:szCs w:val="16"/>
              </w:rPr>
            </w:pPr>
            <w:r w:rsidRPr="003E2B22">
              <w:rPr>
                <w:rFonts w:ascii="Arial" w:hAnsi="Arial" w:cs="Arial"/>
                <w:sz w:val="16"/>
                <w:szCs w:val="16"/>
              </w:rPr>
              <w:t xml:space="preserve">G2a.  Temporary.  </w:t>
            </w:r>
            <w:r>
              <w:rPr>
                <w:rFonts w:ascii="Arial" w:hAnsi="Arial" w:cs="Arial"/>
                <w:sz w:val="16"/>
                <w:szCs w:val="16"/>
              </w:rPr>
              <w:t>Destroy</w:t>
            </w:r>
            <w:r w:rsidRPr="003E2B22">
              <w:rPr>
                <w:rFonts w:ascii="Arial" w:hAnsi="Arial" w:cs="Arial"/>
                <w:sz w:val="16"/>
                <w:szCs w:val="16"/>
              </w:rPr>
              <w:t xml:space="preserve"> when all essential information has been analyzed, corrected, adjusted, and tabulated, as appropriate.</w:t>
            </w:r>
          </w:p>
          <w:p w:rsidR="00631AC7" w:rsidRPr="003E2B22" w:rsidRDefault="00631AC7" w:rsidP="005127E1">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G2a</w:t>
            </w:r>
            <w:r>
              <w:rPr>
                <w:rFonts w:ascii="Arial" w:hAnsi="Arial" w:cs="Arial"/>
                <w:sz w:val="16"/>
                <w:szCs w:val="16"/>
              </w:rPr>
              <w:t>)</w:t>
            </w:r>
          </w:p>
          <w:p w:rsidR="00631AC7" w:rsidRPr="003E2B22" w:rsidRDefault="00631AC7" w:rsidP="005127E1">
            <w:pPr>
              <w:outlineLvl w:val="0"/>
              <w:rPr>
                <w:rFonts w:ascii="Arial" w:hAnsi="Arial" w:cs="Arial"/>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49"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50"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Default="00631AC7" w:rsidP="005127E1">
            <w:pPr>
              <w:rPr>
                <w:rFonts w:ascii="Arial" w:hAnsi="Arial" w:cs="Arial"/>
                <w:sz w:val="15"/>
                <w:szCs w:val="15"/>
                <w:u w:val="single"/>
              </w:rPr>
            </w:pPr>
          </w:p>
          <w:p w:rsidR="00631AC7" w:rsidRPr="0095548F" w:rsidRDefault="00631AC7" w:rsidP="005127E1">
            <w:pPr>
              <w:rPr>
                <w:rFonts w:ascii="Arial" w:hAnsi="Arial" w:cs="Arial"/>
                <w:sz w:val="15"/>
                <w:szCs w:val="15"/>
                <w:u w:val="single"/>
              </w:rPr>
            </w:pPr>
          </w:p>
        </w:tc>
      </w:tr>
      <w:tr w:rsidR="00631AC7" w:rsidRPr="003E2B22" w:rsidTr="00631AC7">
        <w:trPr>
          <w:trHeight w:val="804"/>
        </w:trPr>
        <w:tc>
          <w:tcPr>
            <w:tcW w:w="1598" w:type="dxa"/>
            <w:vMerge/>
          </w:tcPr>
          <w:p w:rsidR="00631AC7" w:rsidRPr="003E2B22" w:rsidRDefault="00631AC7" w:rsidP="006325C7">
            <w:pPr>
              <w:rPr>
                <w:rFonts w:ascii="Arial" w:hAnsi="Arial" w:cs="Arial"/>
                <w:b/>
                <w:bCs/>
                <w:sz w:val="16"/>
                <w:szCs w:val="16"/>
              </w:rPr>
            </w:pPr>
          </w:p>
        </w:tc>
        <w:tc>
          <w:tcPr>
            <w:tcW w:w="3521" w:type="dxa"/>
            <w:vMerge/>
          </w:tcPr>
          <w:p w:rsidR="00631AC7" w:rsidRPr="003E2B22" w:rsidRDefault="00631AC7" w:rsidP="006325C7">
            <w:pPr>
              <w:rPr>
                <w:rFonts w:ascii="Arial" w:hAnsi="Arial" w:cs="Arial"/>
                <w:bCs/>
                <w:sz w:val="16"/>
                <w:szCs w:val="16"/>
              </w:rPr>
            </w:pPr>
          </w:p>
        </w:tc>
        <w:tc>
          <w:tcPr>
            <w:tcW w:w="3418" w:type="dxa"/>
            <w:vMerge/>
            <w:tcBorders>
              <w:right w:val="single" w:sz="18" w:space="0" w:color="auto"/>
            </w:tcBorders>
          </w:tcPr>
          <w:p w:rsidR="00631AC7" w:rsidRPr="003E2B22" w:rsidRDefault="00631AC7" w:rsidP="006325C7">
            <w:pPr>
              <w:outlineLvl w:val="0"/>
              <w:rPr>
                <w:rFonts w:ascii="Arial" w:hAnsi="Arial" w:cs="Arial"/>
                <w:sz w:val="16"/>
                <w:szCs w:val="16"/>
              </w:rPr>
            </w:pPr>
          </w:p>
        </w:tc>
        <w:tc>
          <w:tcPr>
            <w:tcW w:w="1545" w:type="dxa"/>
            <w:tcBorders>
              <w:left w:val="single" w:sz="18" w:space="0" w:color="auto"/>
            </w:tcBorders>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All Staff (CPS)</w:t>
            </w:r>
          </w:p>
        </w:tc>
        <w:tc>
          <w:tcPr>
            <w:tcW w:w="1793"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1987-Prst</w:t>
            </w:r>
          </w:p>
        </w:tc>
        <w:tc>
          <w:tcPr>
            <w:tcW w:w="1686"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 xml:space="preserve">CPS </w:t>
            </w:r>
            <w:proofErr w:type="spellStart"/>
            <w:r w:rsidRPr="0012241C">
              <w:rPr>
                <w:rFonts w:ascii="Arial" w:hAnsi="Arial" w:cs="Arial"/>
                <w:sz w:val="16"/>
                <w:szCs w:val="16"/>
              </w:rPr>
              <w:t>CompServer</w:t>
            </w:r>
            <w:proofErr w:type="spellEnd"/>
            <w:r w:rsidRPr="0012241C">
              <w:rPr>
                <w:rFonts w:ascii="Arial" w:hAnsi="Arial" w:cs="Arial"/>
                <w:sz w:val="16"/>
                <w:szCs w:val="16"/>
              </w:rPr>
              <w:t xml:space="preserve"> (Census)</w:t>
            </w:r>
          </w:p>
        </w:tc>
        <w:tc>
          <w:tcPr>
            <w:tcW w:w="108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6325C7">
            <w:pPr>
              <w:rPr>
                <w:rFonts w:ascii="Arial" w:hAnsi="Arial" w:cs="Arial"/>
                <w:sz w:val="15"/>
                <w:szCs w:val="15"/>
                <w:u w:val="single"/>
              </w:rPr>
            </w:pPr>
          </w:p>
        </w:tc>
      </w:tr>
      <w:tr w:rsidR="00631AC7" w:rsidRPr="003E2B22" w:rsidTr="00631AC7">
        <w:trPr>
          <w:trHeight w:val="669"/>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bCs/>
                <w:sz w:val="16"/>
                <w:szCs w:val="16"/>
              </w:rPr>
            </w:pPr>
          </w:p>
        </w:tc>
        <w:tc>
          <w:tcPr>
            <w:tcW w:w="3418" w:type="dxa"/>
            <w:vMerge/>
            <w:tcBorders>
              <w:right w:val="single" w:sz="18" w:space="0" w:color="auto"/>
            </w:tcBorders>
          </w:tcPr>
          <w:p w:rsidR="00631AC7" w:rsidRPr="003E2B22" w:rsidRDefault="00631AC7" w:rsidP="00101B55">
            <w:pPr>
              <w:outlineLvl w:val="0"/>
              <w:rPr>
                <w:rFonts w:ascii="Arial" w:hAnsi="Arial" w:cs="Arial"/>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51" w:history="1">
              <w:r w:rsidRPr="0012241C">
                <w:rPr>
                  <w:rStyle w:val="Hyperlink"/>
                  <w:rFonts w:ascii="Arial" w:hAnsi="Arial" w:cs="Arial"/>
                  <w:sz w:val="16"/>
                  <w:szCs w:val="16"/>
                </w:rPr>
                <w:t>\\DASLTSRV!\SMS_TABS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84"/>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bCs/>
                <w:sz w:val="16"/>
                <w:szCs w:val="16"/>
              </w:rPr>
            </w:pPr>
          </w:p>
        </w:tc>
        <w:tc>
          <w:tcPr>
            <w:tcW w:w="3418" w:type="dxa"/>
            <w:vMerge/>
            <w:tcBorders>
              <w:right w:val="single" w:sz="18" w:space="0" w:color="auto"/>
            </w:tcBorders>
          </w:tcPr>
          <w:p w:rsidR="00631AC7" w:rsidRPr="003E2B22" w:rsidRDefault="00631AC7" w:rsidP="00101B55">
            <w:pPr>
              <w:outlineLvl w:val="0"/>
              <w:rPr>
                <w:rFonts w:ascii="Arial" w:hAnsi="Arial" w:cs="Arial"/>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(QCEW)</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708"/>
        </w:trPr>
        <w:tc>
          <w:tcPr>
            <w:tcW w:w="1598" w:type="dxa"/>
            <w:vMerge/>
          </w:tcPr>
          <w:p w:rsidR="00631AC7" w:rsidRPr="003E2B22" w:rsidRDefault="00631AC7" w:rsidP="00FE7282">
            <w:pPr>
              <w:rPr>
                <w:rFonts w:ascii="Arial" w:hAnsi="Arial" w:cs="Arial"/>
                <w:b/>
                <w:bCs/>
                <w:sz w:val="16"/>
                <w:szCs w:val="16"/>
              </w:rPr>
            </w:pPr>
          </w:p>
        </w:tc>
        <w:tc>
          <w:tcPr>
            <w:tcW w:w="3521" w:type="dxa"/>
            <w:vMerge/>
          </w:tcPr>
          <w:p w:rsidR="00631AC7" w:rsidRPr="003E2B22" w:rsidRDefault="00631AC7" w:rsidP="00FE7282">
            <w:pPr>
              <w:rPr>
                <w:rFonts w:ascii="Arial" w:hAnsi="Arial" w:cs="Arial"/>
                <w:bCs/>
                <w:sz w:val="16"/>
                <w:szCs w:val="16"/>
              </w:rPr>
            </w:pPr>
          </w:p>
        </w:tc>
        <w:tc>
          <w:tcPr>
            <w:tcW w:w="3418" w:type="dxa"/>
            <w:vMerge/>
            <w:tcBorders>
              <w:right w:val="single" w:sz="18" w:space="0" w:color="auto"/>
            </w:tcBorders>
          </w:tcPr>
          <w:p w:rsidR="00631AC7" w:rsidRPr="003E2B22" w:rsidRDefault="00631AC7" w:rsidP="00FE7282">
            <w:pPr>
              <w:outlineLvl w:val="0"/>
              <w:rPr>
                <w:rFonts w:ascii="Arial" w:hAnsi="Arial" w:cs="Arial"/>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All Staff (CES)</w:t>
            </w:r>
          </w:p>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728"/>
        </w:trPr>
        <w:tc>
          <w:tcPr>
            <w:tcW w:w="1598" w:type="dxa"/>
            <w:vMerge/>
          </w:tcPr>
          <w:p w:rsidR="00631AC7" w:rsidRPr="003E2B22" w:rsidRDefault="00631AC7" w:rsidP="00B76A9E">
            <w:pPr>
              <w:rPr>
                <w:rFonts w:ascii="Arial" w:hAnsi="Arial" w:cs="Arial"/>
                <w:b/>
                <w:bCs/>
                <w:sz w:val="16"/>
                <w:szCs w:val="16"/>
              </w:rPr>
            </w:pPr>
          </w:p>
        </w:tc>
        <w:tc>
          <w:tcPr>
            <w:tcW w:w="3521" w:type="dxa"/>
            <w:vMerge/>
          </w:tcPr>
          <w:p w:rsidR="00631AC7" w:rsidRPr="003E2B22" w:rsidRDefault="00631AC7" w:rsidP="00B76A9E">
            <w:pPr>
              <w:rPr>
                <w:rFonts w:ascii="Arial" w:hAnsi="Arial" w:cs="Arial"/>
                <w:bCs/>
                <w:sz w:val="16"/>
                <w:szCs w:val="16"/>
              </w:rPr>
            </w:pPr>
          </w:p>
        </w:tc>
        <w:tc>
          <w:tcPr>
            <w:tcW w:w="3418" w:type="dxa"/>
            <w:vMerge/>
            <w:tcBorders>
              <w:right w:val="single" w:sz="18" w:space="0" w:color="auto"/>
            </w:tcBorders>
          </w:tcPr>
          <w:p w:rsidR="00631AC7" w:rsidRPr="003E2B22" w:rsidRDefault="00631AC7" w:rsidP="00B76A9E">
            <w:pPr>
              <w:outlineLvl w:val="0"/>
              <w:rPr>
                <w:rFonts w:ascii="Arial" w:hAnsi="Arial" w:cs="Arial"/>
                <w:sz w:val="16"/>
                <w:szCs w:val="16"/>
              </w:rPr>
            </w:pPr>
          </w:p>
        </w:tc>
        <w:tc>
          <w:tcPr>
            <w:tcW w:w="1545" w:type="dxa"/>
            <w:tcBorders>
              <w:left w:val="single" w:sz="18" w:space="0" w:color="auto"/>
            </w:tcBorders>
          </w:tcPr>
          <w:p w:rsidR="00631AC7" w:rsidRDefault="00631AC7" w:rsidP="00B76A9E">
            <w:pPr>
              <w:rPr>
                <w:rFonts w:ascii="Arial" w:hAnsi="Arial" w:cs="Arial"/>
                <w:sz w:val="16"/>
                <w:szCs w:val="16"/>
              </w:rPr>
            </w:pPr>
          </w:p>
          <w:p w:rsidR="00631AC7" w:rsidRDefault="00631AC7" w:rsidP="00B76A9E">
            <w:pPr>
              <w:rPr>
                <w:rFonts w:ascii="Arial" w:hAnsi="Arial" w:cs="Arial"/>
                <w:sz w:val="16"/>
                <w:szCs w:val="16"/>
              </w:rPr>
            </w:pPr>
            <w:r>
              <w:rPr>
                <w:rFonts w:ascii="Arial" w:hAnsi="Arial" w:cs="Arial"/>
                <w:sz w:val="16"/>
                <w:szCs w:val="16"/>
              </w:rPr>
              <w:t>All Staff (LAUS)</w:t>
            </w:r>
          </w:p>
          <w:p w:rsidR="00631AC7" w:rsidRPr="0012241C" w:rsidRDefault="00631AC7" w:rsidP="00B76A9E">
            <w:pPr>
              <w:rPr>
                <w:rFonts w:ascii="Arial" w:hAnsi="Arial" w:cs="Arial"/>
                <w:sz w:val="16"/>
                <w:szCs w:val="16"/>
              </w:rPr>
            </w:pPr>
          </w:p>
        </w:tc>
        <w:tc>
          <w:tcPr>
            <w:tcW w:w="1793"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1998-Prst</w:t>
            </w:r>
          </w:p>
        </w:tc>
        <w:tc>
          <w:tcPr>
            <w:tcW w:w="1686"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hyperlink r:id="rId52" w:history="1">
              <w:r w:rsidRPr="00EE0996">
                <w:rPr>
                  <w:rStyle w:val="Hyperlink"/>
                  <w:rFonts w:ascii="Arial" w:hAnsi="Arial" w:cs="Arial"/>
                  <w:sz w:val="16"/>
                  <w:szCs w:val="16"/>
                </w:rPr>
                <w:t>\\filer6\OEUS_SMS\LAUS</w:t>
              </w:r>
            </w:hyperlink>
          </w:p>
        </w:tc>
        <w:tc>
          <w:tcPr>
            <w:tcW w:w="108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E</w:t>
            </w:r>
          </w:p>
        </w:tc>
        <w:tc>
          <w:tcPr>
            <w:tcW w:w="99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N</w:t>
            </w:r>
          </w:p>
        </w:tc>
        <w:tc>
          <w:tcPr>
            <w:tcW w:w="2274" w:type="dxa"/>
            <w:vMerge/>
          </w:tcPr>
          <w:p w:rsidR="00631AC7" w:rsidRDefault="00631AC7" w:rsidP="00B76A9E">
            <w:pPr>
              <w:rPr>
                <w:rFonts w:ascii="Arial" w:hAnsi="Arial" w:cs="Arial"/>
                <w:sz w:val="15"/>
                <w:szCs w:val="15"/>
                <w:u w:val="single"/>
              </w:rPr>
            </w:pPr>
          </w:p>
        </w:tc>
      </w:tr>
      <w:tr w:rsidR="00631AC7" w:rsidRPr="003E2B22" w:rsidTr="00631AC7">
        <w:trPr>
          <w:trHeight w:val="1428"/>
        </w:trPr>
        <w:tc>
          <w:tcPr>
            <w:tcW w:w="1598" w:type="dxa"/>
            <w:vMerge w:val="restart"/>
          </w:tcPr>
          <w:p w:rsidR="00631AC7" w:rsidRPr="003E2B22" w:rsidRDefault="00631AC7" w:rsidP="005127E1">
            <w:pPr>
              <w:rPr>
                <w:rFonts w:ascii="Arial" w:hAnsi="Arial" w:cs="Arial"/>
                <w:b/>
                <w:bCs/>
                <w:sz w:val="16"/>
                <w:szCs w:val="16"/>
              </w:rPr>
            </w:pPr>
          </w:p>
          <w:p w:rsidR="00631AC7" w:rsidRPr="003E2B22" w:rsidRDefault="00631AC7" w:rsidP="005127E1">
            <w:r w:rsidRPr="003E2B22">
              <w:rPr>
                <w:rFonts w:ascii="Arial" w:hAnsi="Arial" w:cs="Arial"/>
                <w:b/>
                <w:bCs/>
                <w:sz w:val="16"/>
                <w:szCs w:val="16"/>
              </w:rPr>
              <w:t>G. Data Analysis and Estimate Production</w:t>
            </w:r>
          </w:p>
        </w:tc>
        <w:tc>
          <w:tcPr>
            <w:tcW w:w="3521" w:type="dxa"/>
            <w:vMerge w:val="restart"/>
          </w:tcPr>
          <w:p w:rsidR="00631AC7" w:rsidRPr="003E2B22" w:rsidRDefault="00631AC7" w:rsidP="005127E1">
            <w:pPr>
              <w:rPr>
                <w:rFonts w:ascii="Arial" w:hAnsi="Arial" w:cs="Arial"/>
                <w:sz w:val="16"/>
                <w:szCs w:val="16"/>
              </w:rPr>
            </w:pPr>
          </w:p>
          <w:p w:rsidR="00631AC7" w:rsidRPr="003E2B22" w:rsidRDefault="00631AC7" w:rsidP="005127E1">
            <w:pPr>
              <w:pStyle w:val="ListParagraph"/>
              <w:numPr>
                <w:ilvl w:val="0"/>
                <w:numId w:val="25"/>
              </w:numPr>
              <w:rPr>
                <w:rFonts w:ascii="Arial" w:hAnsi="Arial" w:cs="Arial"/>
                <w:b/>
                <w:bCs/>
                <w:sz w:val="16"/>
                <w:szCs w:val="16"/>
              </w:rPr>
            </w:pPr>
            <w:r w:rsidRPr="003E2B22">
              <w:rPr>
                <w:rFonts w:ascii="Arial" w:hAnsi="Arial" w:cs="Arial"/>
                <w:b/>
                <w:bCs/>
                <w:sz w:val="16"/>
                <w:szCs w:val="16"/>
              </w:rPr>
              <w:t>Data Sets (Input/Output)</w:t>
            </w:r>
          </w:p>
          <w:p w:rsidR="00631AC7" w:rsidRPr="003E2B22" w:rsidRDefault="00631AC7" w:rsidP="005127E1">
            <w:pPr>
              <w:pStyle w:val="ListParagraph"/>
              <w:ind w:left="360"/>
              <w:rPr>
                <w:rFonts w:ascii="Arial" w:hAnsi="Arial" w:cs="Arial"/>
                <w:b/>
                <w:bCs/>
                <w:sz w:val="16"/>
                <w:szCs w:val="16"/>
              </w:rPr>
            </w:pPr>
          </w:p>
          <w:p w:rsidR="00631AC7" w:rsidRPr="00711747" w:rsidRDefault="00631AC7" w:rsidP="00711747">
            <w:pPr>
              <w:pStyle w:val="ListParagraph"/>
              <w:numPr>
                <w:ilvl w:val="0"/>
                <w:numId w:val="12"/>
              </w:numPr>
              <w:rPr>
                <w:rFonts w:ascii="Arial" w:hAnsi="Arial" w:cs="Arial"/>
                <w:b/>
                <w:sz w:val="16"/>
                <w:szCs w:val="16"/>
              </w:rPr>
            </w:pPr>
            <w:r w:rsidRPr="00711747">
              <w:rPr>
                <w:rFonts w:ascii="Arial" w:hAnsi="Arial" w:cs="Arial"/>
                <w:b/>
                <w:sz w:val="16"/>
                <w:szCs w:val="16"/>
              </w:rPr>
              <w:t>Adjusted Data Sets and Data Files</w:t>
            </w:r>
          </w:p>
          <w:p w:rsidR="00631AC7" w:rsidRPr="003E2B22" w:rsidRDefault="00631AC7" w:rsidP="005127E1">
            <w:pPr>
              <w:pStyle w:val="Style6"/>
              <w:ind w:left="0"/>
              <w:rPr>
                <w:rFonts w:ascii="Arial" w:hAnsi="Arial" w:cs="Arial"/>
                <w:sz w:val="16"/>
                <w:szCs w:val="16"/>
              </w:rPr>
            </w:pPr>
            <w:r w:rsidRPr="003E2B22">
              <w:rPr>
                <w:rFonts w:ascii="Arial" w:hAnsi="Arial" w:cs="Arial"/>
                <w:sz w:val="16"/>
                <w:szCs w:val="16"/>
              </w:rPr>
              <w:t xml:space="preserve">Records consist of the data sets and data files that are used in the process of creating and periodically adjusting estimates.  This includes aggregating the </w:t>
            </w:r>
            <w:proofErr w:type="spellStart"/>
            <w:r w:rsidRPr="003E2B22">
              <w:rPr>
                <w:rFonts w:ascii="Arial" w:hAnsi="Arial" w:cs="Arial"/>
                <w:sz w:val="16"/>
                <w:szCs w:val="16"/>
              </w:rPr>
              <w:t>microdata</w:t>
            </w:r>
            <w:proofErr w:type="spellEnd"/>
            <w:r w:rsidRPr="003E2B22">
              <w:rPr>
                <w:rFonts w:ascii="Arial" w:hAnsi="Arial" w:cs="Arial"/>
                <w:sz w:val="16"/>
                <w:szCs w:val="16"/>
              </w:rPr>
              <w:t xml:space="preserve">, reviewing the quality of the estimates, and validating the survey and statistical data. </w:t>
            </w:r>
          </w:p>
          <w:p w:rsidR="00631AC7" w:rsidRPr="003E2B22" w:rsidRDefault="00631AC7" w:rsidP="005127E1">
            <w:pPr>
              <w:pStyle w:val="Style6"/>
              <w:ind w:left="0"/>
              <w:rPr>
                <w:rFonts w:ascii="Arial" w:hAnsi="Arial" w:cs="Arial"/>
                <w:sz w:val="16"/>
                <w:szCs w:val="16"/>
              </w:rPr>
            </w:pPr>
          </w:p>
          <w:p w:rsidR="00631AC7" w:rsidRPr="003E2B22" w:rsidRDefault="00631AC7" w:rsidP="005127E1">
            <w:pPr>
              <w:pStyle w:val="ListParagraph"/>
              <w:numPr>
                <w:ilvl w:val="0"/>
                <w:numId w:val="26"/>
              </w:numPr>
              <w:ind w:left="360"/>
              <w:rPr>
                <w:rFonts w:ascii="Arial" w:hAnsi="Arial" w:cs="Arial"/>
                <w:sz w:val="16"/>
                <w:szCs w:val="16"/>
              </w:rPr>
            </w:pPr>
            <w:r w:rsidRPr="003E2B22">
              <w:rPr>
                <w:rFonts w:ascii="Arial" w:hAnsi="Arial" w:cs="Arial"/>
                <w:sz w:val="16"/>
                <w:szCs w:val="16"/>
              </w:rPr>
              <w:t xml:space="preserve">Historical estimation data sets (master aligned) containing no RII: </w:t>
            </w:r>
          </w:p>
          <w:p w:rsidR="00631AC7" w:rsidRPr="003E2B22" w:rsidRDefault="00631AC7" w:rsidP="005127E1">
            <w:pPr>
              <w:pStyle w:val="ListParagraph"/>
              <w:numPr>
                <w:ilvl w:val="0"/>
                <w:numId w:val="22"/>
              </w:numPr>
              <w:tabs>
                <w:tab w:val="num" w:pos="1800"/>
              </w:tabs>
              <w:ind w:left="536" w:hanging="176"/>
              <w:rPr>
                <w:rFonts w:ascii="Arial" w:hAnsi="Arial" w:cs="Arial"/>
                <w:color w:val="000000"/>
                <w:sz w:val="16"/>
                <w:szCs w:val="16"/>
              </w:rPr>
            </w:pPr>
            <w:r w:rsidRPr="003E2B22">
              <w:rPr>
                <w:rFonts w:ascii="Arial" w:hAnsi="Arial" w:cs="Arial"/>
                <w:color w:val="000000"/>
                <w:sz w:val="16"/>
                <w:szCs w:val="16"/>
              </w:rPr>
              <w:t xml:space="preserve">Non-aligned seasonally adjusted data </w:t>
            </w:r>
          </w:p>
          <w:p w:rsidR="00631AC7" w:rsidRPr="003E2B22" w:rsidRDefault="00631AC7" w:rsidP="005127E1">
            <w:pPr>
              <w:pStyle w:val="ListParagraph"/>
              <w:numPr>
                <w:ilvl w:val="0"/>
                <w:numId w:val="22"/>
              </w:numPr>
              <w:tabs>
                <w:tab w:val="num" w:pos="1800"/>
              </w:tabs>
              <w:ind w:left="536" w:hanging="176"/>
              <w:rPr>
                <w:rFonts w:ascii="Arial" w:hAnsi="Arial" w:cs="Arial"/>
                <w:color w:val="000000"/>
                <w:sz w:val="16"/>
                <w:szCs w:val="16"/>
              </w:rPr>
            </w:pPr>
            <w:r w:rsidRPr="003E2B22">
              <w:rPr>
                <w:rFonts w:ascii="Arial" w:hAnsi="Arial" w:cs="Arial"/>
                <w:color w:val="000000"/>
                <w:sz w:val="16"/>
                <w:szCs w:val="16"/>
              </w:rPr>
              <w:t>Aligned not-seasonally adjusted data</w:t>
            </w:r>
          </w:p>
          <w:p w:rsidR="00631AC7" w:rsidRPr="003E2B22" w:rsidRDefault="00631AC7" w:rsidP="005127E1">
            <w:pPr>
              <w:pStyle w:val="ListParagraph"/>
              <w:numPr>
                <w:ilvl w:val="0"/>
                <w:numId w:val="22"/>
              </w:numPr>
              <w:tabs>
                <w:tab w:val="num" w:pos="1800"/>
              </w:tabs>
              <w:ind w:left="536" w:hanging="176"/>
              <w:rPr>
                <w:rFonts w:ascii="Arial" w:hAnsi="Arial" w:cs="Arial"/>
                <w:sz w:val="16"/>
                <w:szCs w:val="16"/>
              </w:rPr>
            </w:pPr>
            <w:r w:rsidRPr="003E2B22">
              <w:rPr>
                <w:rFonts w:ascii="Arial" w:hAnsi="Arial" w:cs="Arial"/>
                <w:color w:val="000000"/>
                <w:sz w:val="16"/>
                <w:szCs w:val="16"/>
              </w:rPr>
              <w:t xml:space="preserve">Aligned seasonally adjusted estimates </w:t>
            </w:r>
          </w:p>
        </w:tc>
        <w:tc>
          <w:tcPr>
            <w:tcW w:w="3418" w:type="dxa"/>
            <w:vMerge w:val="restart"/>
            <w:tcBorders>
              <w:right w:val="single" w:sz="18" w:space="0" w:color="auto"/>
            </w:tcBorders>
          </w:tcPr>
          <w:p w:rsidR="00631AC7" w:rsidRPr="003E2B22" w:rsidRDefault="00631AC7" w:rsidP="005127E1">
            <w:pPr>
              <w:rPr>
                <w:rFonts w:ascii="Arial" w:hAnsi="Arial" w:cs="Arial"/>
                <w:bCs/>
                <w:sz w:val="16"/>
                <w:szCs w:val="16"/>
              </w:rPr>
            </w:pPr>
          </w:p>
          <w:p w:rsidR="00631AC7" w:rsidRDefault="00631AC7" w:rsidP="005127E1">
            <w:pPr>
              <w:outlineLvl w:val="0"/>
              <w:rPr>
                <w:rFonts w:ascii="Arial" w:hAnsi="Arial" w:cs="Arial"/>
                <w:sz w:val="16"/>
                <w:szCs w:val="16"/>
              </w:rPr>
            </w:pPr>
            <w:r w:rsidRPr="003E2B22">
              <w:rPr>
                <w:rFonts w:ascii="Arial" w:hAnsi="Arial" w:cs="Arial"/>
                <w:sz w:val="16"/>
                <w:szCs w:val="16"/>
              </w:rPr>
              <w:t xml:space="preserve">G2c(1).  Permanent.  Cut off and archive data sets when data will no longer be adjusted (final data).  Pre-accession data set to NARA 5 years after cutoff.  Transfer legal custody to NARA 25 years after cutoff, in accordance with </w:t>
            </w:r>
            <w:hyperlink r:id="rId53"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631AC7" w:rsidRPr="003E2B22" w:rsidRDefault="00631AC7" w:rsidP="005127E1">
            <w:pPr>
              <w:rPr>
                <w:rFonts w:ascii="Arial" w:hAnsi="Arial" w:cs="Arial"/>
                <w:sz w:val="16"/>
                <w:szCs w:val="16"/>
              </w:rPr>
            </w:pPr>
            <w:r>
              <w:rPr>
                <w:rFonts w:ascii="Arial" w:hAnsi="Arial" w:cs="Arial"/>
                <w:sz w:val="16"/>
                <w:szCs w:val="16"/>
              </w:rPr>
              <w:t xml:space="preserve">(N1-257-11-1, Item </w:t>
            </w:r>
            <w:r w:rsidRPr="003E2B22">
              <w:rPr>
                <w:rFonts w:ascii="Arial" w:hAnsi="Arial" w:cs="Arial"/>
                <w:sz w:val="16"/>
                <w:szCs w:val="16"/>
              </w:rPr>
              <w:t>G2</w:t>
            </w:r>
            <w:r>
              <w:rPr>
                <w:rFonts w:ascii="Arial" w:hAnsi="Arial" w:cs="Arial"/>
                <w:sz w:val="16"/>
                <w:szCs w:val="16"/>
              </w:rPr>
              <w:t>c</w:t>
            </w:r>
            <w:r w:rsidRPr="003E2B22">
              <w:rPr>
                <w:rFonts w:ascii="Arial" w:hAnsi="Arial" w:cs="Arial"/>
                <w:sz w:val="16"/>
                <w:szCs w:val="16"/>
              </w:rPr>
              <w:t>(1</w:t>
            </w:r>
            <w:r>
              <w:rPr>
                <w:rFonts w:ascii="Arial" w:hAnsi="Arial" w:cs="Arial"/>
                <w:sz w:val="16"/>
                <w:szCs w:val="16"/>
              </w:rPr>
              <w:t>))</w:t>
            </w:r>
          </w:p>
          <w:p w:rsidR="00631AC7" w:rsidRPr="003E2B22" w:rsidRDefault="00631AC7" w:rsidP="005127E1">
            <w:pPr>
              <w:outlineLvl w:val="0"/>
              <w:rPr>
                <w:rFonts w:ascii="Arial" w:hAnsi="Arial" w:cs="Arial"/>
                <w:bCs/>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54"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55"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Pr="0095548F" w:rsidRDefault="00631AC7" w:rsidP="005127E1">
            <w:pPr>
              <w:rPr>
                <w:rFonts w:ascii="Arial" w:hAnsi="Arial" w:cs="Arial"/>
                <w:sz w:val="15"/>
                <w:szCs w:val="15"/>
                <w:u w:val="single"/>
              </w:rPr>
            </w:pPr>
          </w:p>
        </w:tc>
      </w:tr>
      <w:tr w:rsidR="00631AC7" w:rsidRPr="003E2B22" w:rsidTr="00631AC7">
        <w:trPr>
          <w:trHeight w:val="828"/>
        </w:trPr>
        <w:tc>
          <w:tcPr>
            <w:tcW w:w="1598" w:type="dxa"/>
            <w:vMerge/>
          </w:tcPr>
          <w:p w:rsidR="00631AC7" w:rsidRPr="003E2B22" w:rsidRDefault="00631AC7" w:rsidP="006325C7">
            <w:pPr>
              <w:rPr>
                <w:rFonts w:ascii="Arial" w:hAnsi="Arial" w:cs="Arial"/>
                <w:b/>
                <w:bCs/>
                <w:sz w:val="16"/>
                <w:szCs w:val="16"/>
              </w:rPr>
            </w:pPr>
          </w:p>
        </w:tc>
        <w:tc>
          <w:tcPr>
            <w:tcW w:w="3521" w:type="dxa"/>
            <w:vMerge/>
          </w:tcPr>
          <w:p w:rsidR="00631AC7" w:rsidRPr="003E2B22" w:rsidRDefault="00631AC7" w:rsidP="006325C7">
            <w:pPr>
              <w:rPr>
                <w:rFonts w:ascii="Arial" w:hAnsi="Arial" w:cs="Arial"/>
                <w:sz w:val="16"/>
                <w:szCs w:val="16"/>
              </w:rPr>
            </w:pPr>
          </w:p>
        </w:tc>
        <w:tc>
          <w:tcPr>
            <w:tcW w:w="3418" w:type="dxa"/>
            <w:vMerge/>
            <w:tcBorders>
              <w:right w:val="single" w:sz="18" w:space="0" w:color="auto"/>
            </w:tcBorders>
          </w:tcPr>
          <w:p w:rsidR="00631AC7" w:rsidRPr="003E2B22" w:rsidRDefault="00631AC7" w:rsidP="006325C7">
            <w:pPr>
              <w:rPr>
                <w:rFonts w:ascii="Arial" w:hAnsi="Arial" w:cs="Arial"/>
                <w:bCs/>
                <w:sz w:val="16"/>
                <w:szCs w:val="16"/>
              </w:rPr>
            </w:pPr>
          </w:p>
        </w:tc>
        <w:tc>
          <w:tcPr>
            <w:tcW w:w="1545" w:type="dxa"/>
            <w:tcBorders>
              <w:left w:val="single" w:sz="18" w:space="0" w:color="auto"/>
            </w:tcBorders>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All Staff (CPS)</w:t>
            </w:r>
          </w:p>
        </w:tc>
        <w:tc>
          <w:tcPr>
            <w:tcW w:w="1793"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1987-Prst</w:t>
            </w:r>
          </w:p>
        </w:tc>
        <w:tc>
          <w:tcPr>
            <w:tcW w:w="1686"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 xml:space="preserve">CPS </w:t>
            </w:r>
            <w:proofErr w:type="spellStart"/>
            <w:r w:rsidRPr="0012241C">
              <w:rPr>
                <w:rFonts w:ascii="Arial" w:hAnsi="Arial" w:cs="Arial"/>
                <w:sz w:val="16"/>
                <w:szCs w:val="16"/>
              </w:rPr>
              <w:t>CompServer</w:t>
            </w:r>
            <w:proofErr w:type="spellEnd"/>
            <w:r w:rsidRPr="0012241C">
              <w:rPr>
                <w:rFonts w:ascii="Arial" w:hAnsi="Arial" w:cs="Arial"/>
                <w:sz w:val="16"/>
                <w:szCs w:val="16"/>
              </w:rPr>
              <w:t xml:space="preserve"> (Census)</w:t>
            </w:r>
          </w:p>
        </w:tc>
        <w:tc>
          <w:tcPr>
            <w:tcW w:w="108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6325C7">
            <w:pPr>
              <w:rPr>
                <w:rFonts w:ascii="Arial" w:hAnsi="Arial" w:cs="Arial"/>
                <w:sz w:val="15"/>
                <w:szCs w:val="15"/>
                <w:u w:val="single"/>
              </w:rPr>
            </w:pPr>
          </w:p>
        </w:tc>
      </w:tr>
      <w:tr w:rsidR="00631AC7" w:rsidRPr="003E2B22" w:rsidTr="00631AC7">
        <w:trPr>
          <w:trHeight w:val="672"/>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56" w:history="1">
              <w:r w:rsidRPr="0012241C">
                <w:rPr>
                  <w:rStyle w:val="Hyperlink"/>
                  <w:rFonts w:ascii="Arial" w:hAnsi="Arial" w:cs="Arial"/>
                  <w:sz w:val="16"/>
                  <w:szCs w:val="16"/>
                </w:rPr>
                <w:t>\\DASLTSRV!\SMS_TABS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83"/>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(QCEW)</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84"/>
        </w:trPr>
        <w:tc>
          <w:tcPr>
            <w:tcW w:w="1598" w:type="dxa"/>
            <w:vMerge/>
          </w:tcPr>
          <w:p w:rsidR="00631AC7" w:rsidRPr="003E2B22" w:rsidRDefault="00631AC7" w:rsidP="00FE7282">
            <w:pPr>
              <w:rPr>
                <w:rFonts w:ascii="Arial" w:hAnsi="Arial" w:cs="Arial"/>
                <w:b/>
                <w:bCs/>
                <w:sz w:val="16"/>
                <w:szCs w:val="16"/>
              </w:rPr>
            </w:pPr>
          </w:p>
        </w:tc>
        <w:tc>
          <w:tcPr>
            <w:tcW w:w="3521" w:type="dxa"/>
            <w:vMerge/>
          </w:tcPr>
          <w:p w:rsidR="00631AC7" w:rsidRPr="003E2B22" w:rsidRDefault="00631AC7" w:rsidP="00FE7282">
            <w:pPr>
              <w:rPr>
                <w:rFonts w:ascii="Arial" w:hAnsi="Arial" w:cs="Arial"/>
                <w:sz w:val="16"/>
                <w:szCs w:val="16"/>
              </w:rPr>
            </w:pPr>
          </w:p>
        </w:tc>
        <w:tc>
          <w:tcPr>
            <w:tcW w:w="3418" w:type="dxa"/>
            <w:vMerge/>
            <w:tcBorders>
              <w:right w:val="single" w:sz="18" w:space="0" w:color="auto"/>
            </w:tcBorders>
          </w:tcPr>
          <w:p w:rsidR="00631AC7" w:rsidRPr="003E2B22" w:rsidRDefault="00631AC7" w:rsidP="00FE7282">
            <w:pPr>
              <w:rPr>
                <w:rFonts w:ascii="Arial" w:hAnsi="Arial" w:cs="Arial"/>
                <w:bCs/>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All Staff (CES)</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755"/>
        </w:trPr>
        <w:tc>
          <w:tcPr>
            <w:tcW w:w="1598" w:type="dxa"/>
            <w:vMerge/>
          </w:tcPr>
          <w:p w:rsidR="00631AC7" w:rsidRPr="003E2B22" w:rsidRDefault="00631AC7" w:rsidP="00B76A9E">
            <w:pPr>
              <w:rPr>
                <w:rFonts w:ascii="Arial" w:hAnsi="Arial" w:cs="Arial"/>
                <w:b/>
                <w:bCs/>
                <w:sz w:val="16"/>
                <w:szCs w:val="16"/>
              </w:rPr>
            </w:pPr>
          </w:p>
        </w:tc>
        <w:tc>
          <w:tcPr>
            <w:tcW w:w="3521" w:type="dxa"/>
            <w:vMerge/>
          </w:tcPr>
          <w:p w:rsidR="00631AC7" w:rsidRPr="003E2B22" w:rsidRDefault="00631AC7" w:rsidP="00B76A9E">
            <w:pPr>
              <w:rPr>
                <w:rFonts w:ascii="Arial" w:hAnsi="Arial" w:cs="Arial"/>
                <w:sz w:val="16"/>
                <w:szCs w:val="16"/>
              </w:rPr>
            </w:pPr>
          </w:p>
        </w:tc>
        <w:tc>
          <w:tcPr>
            <w:tcW w:w="3418" w:type="dxa"/>
            <w:vMerge/>
            <w:tcBorders>
              <w:right w:val="single" w:sz="18" w:space="0" w:color="auto"/>
            </w:tcBorders>
          </w:tcPr>
          <w:p w:rsidR="00631AC7" w:rsidRPr="003E2B22" w:rsidRDefault="00631AC7" w:rsidP="00B76A9E">
            <w:pPr>
              <w:rPr>
                <w:rFonts w:ascii="Arial" w:hAnsi="Arial" w:cs="Arial"/>
                <w:bCs/>
                <w:sz w:val="16"/>
                <w:szCs w:val="16"/>
              </w:rPr>
            </w:pPr>
          </w:p>
        </w:tc>
        <w:tc>
          <w:tcPr>
            <w:tcW w:w="1545" w:type="dxa"/>
            <w:tcBorders>
              <w:left w:val="single" w:sz="18" w:space="0" w:color="auto"/>
            </w:tcBorders>
          </w:tcPr>
          <w:p w:rsidR="00631AC7" w:rsidRDefault="00631AC7" w:rsidP="00B76A9E">
            <w:pPr>
              <w:rPr>
                <w:rFonts w:ascii="Arial" w:hAnsi="Arial" w:cs="Arial"/>
                <w:sz w:val="16"/>
                <w:szCs w:val="16"/>
              </w:rPr>
            </w:pPr>
          </w:p>
          <w:p w:rsidR="00631AC7" w:rsidRDefault="00631AC7" w:rsidP="00B76A9E">
            <w:pPr>
              <w:rPr>
                <w:rFonts w:ascii="Arial" w:hAnsi="Arial" w:cs="Arial"/>
                <w:sz w:val="16"/>
                <w:szCs w:val="16"/>
              </w:rPr>
            </w:pPr>
            <w:r>
              <w:rPr>
                <w:rFonts w:ascii="Arial" w:hAnsi="Arial" w:cs="Arial"/>
                <w:sz w:val="16"/>
                <w:szCs w:val="16"/>
              </w:rPr>
              <w:t>All Staff (LAUS)</w:t>
            </w:r>
          </w:p>
          <w:p w:rsidR="00631AC7" w:rsidRPr="0012241C" w:rsidRDefault="00631AC7" w:rsidP="00B76A9E">
            <w:pPr>
              <w:rPr>
                <w:rFonts w:ascii="Arial" w:hAnsi="Arial" w:cs="Arial"/>
                <w:sz w:val="16"/>
                <w:szCs w:val="16"/>
              </w:rPr>
            </w:pPr>
          </w:p>
        </w:tc>
        <w:tc>
          <w:tcPr>
            <w:tcW w:w="1793"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1998-Prst</w:t>
            </w:r>
          </w:p>
        </w:tc>
        <w:tc>
          <w:tcPr>
            <w:tcW w:w="1686"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hyperlink r:id="rId57" w:history="1">
              <w:r w:rsidRPr="00EE0996">
                <w:rPr>
                  <w:rStyle w:val="Hyperlink"/>
                  <w:rFonts w:ascii="Arial" w:hAnsi="Arial" w:cs="Arial"/>
                  <w:sz w:val="16"/>
                  <w:szCs w:val="16"/>
                </w:rPr>
                <w:t>\\filer6\OEUS_SMS\LAUS</w:t>
              </w:r>
            </w:hyperlink>
          </w:p>
        </w:tc>
        <w:tc>
          <w:tcPr>
            <w:tcW w:w="108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E</w:t>
            </w:r>
          </w:p>
        </w:tc>
        <w:tc>
          <w:tcPr>
            <w:tcW w:w="99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N</w:t>
            </w:r>
          </w:p>
        </w:tc>
        <w:tc>
          <w:tcPr>
            <w:tcW w:w="2274" w:type="dxa"/>
            <w:vMerge/>
          </w:tcPr>
          <w:p w:rsidR="00631AC7" w:rsidRDefault="00631AC7" w:rsidP="00B76A9E">
            <w:pPr>
              <w:rPr>
                <w:rFonts w:ascii="Arial" w:hAnsi="Arial" w:cs="Arial"/>
                <w:sz w:val="15"/>
                <w:szCs w:val="15"/>
                <w:u w:val="single"/>
              </w:rPr>
            </w:pPr>
          </w:p>
        </w:tc>
      </w:tr>
      <w:tr w:rsidR="00631AC7" w:rsidRPr="003E2B22" w:rsidTr="00631AC7">
        <w:trPr>
          <w:trHeight w:val="1344"/>
        </w:trPr>
        <w:tc>
          <w:tcPr>
            <w:tcW w:w="1598" w:type="dxa"/>
            <w:vMerge w:val="restart"/>
          </w:tcPr>
          <w:p w:rsidR="00631AC7" w:rsidRPr="003E2B22" w:rsidRDefault="00631AC7" w:rsidP="005127E1">
            <w:pPr>
              <w:rPr>
                <w:rFonts w:ascii="Arial" w:hAnsi="Arial" w:cs="Arial"/>
                <w:b/>
                <w:bCs/>
                <w:sz w:val="16"/>
                <w:szCs w:val="16"/>
              </w:rPr>
            </w:pPr>
          </w:p>
          <w:p w:rsidR="00631AC7" w:rsidRPr="003E2B22" w:rsidRDefault="00631AC7" w:rsidP="005127E1">
            <w:r w:rsidRPr="003E2B22">
              <w:rPr>
                <w:rFonts w:ascii="Arial" w:hAnsi="Arial" w:cs="Arial"/>
                <w:b/>
                <w:bCs/>
                <w:sz w:val="16"/>
                <w:szCs w:val="16"/>
              </w:rPr>
              <w:t>G. Data Analysis and Estimate Production</w:t>
            </w:r>
          </w:p>
        </w:tc>
        <w:tc>
          <w:tcPr>
            <w:tcW w:w="3521" w:type="dxa"/>
            <w:vMerge w:val="restart"/>
          </w:tcPr>
          <w:p w:rsidR="00631AC7" w:rsidRPr="003E2B22" w:rsidRDefault="00631AC7" w:rsidP="005127E1">
            <w:pPr>
              <w:ind w:left="720"/>
              <w:rPr>
                <w:rFonts w:ascii="Arial" w:hAnsi="Arial" w:cs="Arial"/>
                <w:sz w:val="16"/>
                <w:szCs w:val="16"/>
              </w:rPr>
            </w:pPr>
          </w:p>
          <w:p w:rsidR="00631AC7" w:rsidRPr="003E2B22" w:rsidRDefault="00631AC7" w:rsidP="005127E1">
            <w:pPr>
              <w:pStyle w:val="ListParagraph"/>
              <w:numPr>
                <w:ilvl w:val="0"/>
                <w:numId w:val="27"/>
              </w:numPr>
              <w:rPr>
                <w:rFonts w:ascii="Arial" w:hAnsi="Arial" w:cs="Arial"/>
                <w:b/>
                <w:bCs/>
                <w:sz w:val="16"/>
                <w:szCs w:val="16"/>
              </w:rPr>
            </w:pPr>
            <w:r w:rsidRPr="003E2B22">
              <w:rPr>
                <w:rFonts w:ascii="Arial" w:hAnsi="Arial" w:cs="Arial"/>
                <w:b/>
                <w:bCs/>
                <w:sz w:val="16"/>
                <w:szCs w:val="16"/>
              </w:rPr>
              <w:t>Data Sets (Input/Output)</w:t>
            </w:r>
          </w:p>
          <w:p w:rsidR="00631AC7" w:rsidRPr="003E2B22" w:rsidRDefault="00631AC7" w:rsidP="005127E1">
            <w:pPr>
              <w:pStyle w:val="ListParagraph"/>
              <w:ind w:left="360"/>
              <w:rPr>
                <w:rFonts w:ascii="Arial" w:hAnsi="Arial" w:cs="Arial"/>
                <w:b/>
                <w:bCs/>
                <w:sz w:val="16"/>
                <w:szCs w:val="16"/>
              </w:rPr>
            </w:pPr>
          </w:p>
          <w:p w:rsidR="00631AC7" w:rsidRPr="003E2B22" w:rsidRDefault="00631AC7" w:rsidP="005127E1">
            <w:pPr>
              <w:pStyle w:val="ListParagraph"/>
              <w:numPr>
                <w:ilvl w:val="0"/>
                <w:numId w:val="28"/>
              </w:numPr>
              <w:rPr>
                <w:rFonts w:ascii="Arial" w:hAnsi="Arial" w:cs="Arial"/>
                <w:b/>
                <w:sz w:val="16"/>
                <w:szCs w:val="16"/>
              </w:rPr>
            </w:pPr>
            <w:r w:rsidRPr="003E2B22">
              <w:rPr>
                <w:rFonts w:ascii="Arial" w:hAnsi="Arial" w:cs="Arial"/>
                <w:b/>
                <w:sz w:val="16"/>
                <w:szCs w:val="16"/>
              </w:rPr>
              <w:t>Adjusted Data Sets and Data Files</w:t>
            </w:r>
          </w:p>
          <w:p w:rsidR="00631AC7" w:rsidRPr="003E2B22" w:rsidRDefault="00631AC7" w:rsidP="005127E1">
            <w:pPr>
              <w:rPr>
                <w:rFonts w:ascii="Arial" w:hAnsi="Arial" w:cs="Arial"/>
                <w:b/>
                <w:sz w:val="16"/>
                <w:szCs w:val="16"/>
              </w:rPr>
            </w:pPr>
          </w:p>
          <w:p w:rsidR="00631AC7" w:rsidRPr="003E2B22" w:rsidRDefault="00631AC7" w:rsidP="005127E1">
            <w:pPr>
              <w:ind w:left="342" w:hanging="342"/>
              <w:rPr>
                <w:rFonts w:ascii="Arial" w:hAnsi="Arial" w:cs="Arial"/>
                <w:sz w:val="16"/>
                <w:szCs w:val="16"/>
              </w:rPr>
            </w:pPr>
            <w:r w:rsidRPr="003E2B22">
              <w:rPr>
                <w:rFonts w:ascii="Arial" w:hAnsi="Arial" w:cs="Arial"/>
                <w:sz w:val="16"/>
                <w:szCs w:val="16"/>
              </w:rPr>
              <w:t>(2)    All other adjusted data sets</w:t>
            </w:r>
          </w:p>
          <w:p w:rsidR="00631AC7" w:rsidRPr="003E2B22" w:rsidRDefault="00631AC7" w:rsidP="005127E1">
            <w:pPr>
              <w:rPr>
                <w:rFonts w:ascii="Arial" w:hAnsi="Arial" w:cs="Arial"/>
                <w:sz w:val="16"/>
                <w:szCs w:val="16"/>
              </w:rPr>
            </w:pPr>
          </w:p>
        </w:tc>
        <w:tc>
          <w:tcPr>
            <w:tcW w:w="3418" w:type="dxa"/>
            <w:vMerge w:val="restart"/>
            <w:tcBorders>
              <w:right w:val="single" w:sz="18" w:space="0" w:color="auto"/>
            </w:tcBorders>
          </w:tcPr>
          <w:p w:rsidR="00631AC7" w:rsidRPr="003E2B22" w:rsidRDefault="00631AC7" w:rsidP="005127E1">
            <w:pPr>
              <w:rPr>
                <w:rFonts w:ascii="Arial" w:hAnsi="Arial" w:cs="Arial"/>
                <w:bCs/>
                <w:sz w:val="16"/>
                <w:szCs w:val="16"/>
              </w:rPr>
            </w:pPr>
          </w:p>
          <w:p w:rsidR="00631AC7" w:rsidRPr="003E2B22" w:rsidRDefault="00631AC7" w:rsidP="005127E1">
            <w:pPr>
              <w:outlineLvl w:val="0"/>
              <w:rPr>
                <w:rFonts w:ascii="Arial" w:hAnsi="Arial" w:cs="Arial"/>
                <w:sz w:val="16"/>
                <w:szCs w:val="16"/>
              </w:rPr>
            </w:pPr>
            <w:r w:rsidRPr="003E2B22">
              <w:rPr>
                <w:rFonts w:ascii="Arial" w:hAnsi="Arial" w:cs="Arial"/>
                <w:sz w:val="16"/>
                <w:szCs w:val="16"/>
              </w:rPr>
              <w:t xml:space="preserve">G2c(2).  Temporary.  </w:t>
            </w:r>
            <w:r>
              <w:rPr>
                <w:rFonts w:ascii="Arial" w:hAnsi="Arial" w:cs="Arial"/>
                <w:sz w:val="16"/>
                <w:szCs w:val="16"/>
              </w:rPr>
              <w:t>Destroy</w:t>
            </w:r>
            <w:r w:rsidRPr="003E2B22">
              <w:rPr>
                <w:rFonts w:ascii="Arial" w:hAnsi="Arial" w:cs="Arial"/>
                <w:sz w:val="16"/>
                <w:szCs w:val="16"/>
              </w:rPr>
              <w:t xml:space="preserve"> 10 years after all essential information has either rotated into the next phase for processing or been published.</w:t>
            </w:r>
          </w:p>
          <w:p w:rsidR="00631AC7" w:rsidRPr="003E2B22" w:rsidRDefault="00631AC7" w:rsidP="005127E1">
            <w:pPr>
              <w:rPr>
                <w:rFonts w:ascii="Arial" w:hAnsi="Arial" w:cs="Arial"/>
                <w:sz w:val="16"/>
                <w:szCs w:val="16"/>
              </w:rPr>
            </w:pPr>
            <w:r>
              <w:rPr>
                <w:rFonts w:ascii="Arial" w:hAnsi="Arial" w:cs="Arial"/>
                <w:sz w:val="16"/>
                <w:szCs w:val="16"/>
              </w:rPr>
              <w:t xml:space="preserve">(N1-257-11-1, Item </w:t>
            </w:r>
            <w:r w:rsidRPr="003E2B22">
              <w:rPr>
                <w:rFonts w:ascii="Arial" w:hAnsi="Arial" w:cs="Arial"/>
                <w:sz w:val="16"/>
                <w:szCs w:val="16"/>
              </w:rPr>
              <w:t>G2</w:t>
            </w:r>
            <w:r>
              <w:rPr>
                <w:rFonts w:ascii="Arial" w:hAnsi="Arial" w:cs="Arial"/>
                <w:sz w:val="16"/>
                <w:szCs w:val="16"/>
              </w:rPr>
              <w:t>c</w:t>
            </w:r>
            <w:r w:rsidRPr="003E2B22">
              <w:rPr>
                <w:rFonts w:ascii="Arial" w:hAnsi="Arial" w:cs="Arial"/>
                <w:sz w:val="16"/>
                <w:szCs w:val="16"/>
              </w:rPr>
              <w:t>(</w:t>
            </w:r>
            <w:r>
              <w:rPr>
                <w:rFonts w:ascii="Arial" w:hAnsi="Arial" w:cs="Arial"/>
                <w:sz w:val="16"/>
                <w:szCs w:val="16"/>
              </w:rPr>
              <w:t>2))</w:t>
            </w:r>
          </w:p>
          <w:p w:rsidR="00631AC7" w:rsidRPr="003E2B22" w:rsidRDefault="00631AC7" w:rsidP="005127E1">
            <w:pPr>
              <w:rPr>
                <w:rFonts w:ascii="Arial" w:hAnsi="Arial" w:cs="Arial"/>
                <w:bCs/>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58"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59"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Default="00631AC7" w:rsidP="005127E1">
            <w:pPr>
              <w:rPr>
                <w:rFonts w:ascii="Arial" w:hAnsi="Arial" w:cs="Arial"/>
                <w:sz w:val="15"/>
                <w:szCs w:val="15"/>
                <w:u w:val="single"/>
              </w:rPr>
            </w:pPr>
          </w:p>
          <w:p w:rsidR="00631AC7" w:rsidRPr="0095548F" w:rsidRDefault="00631AC7" w:rsidP="005127E1">
            <w:pPr>
              <w:rPr>
                <w:rFonts w:ascii="Arial" w:hAnsi="Arial" w:cs="Arial"/>
                <w:sz w:val="15"/>
                <w:szCs w:val="15"/>
                <w:u w:val="single"/>
              </w:rPr>
            </w:pPr>
          </w:p>
        </w:tc>
      </w:tr>
      <w:tr w:rsidR="00631AC7" w:rsidRPr="003E2B22" w:rsidTr="00631AC7">
        <w:trPr>
          <w:trHeight w:val="683"/>
        </w:trPr>
        <w:tc>
          <w:tcPr>
            <w:tcW w:w="1598" w:type="dxa"/>
            <w:vMerge/>
          </w:tcPr>
          <w:p w:rsidR="00631AC7" w:rsidRPr="003E2B22" w:rsidRDefault="00631AC7" w:rsidP="006325C7">
            <w:pPr>
              <w:rPr>
                <w:rFonts w:ascii="Arial" w:hAnsi="Arial" w:cs="Arial"/>
                <w:b/>
                <w:bCs/>
                <w:sz w:val="16"/>
                <w:szCs w:val="16"/>
              </w:rPr>
            </w:pPr>
          </w:p>
        </w:tc>
        <w:tc>
          <w:tcPr>
            <w:tcW w:w="3521" w:type="dxa"/>
            <w:vMerge/>
          </w:tcPr>
          <w:p w:rsidR="00631AC7" w:rsidRPr="003E2B22" w:rsidRDefault="00631AC7" w:rsidP="006325C7">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6325C7">
            <w:pPr>
              <w:rPr>
                <w:rFonts w:ascii="Arial" w:hAnsi="Arial" w:cs="Arial"/>
                <w:bCs/>
                <w:sz w:val="16"/>
                <w:szCs w:val="16"/>
              </w:rPr>
            </w:pPr>
          </w:p>
        </w:tc>
        <w:tc>
          <w:tcPr>
            <w:tcW w:w="1545" w:type="dxa"/>
            <w:tcBorders>
              <w:left w:val="single" w:sz="18" w:space="0" w:color="auto"/>
            </w:tcBorders>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All Staff (CPS)</w:t>
            </w:r>
          </w:p>
          <w:p w:rsidR="00631AC7" w:rsidRPr="0012241C" w:rsidRDefault="00631AC7" w:rsidP="006325C7">
            <w:pPr>
              <w:rPr>
                <w:rFonts w:ascii="Arial" w:hAnsi="Arial" w:cs="Arial"/>
                <w:sz w:val="16"/>
                <w:szCs w:val="16"/>
              </w:rPr>
            </w:pPr>
          </w:p>
        </w:tc>
        <w:tc>
          <w:tcPr>
            <w:tcW w:w="1793"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1987-Prst</w:t>
            </w:r>
          </w:p>
        </w:tc>
        <w:tc>
          <w:tcPr>
            <w:tcW w:w="1686"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 xml:space="preserve">CPS </w:t>
            </w:r>
            <w:proofErr w:type="spellStart"/>
            <w:r w:rsidRPr="0012241C">
              <w:rPr>
                <w:rFonts w:ascii="Arial" w:hAnsi="Arial" w:cs="Arial"/>
                <w:sz w:val="16"/>
                <w:szCs w:val="16"/>
              </w:rPr>
              <w:t>CompServer</w:t>
            </w:r>
            <w:proofErr w:type="spellEnd"/>
            <w:r w:rsidRPr="0012241C">
              <w:rPr>
                <w:rFonts w:ascii="Arial" w:hAnsi="Arial" w:cs="Arial"/>
                <w:sz w:val="16"/>
                <w:szCs w:val="16"/>
              </w:rPr>
              <w:t xml:space="preserve"> (Census)</w:t>
            </w:r>
          </w:p>
        </w:tc>
        <w:tc>
          <w:tcPr>
            <w:tcW w:w="108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6325C7">
            <w:pPr>
              <w:rPr>
                <w:rFonts w:ascii="Arial" w:hAnsi="Arial" w:cs="Arial"/>
                <w:sz w:val="16"/>
                <w:szCs w:val="16"/>
              </w:rPr>
            </w:pPr>
          </w:p>
          <w:p w:rsidR="00631AC7" w:rsidRPr="0012241C" w:rsidRDefault="00631AC7" w:rsidP="006325C7">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6325C7">
            <w:pPr>
              <w:rPr>
                <w:rFonts w:ascii="Arial" w:hAnsi="Arial" w:cs="Arial"/>
                <w:sz w:val="15"/>
                <w:szCs w:val="15"/>
                <w:u w:val="single"/>
              </w:rPr>
            </w:pPr>
          </w:p>
        </w:tc>
      </w:tr>
      <w:tr w:rsidR="00631AC7" w:rsidRPr="003E2B22" w:rsidTr="00631AC7">
        <w:trPr>
          <w:trHeight w:val="840"/>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60" w:history="1">
              <w:r w:rsidRPr="0012241C">
                <w:rPr>
                  <w:rStyle w:val="Hyperlink"/>
                  <w:rFonts w:ascii="Arial" w:hAnsi="Arial" w:cs="Arial"/>
                  <w:sz w:val="16"/>
                  <w:szCs w:val="16"/>
                </w:rPr>
                <w:t>\\DASLTSRV!\SMS_TABS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588"/>
        </w:trPr>
        <w:tc>
          <w:tcPr>
            <w:tcW w:w="1598" w:type="dxa"/>
            <w:vMerge/>
          </w:tcPr>
          <w:p w:rsidR="00631AC7" w:rsidRPr="003E2B22" w:rsidRDefault="00631AC7" w:rsidP="00101B55">
            <w:pPr>
              <w:rPr>
                <w:rFonts w:ascii="Arial" w:hAnsi="Arial" w:cs="Arial"/>
                <w:b/>
                <w:bCs/>
                <w:sz w:val="16"/>
                <w:szCs w:val="16"/>
              </w:rPr>
            </w:pPr>
          </w:p>
        </w:tc>
        <w:tc>
          <w:tcPr>
            <w:tcW w:w="3521" w:type="dxa"/>
            <w:vMerge/>
          </w:tcPr>
          <w:p w:rsidR="00631AC7" w:rsidRPr="003E2B22" w:rsidRDefault="00631AC7" w:rsidP="00101B55">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(QCEW)</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36"/>
        </w:trPr>
        <w:tc>
          <w:tcPr>
            <w:tcW w:w="1598" w:type="dxa"/>
            <w:vMerge/>
          </w:tcPr>
          <w:p w:rsidR="00631AC7" w:rsidRPr="003E2B22" w:rsidRDefault="00631AC7" w:rsidP="00FE7282">
            <w:pPr>
              <w:rPr>
                <w:rFonts w:ascii="Arial" w:hAnsi="Arial" w:cs="Arial"/>
                <w:b/>
                <w:bCs/>
                <w:sz w:val="16"/>
                <w:szCs w:val="16"/>
              </w:rPr>
            </w:pPr>
          </w:p>
        </w:tc>
        <w:tc>
          <w:tcPr>
            <w:tcW w:w="3521" w:type="dxa"/>
            <w:vMerge/>
          </w:tcPr>
          <w:p w:rsidR="00631AC7" w:rsidRPr="003E2B22" w:rsidRDefault="00631AC7" w:rsidP="00FE7282">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FE7282">
            <w:pPr>
              <w:rPr>
                <w:rFonts w:ascii="Arial" w:hAnsi="Arial" w:cs="Arial"/>
                <w:bCs/>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Default="00631AC7" w:rsidP="00FE7282">
            <w:pPr>
              <w:rPr>
                <w:rFonts w:ascii="Arial" w:hAnsi="Arial" w:cs="Arial"/>
                <w:sz w:val="16"/>
                <w:szCs w:val="16"/>
              </w:rPr>
            </w:pPr>
            <w:r w:rsidRPr="0012241C">
              <w:rPr>
                <w:rFonts w:ascii="Arial" w:hAnsi="Arial" w:cs="Arial"/>
                <w:sz w:val="16"/>
                <w:szCs w:val="16"/>
              </w:rPr>
              <w:t>All Staff (CES)</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773"/>
        </w:trPr>
        <w:tc>
          <w:tcPr>
            <w:tcW w:w="1598" w:type="dxa"/>
            <w:vMerge/>
          </w:tcPr>
          <w:p w:rsidR="00631AC7" w:rsidRPr="003E2B22" w:rsidRDefault="00631AC7" w:rsidP="00B76A9E">
            <w:pPr>
              <w:rPr>
                <w:rFonts w:ascii="Arial" w:hAnsi="Arial" w:cs="Arial"/>
                <w:b/>
                <w:bCs/>
                <w:sz w:val="16"/>
                <w:szCs w:val="16"/>
              </w:rPr>
            </w:pPr>
          </w:p>
        </w:tc>
        <w:tc>
          <w:tcPr>
            <w:tcW w:w="3521" w:type="dxa"/>
            <w:vMerge/>
          </w:tcPr>
          <w:p w:rsidR="00631AC7" w:rsidRPr="003E2B22" w:rsidRDefault="00631AC7" w:rsidP="00B76A9E">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B76A9E">
            <w:pPr>
              <w:rPr>
                <w:rFonts w:ascii="Arial" w:hAnsi="Arial" w:cs="Arial"/>
                <w:bCs/>
                <w:sz w:val="16"/>
                <w:szCs w:val="16"/>
              </w:rPr>
            </w:pPr>
          </w:p>
        </w:tc>
        <w:tc>
          <w:tcPr>
            <w:tcW w:w="1545" w:type="dxa"/>
            <w:tcBorders>
              <w:left w:val="single" w:sz="18" w:space="0" w:color="auto"/>
            </w:tcBorders>
          </w:tcPr>
          <w:p w:rsidR="00631AC7" w:rsidRDefault="00631AC7" w:rsidP="00B76A9E">
            <w:pPr>
              <w:rPr>
                <w:rFonts w:ascii="Arial" w:hAnsi="Arial" w:cs="Arial"/>
                <w:sz w:val="16"/>
                <w:szCs w:val="16"/>
              </w:rPr>
            </w:pPr>
          </w:p>
          <w:p w:rsidR="00631AC7" w:rsidRDefault="00631AC7" w:rsidP="00B76A9E">
            <w:pPr>
              <w:rPr>
                <w:rFonts w:ascii="Arial" w:hAnsi="Arial" w:cs="Arial"/>
                <w:sz w:val="16"/>
                <w:szCs w:val="16"/>
              </w:rPr>
            </w:pPr>
            <w:r>
              <w:rPr>
                <w:rFonts w:ascii="Arial" w:hAnsi="Arial" w:cs="Arial"/>
                <w:sz w:val="16"/>
                <w:szCs w:val="16"/>
              </w:rPr>
              <w:t>All Staff (LAUS)</w:t>
            </w:r>
          </w:p>
          <w:p w:rsidR="00631AC7" w:rsidRPr="0012241C" w:rsidRDefault="00631AC7" w:rsidP="00B76A9E">
            <w:pPr>
              <w:rPr>
                <w:rFonts w:ascii="Arial" w:hAnsi="Arial" w:cs="Arial"/>
                <w:sz w:val="16"/>
                <w:szCs w:val="16"/>
              </w:rPr>
            </w:pPr>
          </w:p>
        </w:tc>
        <w:tc>
          <w:tcPr>
            <w:tcW w:w="1793"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1998-Prst</w:t>
            </w:r>
          </w:p>
        </w:tc>
        <w:tc>
          <w:tcPr>
            <w:tcW w:w="1686"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hyperlink r:id="rId61" w:history="1">
              <w:r w:rsidRPr="00EE0996">
                <w:rPr>
                  <w:rStyle w:val="Hyperlink"/>
                  <w:rFonts w:ascii="Arial" w:hAnsi="Arial" w:cs="Arial"/>
                  <w:sz w:val="16"/>
                  <w:szCs w:val="16"/>
                </w:rPr>
                <w:t>\\filer6\OEUS_SMS\LAUS</w:t>
              </w:r>
            </w:hyperlink>
          </w:p>
        </w:tc>
        <w:tc>
          <w:tcPr>
            <w:tcW w:w="108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E</w:t>
            </w:r>
          </w:p>
        </w:tc>
        <w:tc>
          <w:tcPr>
            <w:tcW w:w="990" w:type="dxa"/>
          </w:tcPr>
          <w:p w:rsidR="00631AC7" w:rsidRDefault="00631AC7" w:rsidP="00B76A9E">
            <w:pPr>
              <w:rPr>
                <w:rFonts w:ascii="Arial" w:hAnsi="Arial" w:cs="Arial"/>
                <w:sz w:val="16"/>
                <w:szCs w:val="16"/>
              </w:rPr>
            </w:pPr>
          </w:p>
          <w:p w:rsidR="00631AC7" w:rsidRPr="0012241C" w:rsidRDefault="00631AC7" w:rsidP="00B76A9E">
            <w:pPr>
              <w:rPr>
                <w:rFonts w:ascii="Arial" w:hAnsi="Arial" w:cs="Arial"/>
                <w:sz w:val="16"/>
                <w:szCs w:val="16"/>
              </w:rPr>
            </w:pPr>
            <w:r>
              <w:rPr>
                <w:rFonts w:ascii="Arial" w:hAnsi="Arial" w:cs="Arial"/>
                <w:sz w:val="16"/>
                <w:szCs w:val="16"/>
              </w:rPr>
              <w:t>N</w:t>
            </w:r>
          </w:p>
        </w:tc>
        <w:tc>
          <w:tcPr>
            <w:tcW w:w="2274" w:type="dxa"/>
            <w:vMerge/>
          </w:tcPr>
          <w:p w:rsidR="00631AC7" w:rsidRDefault="00631AC7" w:rsidP="00B76A9E">
            <w:pPr>
              <w:rPr>
                <w:rFonts w:ascii="Arial" w:hAnsi="Arial" w:cs="Arial"/>
                <w:sz w:val="15"/>
                <w:szCs w:val="15"/>
                <w:u w:val="single"/>
              </w:rPr>
            </w:pPr>
          </w:p>
        </w:tc>
      </w:tr>
      <w:tr w:rsidR="00631AC7" w:rsidRPr="003E2B22" w:rsidTr="00631AC7">
        <w:trPr>
          <w:trHeight w:val="1224"/>
        </w:trPr>
        <w:tc>
          <w:tcPr>
            <w:tcW w:w="1598" w:type="dxa"/>
            <w:vMerge w:val="restart"/>
          </w:tcPr>
          <w:p w:rsidR="00631AC7" w:rsidRPr="003E2B22" w:rsidRDefault="00631AC7" w:rsidP="005127E1">
            <w:pPr>
              <w:rPr>
                <w:rFonts w:ascii="Arial" w:hAnsi="Arial" w:cs="Arial"/>
                <w:b/>
                <w:sz w:val="16"/>
                <w:szCs w:val="16"/>
              </w:rPr>
            </w:pPr>
          </w:p>
          <w:p w:rsidR="00631AC7" w:rsidRPr="003E2B22" w:rsidRDefault="00631AC7" w:rsidP="005127E1">
            <w:pPr>
              <w:rPr>
                <w:rFonts w:ascii="Arial" w:hAnsi="Arial" w:cs="Arial"/>
                <w:b/>
                <w:sz w:val="16"/>
                <w:szCs w:val="16"/>
              </w:rPr>
            </w:pPr>
            <w:r w:rsidRPr="003E2B22">
              <w:rPr>
                <w:rFonts w:ascii="Arial" w:hAnsi="Arial" w:cs="Arial"/>
                <w:b/>
                <w:bCs/>
                <w:sz w:val="16"/>
                <w:szCs w:val="16"/>
              </w:rPr>
              <w:t>G. Data Analysis and Estimate Production</w:t>
            </w:r>
          </w:p>
        </w:tc>
        <w:tc>
          <w:tcPr>
            <w:tcW w:w="3521" w:type="dxa"/>
            <w:vMerge w:val="restart"/>
          </w:tcPr>
          <w:p w:rsidR="00631AC7" w:rsidRPr="003E2B22" w:rsidRDefault="00631AC7" w:rsidP="005127E1">
            <w:pPr>
              <w:ind w:left="720"/>
              <w:rPr>
                <w:rFonts w:ascii="Arial" w:hAnsi="Arial" w:cs="Arial"/>
                <w:sz w:val="16"/>
                <w:szCs w:val="16"/>
              </w:rPr>
            </w:pPr>
          </w:p>
          <w:p w:rsidR="00631AC7" w:rsidRPr="003E2B22" w:rsidRDefault="00631AC7" w:rsidP="005127E1">
            <w:pPr>
              <w:pStyle w:val="ListParagraph"/>
              <w:numPr>
                <w:ilvl w:val="0"/>
                <w:numId w:val="29"/>
              </w:numPr>
              <w:rPr>
                <w:rFonts w:ascii="Arial" w:hAnsi="Arial" w:cs="Arial"/>
                <w:b/>
                <w:sz w:val="16"/>
                <w:szCs w:val="16"/>
              </w:rPr>
            </w:pPr>
            <w:r w:rsidRPr="003E2B22">
              <w:rPr>
                <w:rFonts w:ascii="Arial" w:hAnsi="Arial" w:cs="Arial"/>
                <w:b/>
                <w:sz w:val="16"/>
                <w:szCs w:val="16"/>
              </w:rPr>
              <w:t>Intermediate Reports</w:t>
            </w:r>
          </w:p>
          <w:p w:rsidR="00631AC7" w:rsidRPr="003E2B22" w:rsidRDefault="00631AC7" w:rsidP="005127E1">
            <w:pPr>
              <w:pStyle w:val="Style6"/>
              <w:ind w:left="0"/>
              <w:rPr>
                <w:rFonts w:ascii="Arial" w:hAnsi="Arial" w:cs="Arial"/>
                <w:sz w:val="16"/>
                <w:szCs w:val="16"/>
              </w:rPr>
            </w:pPr>
            <w:r w:rsidRPr="003E2B22">
              <w:rPr>
                <w:rFonts w:ascii="Arial" w:hAnsi="Arial" w:cs="Arial"/>
                <w:sz w:val="16"/>
                <w:szCs w:val="16"/>
              </w:rPr>
              <w:t>Records consist of program listings, printouts, job runs, worksheets, and pre-publication listings used to review survey data.</w:t>
            </w:r>
          </w:p>
        </w:tc>
        <w:tc>
          <w:tcPr>
            <w:tcW w:w="3418" w:type="dxa"/>
            <w:vMerge w:val="restart"/>
            <w:tcBorders>
              <w:right w:val="single" w:sz="18" w:space="0" w:color="auto"/>
            </w:tcBorders>
          </w:tcPr>
          <w:p w:rsidR="00631AC7" w:rsidRPr="003E2B22" w:rsidRDefault="00631AC7" w:rsidP="005127E1">
            <w:pPr>
              <w:rPr>
                <w:rFonts w:ascii="Arial" w:hAnsi="Arial" w:cs="Arial"/>
                <w:bCs/>
                <w:sz w:val="16"/>
                <w:szCs w:val="16"/>
              </w:rPr>
            </w:pPr>
          </w:p>
          <w:p w:rsidR="00631AC7" w:rsidRPr="003E2B22" w:rsidRDefault="00631AC7" w:rsidP="005127E1">
            <w:pPr>
              <w:rPr>
                <w:rFonts w:ascii="Arial" w:hAnsi="Arial" w:cs="Arial"/>
                <w:sz w:val="16"/>
                <w:szCs w:val="16"/>
              </w:rPr>
            </w:pPr>
            <w:r w:rsidRPr="003E2B22">
              <w:rPr>
                <w:rFonts w:ascii="Arial" w:hAnsi="Arial" w:cs="Arial"/>
                <w:bCs/>
                <w:sz w:val="16"/>
                <w:szCs w:val="16"/>
              </w:rPr>
              <w:t xml:space="preserve">G3.  </w:t>
            </w:r>
            <w:r w:rsidRPr="003E2B22">
              <w:rPr>
                <w:rFonts w:ascii="Arial" w:hAnsi="Arial" w:cs="Arial"/>
                <w:sz w:val="16"/>
                <w:szCs w:val="16"/>
              </w:rPr>
              <w:t xml:space="preserve">Temporary.  </w:t>
            </w:r>
          </w:p>
          <w:p w:rsidR="00631AC7" w:rsidRPr="003E2B22" w:rsidRDefault="00631AC7" w:rsidP="005127E1">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when no longer needed for business operations.</w:t>
            </w:r>
          </w:p>
          <w:p w:rsidR="00631AC7" w:rsidRPr="003E2B22" w:rsidRDefault="00631AC7" w:rsidP="005127E1">
            <w:pPr>
              <w:rPr>
                <w:rFonts w:ascii="Arial" w:hAnsi="Arial" w:cs="Arial"/>
                <w:sz w:val="16"/>
                <w:szCs w:val="16"/>
              </w:rPr>
            </w:pPr>
            <w:r>
              <w:rPr>
                <w:rFonts w:ascii="Arial" w:hAnsi="Arial" w:cs="Arial"/>
                <w:sz w:val="16"/>
                <w:szCs w:val="16"/>
              </w:rPr>
              <w:t>(N1-257-11-1, Item G3)</w:t>
            </w:r>
          </w:p>
          <w:p w:rsidR="00631AC7" w:rsidRPr="003E2B22" w:rsidRDefault="00631AC7" w:rsidP="005127E1">
            <w:pPr>
              <w:rPr>
                <w:rFonts w:ascii="Arial" w:hAnsi="Arial" w:cs="Arial"/>
                <w:bCs/>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62"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63"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Default="00631AC7" w:rsidP="005127E1">
            <w:pPr>
              <w:rPr>
                <w:rFonts w:ascii="Arial" w:hAnsi="Arial" w:cs="Arial"/>
                <w:sz w:val="15"/>
                <w:szCs w:val="15"/>
                <w:u w:val="single"/>
              </w:rPr>
            </w:pPr>
          </w:p>
          <w:p w:rsidR="00631AC7" w:rsidRPr="0095548F" w:rsidRDefault="00631AC7" w:rsidP="005127E1">
            <w:pPr>
              <w:rPr>
                <w:rFonts w:ascii="Arial" w:hAnsi="Arial" w:cs="Arial"/>
                <w:sz w:val="15"/>
                <w:szCs w:val="15"/>
                <w:u w:val="single"/>
              </w:rPr>
            </w:pPr>
          </w:p>
        </w:tc>
      </w:tr>
      <w:tr w:rsidR="00631AC7" w:rsidRPr="003E2B22" w:rsidTr="00631AC7">
        <w:trPr>
          <w:trHeight w:val="636"/>
        </w:trPr>
        <w:tc>
          <w:tcPr>
            <w:tcW w:w="1598" w:type="dxa"/>
            <w:vMerge/>
          </w:tcPr>
          <w:p w:rsidR="00631AC7" w:rsidRPr="003E2B22" w:rsidRDefault="00631AC7" w:rsidP="00101B55">
            <w:pPr>
              <w:rPr>
                <w:rFonts w:ascii="Arial" w:hAnsi="Arial" w:cs="Arial"/>
                <w:b/>
                <w:sz w:val="16"/>
                <w:szCs w:val="16"/>
              </w:rPr>
            </w:pPr>
          </w:p>
        </w:tc>
        <w:tc>
          <w:tcPr>
            <w:tcW w:w="3521" w:type="dxa"/>
            <w:vMerge/>
          </w:tcPr>
          <w:p w:rsidR="00631AC7" w:rsidRPr="003E2B22" w:rsidRDefault="00631AC7" w:rsidP="00101B55">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64" w:history="1">
              <w:r w:rsidRPr="0012241C">
                <w:rPr>
                  <w:rStyle w:val="Hyperlink"/>
                  <w:rFonts w:ascii="Arial" w:hAnsi="Arial" w:cs="Arial"/>
                  <w:sz w:val="16"/>
                  <w:szCs w:val="16"/>
                </w:rPr>
                <w:t>\\DASLTSRV!\SMS_TABS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00"/>
        </w:trPr>
        <w:tc>
          <w:tcPr>
            <w:tcW w:w="1598" w:type="dxa"/>
            <w:vMerge/>
          </w:tcPr>
          <w:p w:rsidR="00631AC7" w:rsidRPr="003E2B22" w:rsidRDefault="00631AC7" w:rsidP="00101B55">
            <w:pPr>
              <w:rPr>
                <w:rFonts w:ascii="Arial" w:hAnsi="Arial" w:cs="Arial"/>
                <w:b/>
                <w:sz w:val="16"/>
                <w:szCs w:val="16"/>
              </w:rPr>
            </w:pPr>
          </w:p>
        </w:tc>
        <w:tc>
          <w:tcPr>
            <w:tcW w:w="3521" w:type="dxa"/>
            <w:vMerge/>
          </w:tcPr>
          <w:p w:rsidR="00631AC7" w:rsidRPr="003E2B22" w:rsidRDefault="00631AC7" w:rsidP="00101B55">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(QCEW)</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28"/>
        </w:trPr>
        <w:tc>
          <w:tcPr>
            <w:tcW w:w="1598" w:type="dxa"/>
            <w:vMerge/>
          </w:tcPr>
          <w:p w:rsidR="00631AC7" w:rsidRPr="003E2B22" w:rsidRDefault="00631AC7" w:rsidP="00FE7282">
            <w:pPr>
              <w:rPr>
                <w:rFonts w:ascii="Arial" w:hAnsi="Arial" w:cs="Arial"/>
                <w:b/>
                <w:sz w:val="16"/>
                <w:szCs w:val="16"/>
              </w:rPr>
            </w:pPr>
          </w:p>
        </w:tc>
        <w:tc>
          <w:tcPr>
            <w:tcW w:w="3521" w:type="dxa"/>
            <w:vMerge/>
          </w:tcPr>
          <w:p w:rsidR="00631AC7" w:rsidRPr="003E2B22" w:rsidRDefault="00631AC7" w:rsidP="00FE7282">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FE7282">
            <w:pPr>
              <w:rPr>
                <w:rFonts w:ascii="Arial" w:hAnsi="Arial" w:cs="Arial"/>
                <w:bCs/>
                <w:sz w:val="16"/>
                <w:szCs w:val="16"/>
              </w:rPr>
            </w:pPr>
          </w:p>
        </w:tc>
        <w:tc>
          <w:tcPr>
            <w:tcW w:w="1545" w:type="dxa"/>
            <w:tcBorders>
              <w:left w:val="single" w:sz="18" w:space="0" w:color="auto"/>
            </w:tcBorders>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All Staff (CES)</w:t>
            </w:r>
          </w:p>
          <w:p w:rsidR="00631AC7"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p>
        </w:tc>
        <w:tc>
          <w:tcPr>
            <w:tcW w:w="1793"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FE7282">
            <w:pPr>
              <w:rPr>
                <w:rFonts w:ascii="Arial" w:hAnsi="Arial" w:cs="Arial"/>
                <w:sz w:val="16"/>
                <w:szCs w:val="16"/>
              </w:rPr>
            </w:pPr>
          </w:p>
          <w:p w:rsidR="00631AC7" w:rsidRPr="0012241C" w:rsidRDefault="00631AC7" w:rsidP="00FE7282">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FE7282">
            <w:pPr>
              <w:rPr>
                <w:rFonts w:ascii="Arial" w:hAnsi="Arial" w:cs="Arial"/>
                <w:sz w:val="15"/>
                <w:szCs w:val="15"/>
                <w:u w:val="single"/>
              </w:rPr>
            </w:pPr>
          </w:p>
        </w:tc>
      </w:tr>
      <w:tr w:rsidR="00631AC7" w:rsidRPr="003E2B22" w:rsidTr="00631AC7">
        <w:trPr>
          <w:trHeight w:val="648"/>
        </w:trPr>
        <w:tc>
          <w:tcPr>
            <w:tcW w:w="1598" w:type="dxa"/>
            <w:vMerge/>
          </w:tcPr>
          <w:p w:rsidR="00631AC7" w:rsidRPr="003E2B22" w:rsidRDefault="00631AC7" w:rsidP="00934E4E">
            <w:pPr>
              <w:rPr>
                <w:rFonts w:ascii="Arial" w:hAnsi="Arial" w:cs="Arial"/>
                <w:b/>
                <w:sz w:val="16"/>
                <w:szCs w:val="16"/>
              </w:rPr>
            </w:pPr>
          </w:p>
        </w:tc>
        <w:tc>
          <w:tcPr>
            <w:tcW w:w="3521" w:type="dxa"/>
            <w:vMerge/>
          </w:tcPr>
          <w:p w:rsidR="00631AC7" w:rsidRPr="003E2B22" w:rsidRDefault="00631AC7" w:rsidP="00934E4E">
            <w:pPr>
              <w:ind w:left="720"/>
              <w:rPr>
                <w:rFonts w:ascii="Arial" w:hAnsi="Arial" w:cs="Arial"/>
                <w:sz w:val="16"/>
                <w:szCs w:val="16"/>
              </w:rPr>
            </w:pPr>
          </w:p>
        </w:tc>
        <w:tc>
          <w:tcPr>
            <w:tcW w:w="3418" w:type="dxa"/>
            <w:vMerge/>
            <w:tcBorders>
              <w:right w:val="single" w:sz="18" w:space="0" w:color="auto"/>
            </w:tcBorders>
          </w:tcPr>
          <w:p w:rsidR="00631AC7" w:rsidRPr="003E2B22" w:rsidRDefault="00631AC7" w:rsidP="00934E4E">
            <w:pPr>
              <w:rPr>
                <w:rFonts w:ascii="Arial" w:hAnsi="Arial" w:cs="Arial"/>
                <w:bCs/>
                <w:sz w:val="16"/>
                <w:szCs w:val="16"/>
              </w:rPr>
            </w:pPr>
          </w:p>
        </w:tc>
        <w:tc>
          <w:tcPr>
            <w:tcW w:w="1545" w:type="dxa"/>
            <w:tcBorders>
              <w:left w:val="single" w:sz="18" w:space="0" w:color="auto"/>
            </w:tcBorders>
          </w:tcPr>
          <w:p w:rsidR="00631AC7" w:rsidRDefault="00631AC7" w:rsidP="00934E4E">
            <w:pPr>
              <w:rPr>
                <w:rFonts w:ascii="Arial" w:hAnsi="Arial" w:cs="Arial"/>
                <w:sz w:val="16"/>
                <w:szCs w:val="16"/>
              </w:rPr>
            </w:pPr>
          </w:p>
          <w:p w:rsidR="00631AC7" w:rsidRDefault="00631AC7" w:rsidP="00934E4E">
            <w:pPr>
              <w:rPr>
                <w:rFonts w:ascii="Arial" w:hAnsi="Arial" w:cs="Arial"/>
                <w:sz w:val="16"/>
                <w:szCs w:val="16"/>
              </w:rPr>
            </w:pPr>
            <w:r>
              <w:rPr>
                <w:rFonts w:ascii="Arial" w:hAnsi="Arial" w:cs="Arial"/>
                <w:sz w:val="16"/>
                <w:szCs w:val="16"/>
              </w:rPr>
              <w:t>All Staff (LAUS)</w:t>
            </w:r>
          </w:p>
          <w:p w:rsidR="00631AC7" w:rsidRPr="0012241C" w:rsidRDefault="00631AC7" w:rsidP="00934E4E">
            <w:pPr>
              <w:rPr>
                <w:rFonts w:ascii="Arial" w:hAnsi="Arial" w:cs="Arial"/>
                <w:sz w:val="16"/>
                <w:szCs w:val="16"/>
              </w:rPr>
            </w:pPr>
          </w:p>
        </w:tc>
        <w:tc>
          <w:tcPr>
            <w:tcW w:w="1793"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1998-Prst</w:t>
            </w:r>
          </w:p>
        </w:tc>
        <w:tc>
          <w:tcPr>
            <w:tcW w:w="1686"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hyperlink r:id="rId65" w:history="1">
              <w:r w:rsidRPr="00EE0996">
                <w:rPr>
                  <w:rStyle w:val="Hyperlink"/>
                  <w:rFonts w:ascii="Arial" w:hAnsi="Arial" w:cs="Arial"/>
                  <w:sz w:val="16"/>
                  <w:szCs w:val="16"/>
                </w:rPr>
                <w:t>\\filer6\OEUS_SMS\LAUS</w:t>
              </w:r>
            </w:hyperlink>
          </w:p>
        </w:tc>
        <w:tc>
          <w:tcPr>
            <w:tcW w:w="1080"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E</w:t>
            </w:r>
          </w:p>
        </w:tc>
        <w:tc>
          <w:tcPr>
            <w:tcW w:w="990"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N</w:t>
            </w:r>
          </w:p>
        </w:tc>
        <w:tc>
          <w:tcPr>
            <w:tcW w:w="2274" w:type="dxa"/>
            <w:vMerge/>
          </w:tcPr>
          <w:p w:rsidR="00631AC7" w:rsidRDefault="00631AC7" w:rsidP="00934E4E">
            <w:pPr>
              <w:rPr>
                <w:rFonts w:ascii="Arial" w:hAnsi="Arial" w:cs="Arial"/>
                <w:sz w:val="15"/>
                <w:szCs w:val="15"/>
                <w:u w:val="single"/>
              </w:rPr>
            </w:pPr>
          </w:p>
        </w:tc>
      </w:tr>
      <w:tr w:rsidR="00631AC7" w:rsidRPr="003E2B22" w:rsidTr="00631AC7">
        <w:trPr>
          <w:trHeight w:val="1116"/>
        </w:trPr>
        <w:tc>
          <w:tcPr>
            <w:tcW w:w="1598" w:type="dxa"/>
            <w:vMerge w:val="restart"/>
          </w:tcPr>
          <w:p w:rsidR="00631AC7" w:rsidRPr="003E2B22" w:rsidRDefault="00631AC7" w:rsidP="005127E1">
            <w:pPr>
              <w:rPr>
                <w:rFonts w:ascii="Arial" w:hAnsi="Arial" w:cs="Arial"/>
                <w:b/>
                <w:sz w:val="16"/>
                <w:szCs w:val="16"/>
              </w:rPr>
            </w:pPr>
          </w:p>
          <w:p w:rsidR="00631AC7" w:rsidRPr="003E2B22" w:rsidRDefault="00631AC7" w:rsidP="005127E1">
            <w:pPr>
              <w:rPr>
                <w:rFonts w:ascii="Arial" w:hAnsi="Arial" w:cs="Arial"/>
                <w:b/>
                <w:bCs/>
                <w:sz w:val="16"/>
                <w:szCs w:val="16"/>
              </w:rPr>
            </w:pPr>
            <w:r w:rsidRPr="003E2B22">
              <w:rPr>
                <w:rFonts w:ascii="Arial" w:hAnsi="Arial" w:cs="Arial"/>
                <w:b/>
                <w:bCs/>
                <w:sz w:val="16"/>
                <w:szCs w:val="16"/>
              </w:rPr>
              <w:t>G. Data Analysis and Estimate Production</w:t>
            </w:r>
          </w:p>
          <w:p w:rsidR="00631AC7" w:rsidRPr="003E2B22" w:rsidRDefault="00631AC7" w:rsidP="005127E1">
            <w:pPr>
              <w:rPr>
                <w:rFonts w:ascii="Arial" w:hAnsi="Arial" w:cs="Arial"/>
                <w:b/>
                <w:sz w:val="16"/>
                <w:szCs w:val="16"/>
              </w:rPr>
            </w:pPr>
          </w:p>
        </w:tc>
        <w:tc>
          <w:tcPr>
            <w:tcW w:w="3521" w:type="dxa"/>
            <w:vMerge w:val="restart"/>
          </w:tcPr>
          <w:p w:rsidR="00631AC7" w:rsidRPr="003E2B22" w:rsidRDefault="00631AC7" w:rsidP="005127E1">
            <w:pPr>
              <w:rPr>
                <w:rFonts w:ascii="Arial" w:hAnsi="Arial" w:cs="Arial"/>
                <w:b/>
                <w:bCs/>
                <w:sz w:val="16"/>
                <w:szCs w:val="16"/>
              </w:rPr>
            </w:pPr>
          </w:p>
          <w:p w:rsidR="00631AC7" w:rsidRPr="003E2B22" w:rsidRDefault="00631AC7" w:rsidP="005127E1">
            <w:pPr>
              <w:pStyle w:val="ListParagraph"/>
              <w:numPr>
                <w:ilvl w:val="0"/>
                <w:numId w:val="29"/>
              </w:numPr>
              <w:rPr>
                <w:rFonts w:ascii="Arial" w:hAnsi="Arial" w:cs="Arial"/>
                <w:b/>
                <w:bCs/>
                <w:sz w:val="16"/>
                <w:szCs w:val="16"/>
              </w:rPr>
            </w:pPr>
            <w:r w:rsidRPr="003E2B22">
              <w:rPr>
                <w:rFonts w:ascii="Arial" w:hAnsi="Arial" w:cs="Arial"/>
                <w:b/>
                <w:bCs/>
                <w:sz w:val="16"/>
                <w:szCs w:val="16"/>
              </w:rPr>
              <w:t>Validation Reports</w:t>
            </w:r>
          </w:p>
          <w:p w:rsidR="00631AC7" w:rsidRPr="003E2B22" w:rsidRDefault="00631AC7" w:rsidP="005127E1">
            <w:pPr>
              <w:pStyle w:val="Style6"/>
              <w:ind w:left="0"/>
              <w:rPr>
                <w:rFonts w:ascii="Arial" w:hAnsi="Arial" w:cs="Arial"/>
                <w:sz w:val="16"/>
                <w:szCs w:val="16"/>
              </w:rPr>
            </w:pPr>
            <w:r w:rsidRPr="003E2B22">
              <w:rPr>
                <w:rFonts w:ascii="Arial" w:hAnsi="Arial" w:cs="Arial"/>
                <w:sz w:val="16"/>
                <w:szCs w:val="16"/>
              </w:rPr>
              <w:t>Records consist of reports and data sets used to validate survey data during analysis and estimate production.</w:t>
            </w:r>
          </w:p>
          <w:p w:rsidR="00631AC7" w:rsidRPr="003E2B22" w:rsidRDefault="00631AC7" w:rsidP="005127E1">
            <w:pPr>
              <w:rPr>
                <w:rFonts w:ascii="Arial" w:hAnsi="Arial" w:cs="Arial"/>
                <w:sz w:val="16"/>
                <w:szCs w:val="16"/>
              </w:rPr>
            </w:pPr>
            <w:r w:rsidRPr="003E2B22">
              <w:rPr>
                <w:rFonts w:ascii="Arial" w:hAnsi="Arial" w:cs="Arial"/>
                <w:sz w:val="16"/>
                <w:szCs w:val="16"/>
              </w:rPr>
              <w:t>.</w:t>
            </w:r>
          </w:p>
          <w:p w:rsidR="00631AC7" w:rsidRPr="003E2B22" w:rsidRDefault="00631AC7" w:rsidP="005127E1">
            <w:pPr>
              <w:ind w:left="360"/>
              <w:rPr>
                <w:rFonts w:ascii="Arial" w:hAnsi="Arial" w:cs="Arial"/>
                <w:bCs/>
                <w:sz w:val="16"/>
                <w:szCs w:val="16"/>
              </w:rPr>
            </w:pPr>
          </w:p>
        </w:tc>
        <w:tc>
          <w:tcPr>
            <w:tcW w:w="3418" w:type="dxa"/>
            <w:vMerge w:val="restart"/>
            <w:tcBorders>
              <w:right w:val="single" w:sz="18" w:space="0" w:color="auto"/>
            </w:tcBorders>
          </w:tcPr>
          <w:p w:rsidR="00631AC7" w:rsidRPr="003E2B22" w:rsidRDefault="00631AC7" w:rsidP="005127E1">
            <w:pPr>
              <w:rPr>
                <w:rFonts w:ascii="Arial" w:hAnsi="Arial" w:cs="Arial"/>
                <w:bCs/>
                <w:sz w:val="16"/>
                <w:szCs w:val="16"/>
              </w:rPr>
            </w:pPr>
          </w:p>
          <w:p w:rsidR="00631AC7" w:rsidRPr="003E2B22" w:rsidRDefault="00631AC7" w:rsidP="005127E1">
            <w:pPr>
              <w:rPr>
                <w:rFonts w:ascii="Arial" w:hAnsi="Arial" w:cs="Arial"/>
                <w:sz w:val="16"/>
                <w:szCs w:val="16"/>
              </w:rPr>
            </w:pPr>
            <w:r w:rsidRPr="003E2B22">
              <w:rPr>
                <w:rFonts w:ascii="Arial" w:hAnsi="Arial" w:cs="Arial"/>
                <w:bCs/>
                <w:sz w:val="16"/>
                <w:szCs w:val="16"/>
              </w:rPr>
              <w:t xml:space="preserve">G4.  </w:t>
            </w:r>
            <w:r w:rsidRPr="003E2B22">
              <w:rPr>
                <w:rFonts w:ascii="Arial" w:hAnsi="Arial" w:cs="Arial"/>
                <w:sz w:val="16"/>
                <w:szCs w:val="16"/>
              </w:rPr>
              <w:t xml:space="preserve">Temporary.  </w:t>
            </w:r>
          </w:p>
          <w:p w:rsidR="00631AC7" w:rsidRPr="003E2B22" w:rsidRDefault="00631AC7" w:rsidP="005127E1">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no sooner than 10 years after archived or after associated data are published, but no later than 25 years after all essential information has been analyzed, tabulated, edited, or when superseded or revised.</w:t>
            </w:r>
          </w:p>
          <w:p w:rsidR="00631AC7" w:rsidRPr="003E2B22" w:rsidRDefault="00631AC7" w:rsidP="005127E1">
            <w:pPr>
              <w:rPr>
                <w:rFonts w:ascii="Arial" w:hAnsi="Arial" w:cs="Arial"/>
                <w:sz w:val="16"/>
                <w:szCs w:val="16"/>
              </w:rPr>
            </w:pPr>
            <w:r>
              <w:rPr>
                <w:rFonts w:ascii="Arial" w:hAnsi="Arial" w:cs="Arial"/>
                <w:sz w:val="16"/>
                <w:szCs w:val="16"/>
              </w:rPr>
              <w:t>(N1-257-11-1, Item G4)</w:t>
            </w:r>
          </w:p>
          <w:p w:rsidR="00631AC7" w:rsidRPr="003E2B22" w:rsidRDefault="00631AC7" w:rsidP="005127E1">
            <w:pPr>
              <w:rPr>
                <w:rFonts w:ascii="Arial" w:hAnsi="Arial" w:cs="Arial"/>
                <w:bCs/>
                <w:sz w:val="16"/>
                <w:szCs w:val="16"/>
              </w:rPr>
            </w:pPr>
          </w:p>
        </w:tc>
        <w:tc>
          <w:tcPr>
            <w:tcW w:w="1545" w:type="dxa"/>
            <w:tcBorders>
              <w:left w:val="single" w:sz="18" w:space="0" w:color="auto"/>
            </w:tcBorders>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 xml:space="preserve">David </w:t>
            </w:r>
            <w:proofErr w:type="spellStart"/>
            <w:r w:rsidRPr="0012241C">
              <w:rPr>
                <w:rFonts w:ascii="Arial" w:hAnsi="Arial" w:cs="Arial"/>
                <w:sz w:val="16"/>
                <w:szCs w:val="16"/>
              </w:rPr>
              <w:t>Byun</w:t>
            </w:r>
            <w:proofErr w:type="spellEnd"/>
            <w:r w:rsidRPr="0012241C">
              <w:rPr>
                <w:rFonts w:ascii="Arial" w:hAnsi="Arial" w:cs="Arial"/>
                <w:sz w:val="16"/>
                <w:szCs w:val="16"/>
              </w:rPr>
              <w:t xml:space="preserve"> (OES)</w:t>
            </w:r>
          </w:p>
        </w:tc>
        <w:tc>
          <w:tcPr>
            <w:tcW w:w="1793"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2011-Prst</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2015-Prst</w:t>
            </w:r>
          </w:p>
        </w:tc>
        <w:tc>
          <w:tcPr>
            <w:tcW w:w="1686"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66" w:history="1">
              <w:r w:rsidRPr="0012241C">
                <w:rPr>
                  <w:rStyle w:val="Hyperlink"/>
                  <w:rFonts w:ascii="Arial" w:hAnsi="Arial" w:cs="Arial"/>
                  <w:sz w:val="16"/>
                  <w:szCs w:val="16"/>
                </w:rPr>
                <w:t>\\DOESSRV1\SMD</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hyperlink r:id="rId67" w:history="1">
              <w:r w:rsidRPr="0012241C">
                <w:rPr>
                  <w:rStyle w:val="Hyperlink"/>
                  <w:rFonts w:ascii="Arial" w:hAnsi="Arial" w:cs="Arial"/>
                  <w:sz w:val="16"/>
                  <w:szCs w:val="16"/>
                </w:rPr>
                <w:t>\\DOESSRV1\SMD-New</w:t>
              </w:r>
            </w:hyperlink>
            <w:r w:rsidRPr="0012241C">
              <w:rPr>
                <w:rFonts w:ascii="Arial" w:hAnsi="Arial" w:cs="Arial"/>
                <w:sz w:val="16"/>
                <w:szCs w:val="16"/>
              </w:rPr>
              <w:t xml:space="preserve"> </w:t>
            </w:r>
          </w:p>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DBES LINX Server</w:t>
            </w:r>
          </w:p>
        </w:tc>
        <w:tc>
          <w:tcPr>
            <w:tcW w:w="108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E</w:t>
            </w:r>
          </w:p>
          <w:p w:rsidR="00631AC7" w:rsidRPr="0012241C" w:rsidRDefault="00631AC7" w:rsidP="005127E1">
            <w:pPr>
              <w:rPr>
                <w:rFonts w:ascii="Arial" w:hAnsi="Arial" w:cs="Arial"/>
                <w:sz w:val="16"/>
                <w:szCs w:val="16"/>
              </w:rPr>
            </w:pPr>
          </w:p>
        </w:tc>
        <w:tc>
          <w:tcPr>
            <w:tcW w:w="990" w:type="dxa"/>
          </w:tcPr>
          <w:p w:rsidR="00631AC7" w:rsidRPr="0012241C" w:rsidRDefault="00631AC7" w:rsidP="005127E1">
            <w:pPr>
              <w:rPr>
                <w:rFonts w:ascii="Arial" w:hAnsi="Arial" w:cs="Arial"/>
                <w:sz w:val="16"/>
                <w:szCs w:val="16"/>
              </w:rPr>
            </w:pPr>
          </w:p>
          <w:p w:rsidR="00631AC7" w:rsidRPr="0012241C" w:rsidRDefault="00631AC7" w:rsidP="005127E1">
            <w:pPr>
              <w:rPr>
                <w:rFonts w:ascii="Arial" w:hAnsi="Arial" w:cs="Arial"/>
                <w:sz w:val="16"/>
                <w:szCs w:val="16"/>
              </w:rPr>
            </w:pPr>
            <w:r w:rsidRPr="0012241C">
              <w:rPr>
                <w:rFonts w:ascii="Arial" w:hAnsi="Arial" w:cs="Arial"/>
                <w:sz w:val="16"/>
                <w:szCs w:val="16"/>
              </w:rPr>
              <w:t>N</w:t>
            </w:r>
          </w:p>
        </w:tc>
        <w:tc>
          <w:tcPr>
            <w:tcW w:w="2274" w:type="dxa"/>
            <w:vMerge w:val="restart"/>
          </w:tcPr>
          <w:p w:rsidR="00631AC7" w:rsidRDefault="00631AC7" w:rsidP="005127E1">
            <w:pPr>
              <w:rPr>
                <w:rFonts w:ascii="Arial" w:hAnsi="Arial" w:cs="Arial"/>
                <w:sz w:val="15"/>
                <w:szCs w:val="15"/>
                <w:u w:val="single"/>
              </w:rPr>
            </w:pPr>
          </w:p>
          <w:p w:rsidR="00631AC7" w:rsidRPr="0095548F" w:rsidRDefault="00631AC7" w:rsidP="005127E1">
            <w:pPr>
              <w:rPr>
                <w:rFonts w:ascii="Arial" w:hAnsi="Arial" w:cs="Arial"/>
                <w:sz w:val="15"/>
                <w:szCs w:val="15"/>
                <w:u w:val="single"/>
              </w:rPr>
            </w:pPr>
          </w:p>
        </w:tc>
      </w:tr>
      <w:tr w:rsidR="00631AC7" w:rsidRPr="003E2B22" w:rsidTr="00631AC7">
        <w:trPr>
          <w:trHeight w:val="781"/>
        </w:trPr>
        <w:tc>
          <w:tcPr>
            <w:tcW w:w="1598" w:type="dxa"/>
            <w:vMerge/>
          </w:tcPr>
          <w:p w:rsidR="00631AC7" w:rsidRPr="003E2B22" w:rsidRDefault="00631AC7" w:rsidP="00101B55">
            <w:pPr>
              <w:rPr>
                <w:rFonts w:ascii="Arial" w:hAnsi="Arial" w:cs="Arial"/>
                <w:b/>
                <w:sz w:val="16"/>
                <w:szCs w:val="16"/>
              </w:rPr>
            </w:pPr>
          </w:p>
        </w:tc>
        <w:tc>
          <w:tcPr>
            <w:tcW w:w="3521" w:type="dxa"/>
            <w:vMerge/>
          </w:tcPr>
          <w:p w:rsidR="00631AC7" w:rsidRPr="003E2B22" w:rsidRDefault="00631AC7" w:rsidP="00101B55">
            <w:pPr>
              <w:rPr>
                <w:rFonts w:ascii="Arial" w:hAnsi="Arial" w:cs="Arial"/>
                <w:b/>
                <w:bCs/>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(JOLTS)</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1999-Prst</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2001-Prst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LINUX Server</w:t>
            </w:r>
          </w:p>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hyperlink r:id="rId68" w:history="1">
              <w:r w:rsidRPr="0012241C">
                <w:rPr>
                  <w:rStyle w:val="Hyperlink"/>
                  <w:rFonts w:ascii="Arial" w:hAnsi="Arial" w:cs="Arial"/>
                  <w:sz w:val="16"/>
                  <w:szCs w:val="16"/>
                </w:rPr>
                <w:t>\\DASLTSRV!\SMS_TABS</w:t>
              </w:r>
            </w:hyperlink>
            <w:r w:rsidRPr="0012241C">
              <w:rPr>
                <w:rFonts w:ascii="Arial" w:hAnsi="Arial" w:cs="Arial"/>
                <w:sz w:val="16"/>
                <w:szCs w:val="16"/>
              </w:rPr>
              <w:t xml:space="preserve"> </w:t>
            </w:r>
          </w:p>
          <w:p w:rsidR="00631AC7" w:rsidRPr="0012241C" w:rsidRDefault="00631AC7" w:rsidP="00101B55">
            <w:pPr>
              <w:rPr>
                <w:rFonts w:ascii="Arial" w:hAnsi="Arial" w:cs="Arial"/>
                <w:sz w:val="16"/>
                <w:szCs w:val="16"/>
              </w:rPr>
            </w:pP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48"/>
        </w:trPr>
        <w:tc>
          <w:tcPr>
            <w:tcW w:w="1598" w:type="dxa"/>
            <w:vMerge/>
          </w:tcPr>
          <w:p w:rsidR="00631AC7" w:rsidRPr="003E2B22" w:rsidRDefault="00631AC7" w:rsidP="00101B55">
            <w:pPr>
              <w:rPr>
                <w:rFonts w:ascii="Arial" w:hAnsi="Arial" w:cs="Arial"/>
                <w:b/>
                <w:sz w:val="16"/>
                <w:szCs w:val="16"/>
              </w:rPr>
            </w:pPr>
          </w:p>
        </w:tc>
        <w:tc>
          <w:tcPr>
            <w:tcW w:w="3521" w:type="dxa"/>
            <w:vMerge/>
          </w:tcPr>
          <w:p w:rsidR="00631AC7" w:rsidRPr="003E2B22" w:rsidRDefault="00631AC7" w:rsidP="00101B55">
            <w:pPr>
              <w:rPr>
                <w:rFonts w:ascii="Arial" w:hAnsi="Arial" w:cs="Arial"/>
                <w:b/>
                <w:bCs/>
                <w:sz w:val="16"/>
                <w:szCs w:val="16"/>
              </w:rPr>
            </w:pPr>
          </w:p>
        </w:tc>
        <w:tc>
          <w:tcPr>
            <w:tcW w:w="3418" w:type="dxa"/>
            <w:vMerge/>
            <w:tcBorders>
              <w:right w:val="single" w:sz="18" w:space="0" w:color="auto"/>
            </w:tcBorders>
          </w:tcPr>
          <w:p w:rsidR="00631AC7" w:rsidRPr="003E2B22" w:rsidRDefault="00631AC7" w:rsidP="00101B55">
            <w:pPr>
              <w:rPr>
                <w:rFonts w:ascii="Arial" w:hAnsi="Arial" w:cs="Arial"/>
                <w:bCs/>
                <w:sz w:val="16"/>
                <w:szCs w:val="16"/>
              </w:rPr>
            </w:pPr>
          </w:p>
        </w:tc>
        <w:tc>
          <w:tcPr>
            <w:tcW w:w="1545" w:type="dxa"/>
            <w:tcBorders>
              <w:left w:val="single" w:sz="18" w:space="0" w:color="auto"/>
            </w:tcBorders>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All Staff (QCEW)</w:t>
            </w:r>
          </w:p>
          <w:p w:rsidR="00631AC7" w:rsidRPr="0012241C" w:rsidRDefault="00631AC7" w:rsidP="00101B55">
            <w:pPr>
              <w:rPr>
                <w:rFonts w:ascii="Arial" w:hAnsi="Arial" w:cs="Arial"/>
                <w:sz w:val="16"/>
                <w:szCs w:val="16"/>
              </w:rPr>
            </w:pPr>
          </w:p>
        </w:tc>
        <w:tc>
          <w:tcPr>
            <w:tcW w:w="1793"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2005-Prst</w:t>
            </w:r>
          </w:p>
        </w:tc>
        <w:tc>
          <w:tcPr>
            <w:tcW w:w="1686"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 xml:space="preserve">LINUX Server </w:t>
            </w:r>
          </w:p>
        </w:tc>
        <w:tc>
          <w:tcPr>
            <w:tcW w:w="108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101B55">
            <w:pPr>
              <w:rPr>
                <w:rFonts w:ascii="Arial" w:hAnsi="Arial" w:cs="Arial"/>
                <w:sz w:val="16"/>
                <w:szCs w:val="16"/>
              </w:rPr>
            </w:pPr>
          </w:p>
          <w:p w:rsidR="00631AC7" w:rsidRPr="0012241C" w:rsidRDefault="00631AC7" w:rsidP="00101B55">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101B55">
            <w:pPr>
              <w:rPr>
                <w:rFonts w:ascii="Arial" w:hAnsi="Arial" w:cs="Arial"/>
                <w:sz w:val="15"/>
                <w:szCs w:val="15"/>
                <w:u w:val="single"/>
              </w:rPr>
            </w:pPr>
          </w:p>
        </w:tc>
      </w:tr>
      <w:tr w:rsidR="00631AC7" w:rsidRPr="003E2B22" w:rsidTr="00631AC7">
        <w:trPr>
          <w:trHeight w:val="648"/>
        </w:trPr>
        <w:tc>
          <w:tcPr>
            <w:tcW w:w="1598" w:type="dxa"/>
            <w:vMerge/>
          </w:tcPr>
          <w:p w:rsidR="00631AC7" w:rsidRPr="003E2B22" w:rsidRDefault="00631AC7" w:rsidP="005E49DC">
            <w:pPr>
              <w:rPr>
                <w:rFonts w:ascii="Arial" w:hAnsi="Arial" w:cs="Arial"/>
                <w:b/>
                <w:sz w:val="16"/>
                <w:szCs w:val="16"/>
              </w:rPr>
            </w:pPr>
          </w:p>
        </w:tc>
        <w:tc>
          <w:tcPr>
            <w:tcW w:w="3521" w:type="dxa"/>
            <w:vMerge/>
          </w:tcPr>
          <w:p w:rsidR="00631AC7" w:rsidRPr="003E2B22" w:rsidRDefault="00631AC7" w:rsidP="005E49DC">
            <w:pPr>
              <w:rPr>
                <w:rFonts w:ascii="Arial" w:hAnsi="Arial" w:cs="Arial"/>
                <w:b/>
                <w:bCs/>
                <w:sz w:val="16"/>
                <w:szCs w:val="16"/>
              </w:rPr>
            </w:pPr>
          </w:p>
        </w:tc>
        <w:tc>
          <w:tcPr>
            <w:tcW w:w="3418" w:type="dxa"/>
            <w:vMerge/>
            <w:tcBorders>
              <w:right w:val="single" w:sz="18" w:space="0" w:color="auto"/>
            </w:tcBorders>
          </w:tcPr>
          <w:p w:rsidR="00631AC7" w:rsidRPr="003E2B22" w:rsidRDefault="00631AC7" w:rsidP="005E49DC">
            <w:pPr>
              <w:rPr>
                <w:rFonts w:ascii="Arial" w:hAnsi="Arial" w:cs="Arial"/>
                <w:bCs/>
                <w:sz w:val="16"/>
                <w:szCs w:val="16"/>
              </w:rPr>
            </w:pPr>
          </w:p>
        </w:tc>
        <w:tc>
          <w:tcPr>
            <w:tcW w:w="1545" w:type="dxa"/>
            <w:tcBorders>
              <w:left w:val="single" w:sz="18" w:space="0" w:color="auto"/>
            </w:tcBorders>
          </w:tcPr>
          <w:p w:rsidR="00631AC7" w:rsidRPr="0012241C"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r w:rsidRPr="0012241C">
              <w:rPr>
                <w:rFonts w:ascii="Arial" w:hAnsi="Arial" w:cs="Arial"/>
                <w:sz w:val="16"/>
                <w:szCs w:val="16"/>
              </w:rPr>
              <w:t>All Staff (CES)</w:t>
            </w:r>
          </w:p>
          <w:p w:rsidR="00631AC7"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p>
        </w:tc>
        <w:tc>
          <w:tcPr>
            <w:tcW w:w="1793" w:type="dxa"/>
          </w:tcPr>
          <w:p w:rsidR="00631AC7" w:rsidRPr="0012241C"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r w:rsidRPr="0012241C">
              <w:rPr>
                <w:rFonts w:ascii="Arial" w:hAnsi="Arial" w:cs="Arial"/>
                <w:sz w:val="16"/>
                <w:szCs w:val="16"/>
              </w:rPr>
              <w:t>1998-Prst</w:t>
            </w:r>
          </w:p>
        </w:tc>
        <w:tc>
          <w:tcPr>
            <w:tcW w:w="1686" w:type="dxa"/>
          </w:tcPr>
          <w:p w:rsidR="00631AC7" w:rsidRPr="0012241C"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r w:rsidRPr="0012241C">
              <w:rPr>
                <w:rFonts w:ascii="Arial" w:hAnsi="Arial" w:cs="Arial"/>
                <w:sz w:val="16"/>
                <w:szCs w:val="16"/>
              </w:rPr>
              <w:t>SMS KEPLER Server</w:t>
            </w:r>
          </w:p>
        </w:tc>
        <w:tc>
          <w:tcPr>
            <w:tcW w:w="1080" w:type="dxa"/>
          </w:tcPr>
          <w:p w:rsidR="00631AC7" w:rsidRPr="0012241C"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5E49DC">
            <w:pPr>
              <w:rPr>
                <w:rFonts w:ascii="Arial" w:hAnsi="Arial" w:cs="Arial"/>
                <w:sz w:val="16"/>
                <w:szCs w:val="16"/>
              </w:rPr>
            </w:pPr>
          </w:p>
          <w:p w:rsidR="00631AC7" w:rsidRPr="0012241C" w:rsidRDefault="00631AC7" w:rsidP="005E49DC">
            <w:pPr>
              <w:rPr>
                <w:rFonts w:ascii="Arial" w:hAnsi="Arial" w:cs="Arial"/>
                <w:sz w:val="16"/>
                <w:szCs w:val="16"/>
              </w:rPr>
            </w:pPr>
            <w:r w:rsidRPr="0012241C">
              <w:rPr>
                <w:rFonts w:ascii="Arial" w:hAnsi="Arial" w:cs="Arial"/>
                <w:sz w:val="16"/>
                <w:szCs w:val="16"/>
              </w:rPr>
              <w:t>N</w:t>
            </w:r>
          </w:p>
        </w:tc>
        <w:tc>
          <w:tcPr>
            <w:tcW w:w="2274" w:type="dxa"/>
            <w:vMerge/>
          </w:tcPr>
          <w:p w:rsidR="00631AC7" w:rsidRDefault="00631AC7" w:rsidP="005E49DC">
            <w:pPr>
              <w:rPr>
                <w:rFonts w:ascii="Arial" w:hAnsi="Arial" w:cs="Arial"/>
                <w:sz w:val="15"/>
                <w:szCs w:val="15"/>
                <w:u w:val="single"/>
              </w:rPr>
            </w:pPr>
          </w:p>
        </w:tc>
      </w:tr>
      <w:tr w:rsidR="00631AC7" w:rsidRPr="003E2B22" w:rsidTr="00631AC7">
        <w:trPr>
          <w:trHeight w:val="816"/>
        </w:trPr>
        <w:tc>
          <w:tcPr>
            <w:tcW w:w="1598" w:type="dxa"/>
            <w:vMerge/>
          </w:tcPr>
          <w:p w:rsidR="00631AC7" w:rsidRPr="003E2B22" w:rsidRDefault="00631AC7" w:rsidP="00934E4E">
            <w:pPr>
              <w:rPr>
                <w:rFonts w:ascii="Arial" w:hAnsi="Arial" w:cs="Arial"/>
                <w:b/>
                <w:sz w:val="16"/>
                <w:szCs w:val="16"/>
              </w:rPr>
            </w:pPr>
          </w:p>
        </w:tc>
        <w:tc>
          <w:tcPr>
            <w:tcW w:w="3521" w:type="dxa"/>
            <w:vMerge/>
          </w:tcPr>
          <w:p w:rsidR="00631AC7" w:rsidRPr="003E2B22" w:rsidRDefault="00631AC7" w:rsidP="00934E4E">
            <w:pPr>
              <w:rPr>
                <w:rFonts w:ascii="Arial" w:hAnsi="Arial" w:cs="Arial"/>
                <w:b/>
                <w:bCs/>
                <w:sz w:val="16"/>
                <w:szCs w:val="16"/>
              </w:rPr>
            </w:pPr>
          </w:p>
        </w:tc>
        <w:tc>
          <w:tcPr>
            <w:tcW w:w="3418" w:type="dxa"/>
            <w:vMerge/>
            <w:tcBorders>
              <w:right w:val="single" w:sz="18" w:space="0" w:color="auto"/>
            </w:tcBorders>
          </w:tcPr>
          <w:p w:rsidR="00631AC7" w:rsidRPr="003E2B22" w:rsidRDefault="00631AC7" w:rsidP="00934E4E">
            <w:pPr>
              <w:rPr>
                <w:rFonts w:ascii="Arial" w:hAnsi="Arial" w:cs="Arial"/>
                <w:bCs/>
                <w:sz w:val="16"/>
                <w:szCs w:val="16"/>
              </w:rPr>
            </w:pPr>
          </w:p>
        </w:tc>
        <w:tc>
          <w:tcPr>
            <w:tcW w:w="1545" w:type="dxa"/>
            <w:tcBorders>
              <w:left w:val="single" w:sz="18" w:space="0" w:color="auto"/>
            </w:tcBorders>
          </w:tcPr>
          <w:p w:rsidR="00631AC7" w:rsidRDefault="00631AC7" w:rsidP="00934E4E">
            <w:pPr>
              <w:rPr>
                <w:rFonts w:ascii="Arial" w:hAnsi="Arial" w:cs="Arial"/>
                <w:sz w:val="16"/>
                <w:szCs w:val="16"/>
              </w:rPr>
            </w:pPr>
          </w:p>
          <w:p w:rsidR="00631AC7" w:rsidRDefault="00631AC7" w:rsidP="00934E4E">
            <w:pPr>
              <w:rPr>
                <w:rFonts w:ascii="Arial" w:hAnsi="Arial" w:cs="Arial"/>
                <w:sz w:val="16"/>
                <w:szCs w:val="16"/>
              </w:rPr>
            </w:pPr>
            <w:r>
              <w:rPr>
                <w:rFonts w:ascii="Arial" w:hAnsi="Arial" w:cs="Arial"/>
                <w:sz w:val="16"/>
                <w:szCs w:val="16"/>
              </w:rPr>
              <w:t>All Staff (LAUS)</w:t>
            </w:r>
          </w:p>
          <w:p w:rsidR="00631AC7" w:rsidRPr="0012241C" w:rsidRDefault="00631AC7" w:rsidP="00934E4E">
            <w:pPr>
              <w:rPr>
                <w:rFonts w:ascii="Arial" w:hAnsi="Arial" w:cs="Arial"/>
                <w:sz w:val="16"/>
                <w:szCs w:val="16"/>
              </w:rPr>
            </w:pPr>
          </w:p>
        </w:tc>
        <w:tc>
          <w:tcPr>
            <w:tcW w:w="1793"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1998-Prst</w:t>
            </w:r>
          </w:p>
        </w:tc>
        <w:tc>
          <w:tcPr>
            <w:tcW w:w="1686"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hyperlink r:id="rId69" w:history="1">
              <w:r w:rsidRPr="00EE0996">
                <w:rPr>
                  <w:rStyle w:val="Hyperlink"/>
                  <w:rFonts w:ascii="Arial" w:hAnsi="Arial" w:cs="Arial"/>
                  <w:sz w:val="16"/>
                  <w:szCs w:val="16"/>
                </w:rPr>
                <w:t>\\filer6\OEUS_SMS\LAUS</w:t>
              </w:r>
            </w:hyperlink>
          </w:p>
        </w:tc>
        <w:tc>
          <w:tcPr>
            <w:tcW w:w="1080"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E</w:t>
            </w:r>
          </w:p>
        </w:tc>
        <w:tc>
          <w:tcPr>
            <w:tcW w:w="990" w:type="dxa"/>
          </w:tcPr>
          <w:p w:rsidR="00631AC7" w:rsidRDefault="00631AC7" w:rsidP="00934E4E">
            <w:pPr>
              <w:rPr>
                <w:rFonts w:ascii="Arial" w:hAnsi="Arial" w:cs="Arial"/>
                <w:sz w:val="16"/>
                <w:szCs w:val="16"/>
              </w:rPr>
            </w:pPr>
          </w:p>
          <w:p w:rsidR="00631AC7" w:rsidRPr="0012241C" w:rsidRDefault="00631AC7" w:rsidP="00934E4E">
            <w:pPr>
              <w:rPr>
                <w:rFonts w:ascii="Arial" w:hAnsi="Arial" w:cs="Arial"/>
                <w:sz w:val="16"/>
                <w:szCs w:val="16"/>
              </w:rPr>
            </w:pPr>
            <w:r>
              <w:rPr>
                <w:rFonts w:ascii="Arial" w:hAnsi="Arial" w:cs="Arial"/>
                <w:sz w:val="16"/>
                <w:szCs w:val="16"/>
              </w:rPr>
              <w:t>N</w:t>
            </w:r>
          </w:p>
        </w:tc>
        <w:tc>
          <w:tcPr>
            <w:tcW w:w="2274" w:type="dxa"/>
            <w:vMerge/>
          </w:tcPr>
          <w:p w:rsidR="00631AC7" w:rsidRDefault="00631AC7" w:rsidP="00934E4E">
            <w:pPr>
              <w:rPr>
                <w:rFonts w:ascii="Arial" w:hAnsi="Arial" w:cs="Arial"/>
                <w:sz w:val="15"/>
                <w:szCs w:val="15"/>
                <w:u w:val="single"/>
              </w:rPr>
            </w:pPr>
          </w:p>
        </w:tc>
      </w:tr>
      <w:tr w:rsidR="00631AC7" w:rsidRPr="003E2B22" w:rsidTr="00631AC7">
        <w:trPr>
          <w:trHeight w:val="368"/>
        </w:trPr>
        <w:tc>
          <w:tcPr>
            <w:tcW w:w="17905" w:type="dxa"/>
            <w:gridSpan w:val="9"/>
            <w:vAlign w:val="center"/>
          </w:tcPr>
          <w:p w:rsidR="00631AC7" w:rsidRPr="0095548F" w:rsidRDefault="00631AC7" w:rsidP="00CF72B0">
            <w:pPr>
              <w:rPr>
                <w:rFonts w:ascii="Arial" w:hAnsi="Arial" w:cs="Arial"/>
                <w:sz w:val="15"/>
                <w:szCs w:val="15"/>
                <w:u w:val="single"/>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631AC7" w:rsidRPr="003E2B22" w:rsidTr="00631AC7">
        <w:trPr>
          <w:trHeight w:val="305"/>
        </w:trPr>
        <w:tc>
          <w:tcPr>
            <w:tcW w:w="1598" w:type="dxa"/>
          </w:tcPr>
          <w:p w:rsidR="00631AC7" w:rsidRDefault="00631AC7" w:rsidP="007765C8">
            <w:pPr>
              <w:rPr>
                <w:rFonts w:ascii="Arial" w:hAnsi="Arial" w:cs="Arial"/>
                <w:b/>
                <w:sz w:val="16"/>
                <w:szCs w:val="16"/>
              </w:rPr>
            </w:pPr>
          </w:p>
          <w:p w:rsidR="00631AC7" w:rsidRDefault="00631AC7" w:rsidP="007765C8">
            <w:pPr>
              <w:rPr>
                <w:rFonts w:ascii="Arial" w:hAnsi="Arial" w:cs="Arial"/>
                <w:b/>
                <w:sz w:val="16"/>
                <w:szCs w:val="16"/>
              </w:rPr>
            </w:pPr>
            <w:r>
              <w:rPr>
                <w:rFonts w:ascii="Arial" w:hAnsi="Arial" w:cs="Arial"/>
                <w:b/>
                <w:sz w:val="16"/>
                <w:szCs w:val="16"/>
              </w:rPr>
              <w:t>1.0</w:t>
            </w:r>
          </w:p>
          <w:p w:rsidR="00631AC7" w:rsidRPr="00A73D04" w:rsidRDefault="00631AC7" w:rsidP="007765C8">
            <w:pPr>
              <w:rPr>
                <w:rFonts w:ascii="Arial" w:hAnsi="Arial" w:cs="Arial"/>
                <w:b/>
                <w:sz w:val="16"/>
                <w:szCs w:val="16"/>
              </w:rPr>
            </w:pPr>
            <w:r w:rsidRPr="004B464E">
              <w:rPr>
                <w:rFonts w:ascii="Arial" w:hAnsi="Arial" w:cs="Arial"/>
                <w:b/>
                <w:sz w:val="16"/>
                <w:szCs w:val="16"/>
              </w:rPr>
              <w:t>Financial Management</w:t>
            </w:r>
          </w:p>
        </w:tc>
        <w:tc>
          <w:tcPr>
            <w:tcW w:w="3521" w:type="dxa"/>
          </w:tcPr>
          <w:p w:rsidR="00631AC7" w:rsidRDefault="00631AC7" w:rsidP="007765C8">
            <w:pPr>
              <w:rPr>
                <w:rFonts w:ascii="Arial" w:hAnsi="Arial" w:cs="Arial"/>
                <w:b/>
                <w:bCs/>
                <w:sz w:val="16"/>
                <w:szCs w:val="16"/>
              </w:rPr>
            </w:pPr>
          </w:p>
          <w:p w:rsidR="00631AC7" w:rsidRDefault="00631AC7" w:rsidP="007765C8">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631AC7" w:rsidRPr="00A73D04" w:rsidRDefault="00631AC7" w:rsidP="007765C8">
            <w:pPr>
              <w:rPr>
                <w:rFonts w:ascii="Arial" w:hAnsi="Arial" w:cs="Arial"/>
                <w:b/>
                <w:bCs/>
                <w:sz w:val="16"/>
                <w:szCs w:val="16"/>
              </w:rPr>
            </w:pPr>
            <w:r w:rsidRPr="00A73D04">
              <w:rPr>
                <w:rFonts w:ascii="Arial" w:hAnsi="Arial" w:cs="Arial"/>
                <w:b/>
                <w:bCs/>
                <w:sz w:val="16"/>
                <w:szCs w:val="16"/>
              </w:rPr>
              <w:t>Purchase Card Files</w:t>
            </w:r>
          </w:p>
          <w:p w:rsidR="00631AC7" w:rsidRPr="00A73D04" w:rsidRDefault="00631AC7" w:rsidP="007765C8">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w:t>
            </w:r>
            <w:r w:rsidRPr="00A73D04">
              <w:rPr>
                <w:rFonts w:ascii="Arial" w:hAnsi="Arial" w:cs="Arial"/>
                <w:bCs/>
                <w:sz w:val="16"/>
                <w:szCs w:val="16"/>
              </w:rPr>
              <w:lastRenderedPageBreak/>
              <w:t xml:space="preserve">pertaining to purchase card transactions. Examples include:     </w:t>
            </w:r>
          </w:p>
          <w:p w:rsidR="00631AC7" w:rsidRPr="00A73D04" w:rsidRDefault="00631AC7" w:rsidP="007765C8">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Purchase Cards</w:t>
            </w:r>
          </w:p>
          <w:p w:rsidR="00631AC7" w:rsidRPr="00A73D04" w:rsidRDefault="00631AC7" w:rsidP="007765C8">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Statements</w:t>
            </w:r>
          </w:p>
          <w:p w:rsidR="00631AC7" w:rsidRPr="00A73D04" w:rsidRDefault="00631AC7" w:rsidP="007765C8">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631AC7" w:rsidRPr="00A73D04" w:rsidRDefault="00631AC7" w:rsidP="007765C8">
            <w:pPr>
              <w:pStyle w:val="ListParagraph"/>
              <w:widowControl w:val="0"/>
              <w:numPr>
                <w:ilvl w:val="0"/>
                <w:numId w:val="6"/>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631AC7" w:rsidRPr="004B464E" w:rsidRDefault="00631AC7" w:rsidP="007765C8">
            <w:pPr>
              <w:pStyle w:val="Default"/>
              <w:numPr>
                <w:ilvl w:val="0"/>
                <w:numId w:val="6"/>
              </w:numPr>
              <w:rPr>
                <w:rFonts w:ascii="Arial" w:hAnsi="Arial" w:cs="Arial"/>
                <w:color w:val="auto"/>
                <w:sz w:val="16"/>
                <w:szCs w:val="16"/>
              </w:rPr>
            </w:pPr>
            <w:r w:rsidRPr="00A73D04">
              <w:rPr>
                <w:rFonts w:ascii="Arial" w:hAnsi="Arial" w:cs="Arial"/>
                <w:bCs/>
                <w:sz w:val="16"/>
                <w:szCs w:val="16"/>
              </w:rPr>
              <w:t>EPS Shopping Cart</w:t>
            </w:r>
          </w:p>
          <w:p w:rsidR="00631AC7" w:rsidRPr="00A73D04" w:rsidRDefault="00631AC7" w:rsidP="007765C8">
            <w:pPr>
              <w:pStyle w:val="Default"/>
              <w:rPr>
                <w:rFonts w:ascii="Arial" w:hAnsi="Arial" w:cs="Arial"/>
                <w:color w:val="auto"/>
                <w:sz w:val="16"/>
                <w:szCs w:val="16"/>
              </w:rPr>
            </w:pPr>
          </w:p>
        </w:tc>
        <w:tc>
          <w:tcPr>
            <w:tcW w:w="3418" w:type="dxa"/>
            <w:tcBorders>
              <w:right w:val="single" w:sz="18" w:space="0" w:color="auto"/>
            </w:tcBorders>
          </w:tcPr>
          <w:p w:rsidR="00631AC7" w:rsidRDefault="00631AC7" w:rsidP="007765C8">
            <w:pPr>
              <w:rPr>
                <w:rFonts w:ascii="Arial" w:hAnsi="Arial" w:cs="Arial"/>
                <w:bCs/>
                <w:sz w:val="16"/>
                <w:szCs w:val="16"/>
              </w:rPr>
            </w:pPr>
          </w:p>
          <w:p w:rsidR="00631AC7" w:rsidRDefault="00631AC7" w:rsidP="007765C8">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631AC7" w:rsidRDefault="00631AC7" w:rsidP="007765C8">
            <w:pPr>
              <w:rPr>
                <w:rFonts w:ascii="Arial" w:hAnsi="Arial" w:cs="Arial"/>
                <w:bCs/>
                <w:sz w:val="16"/>
                <w:szCs w:val="16"/>
              </w:rPr>
            </w:pPr>
            <w:r>
              <w:rPr>
                <w:rFonts w:ascii="Arial" w:hAnsi="Arial" w:cs="Arial"/>
                <w:bCs/>
                <w:sz w:val="16"/>
                <w:szCs w:val="16"/>
              </w:rPr>
              <w:t xml:space="preserve">Cut off files annually. </w:t>
            </w:r>
            <w:r w:rsidRPr="004B464E">
              <w:rPr>
                <w:rFonts w:ascii="Arial" w:hAnsi="Arial" w:cs="Arial"/>
                <w:bCs/>
                <w:sz w:val="16"/>
                <w:szCs w:val="16"/>
              </w:rPr>
              <w:t>Delete/destroy 6 years after final payment or cancellation, whichever is approp</w:t>
            </w:r>
            <w:r>
              <w:rPr>
                <w:rFonts w:ascii="Arial" w:hAnsi="Arial" w:cs="Arial"/>
                <w:bCs/>
                <w:sz w:val="16"/>
                <w:szCs w:val="16"/>
              </w:rPr>
              <w:t xml:space="preserve">riate for the type of record.  </w:t>
            </w:r>
          </w:p>
          <w:p w:rsidR="00631AC7" w:rsidRPr="004E1613" w:rsidRDefault="00631AC7" w:rsidP="007765C8">
            <w:pPr>
              <w:rPr>
                <w:rFonts w:ascii="Arial" w:hAnsi="Arial" w:cs="Arial"/>
                <w:bCs/>
                <w:sz w:val="16"/>
                <w:szCs w:val="16"/>
              </w:rPr>
            </w:pPr>
            <w:r w:rsidRPr="004E1613">
              <w:rPr>
                <w:rFonts w:ascii="Arial" w:hAnsi="Arial" w:cs="Arial"/>
                <w:bCs/>
                <w:sz w:val="16"/>
                <w:szCs w:val="16"/>
              </w:rPr>
              <w:lastRenderedPageBreak/>
              <w:t>(</w:t>
            </w:r>
            <w:hyperlink r:id="rId70" w:history="1">
              <w:r w:rsidRPr="004E1613">
                <w:rPr>
                  <w:rStyle w:val="Hyperlink"/>
                  <w:rFonts w:ascii="Arial" w:hAnsi="Arial" w:cs="Arial"/>
                  <w:bCs/>
                  <w:color w:val="auto"/>
                  <w:sz w:val="16"/>
                  <w:szCs w:val="16"/>
                  <w:u w:val="none"/>
                </w:rPr>
                <w:t>GRS 1.1, item 010</w:t>
              </w:r>
            </w:hyperlink>
            <w:r w:rsidRPr="004E1613">
              <w:rPr>
                <w:rFonts w:ascii="Arial" w:hAnsi="Arial" w:cs="Arial"/>
                <w:bCs/>
                <w:sz w:val="16"/>
                <w:szCs w:val="16"/>
              </w:rPr>
              <w:t>)</w:t>
            </w:r>
          </w:p>
        </w:tc>
        <w:tc>
          <w:tcPr>
            <w:tcW w:w="1545" w:type="dxa"/>
            <w:tcBorders>
              <w:left w:val="single" w:sz="18" w:space="0" w:color="auto"/>
            </w:tcBorders>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Kathy Herring</w:t>
            </w:r>
          </w:p>
        </w:tc>
        <w:tc>
          <w:tcPr>
            <w:tcW w:w="1793"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2011-Prst</w:t>
            </w:r>
          </w:p>
        </w:tc>
        <w:tc>
          <w:tcPr>
            <w:tcW w:w="1686"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Kathy Desk Overhead</w:t>
            </w:r>
          </w:p>
        </w:tc>
        <w:tc>
          <w:tcPr>
            <w:tcW w:w="1080"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P</w:t>
            </w:r>
          </w:p>
        </w:tc>
        <w:tc>
          <w:tcPr>
            <w:tcW w:w="990"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N</w:t>
            </w:r>
          </w:p>
        </w:tc>
        <w:tc>
          <w:tcPr>
            <w:tcW w:w="2274" w:type="dxa"/>
          </w:tcPr>
          <w:p w:rsidR="00631AC7" w:rsidRPr="0012241C" w:rsidRDefault="00631AC7" w:rsidP="007765C8">
            <w:pPr>
              <w:rPr>
                <w:rFonts w:ascii="Arial" w:hAnsi="Arial" w:cs="Arial"/>
                <w:sz w:val="16"/>
                <w:szCs w:val="16"/>
                <w:u w:val="single"/>
              </w:rPr>
            </w:pPr>
          </w:p>
          <w:p w:rsidR="00631AC7" w:rsidRPr="0012241C" w:rsidRDefault="00631AC7" w:rsidP="007765C8">
            <w:pPr>
              <w:rPr>
                <w:rFonts w:ascii="Arial" w:hAnsi="Arial" w:cs="Arial"/>
                <w:sz w:val="16"/>
                <w:szCs w:val="16"/>
                <w:u w:val="single"/>
              </w:rPr>
            </w:pPr>
          </w:p>
        </w:tc>
      </w:tr>
      <w:tr w:rsidR="00631AC7" w:rsidRPr="003E2B22" w:rsidTr="00631AC7">
        <w:trPr>
          <w:trHeight w:val="2222"/>
        </w:trPr>
        <w:tc>
          <w:tcPr>
            <w:tcW w:w="1598" w:type="dxa"/>
          </w:tcPr>
          <w:p w:rsidR="00631AC7" w:rsidRDefault="00631AC7" w:rsidP="007765C8">
            <w:pPr>
              <w:rPr>
                <w:rFonts w:ascii="Arial" w:hAnsi="Arial" w:cs="Arial"/>
                <w:b/>
                <w:sz w:val="16"/>
                <w:szCs w:val="16"/>
              </w:rPr>
            </w:pPr>
          </w:p>
          <w:p w:rsidR="00631AC7" w:rsidRDefault="00631AC7" w:rsidP="007765C8">
            <w:pPr>
              <w:rPr>
                <w:rFonts w:ascii="Arial" w:hAnsi="Arial" w:cs="Arial"/>
                <w:b/>
                <w:sz w:val="16"/>
                <w:szCs w:val="16"/>
              </w:rPr>
            </w:pPr>
            <w:r>
              <w:rPr>
                <w:rFonts w:ascii="Arial" w:hAnsi="Arial" w:cs="Arial"/>
                <w:b/>
                <w:sz w:val="16"/>
                <w:szCs w:val="16"/>
              </w:rPr>
              <w:t xml:space="preserve">1.0 </w:t>
            </w:r>
          </w:p>
          <w:p w:rsidR="00631AC7" w:rsidRDefault="00631AC7" w:rsidP="007765C8">
            <w:pPr>
              <w:rPr>
                <w:rFonts w:ascii="Arial" w:hAnsi="Arial" w:cs="Arial"/>
                <w:b/>
                <w:sz w:val="16"/>
                <w:szCs w:val="16"/>
              </w:rPr>
            </w:pPr>
          </w:p>
          <w:p w:rsidR="00631AC7" w:rsidRPr="00A73D04" w:rsidRDefault="00631AC7" w:rsidP="007765C8">
            <w:pPr>
              <w:rPr>
                <w:rFonts w:ascii="Arial" w:hAnsi="Arial" w:cs="Arial"/>
                <w:sz w:val="16"/>
                <w:szCs w:val="16"/>
              </w:rPr>
            </w:pPr>
            <w:r w:rsidRPr="004B464E">
              <w:rPr>
                <w:rFonts w:ascii="Arial" w:hAnsi="Arial" w:cs="Arial"/>
                <w:b/>
                <w:sz w:val="16"/>
                <w:szCs w:val="16"/>
              </w:rPr>
              <w:t>Financial Management</w:t>
            </w:r>
          </w:p>
        </w:tc>
        <w:tc>
          <w:tcPr>
            <w:tcW w:w="3521" w:type="dxa"/>
          </w:tcPr>
          <w:p w:rsidR="00631AC7" w:rsidRDefault="00631AC7" w:rsidP="007765C8">
            <w:pPr>
              <w:pStyle w:val="Default"/>
              <w:rPr>
                <w:rFonts w:ascii="Arial" w:hAnsi="Arial" w:cs="Arial"/>
                <w:b/>
                <w:color w:val="auto"/>
                <w:sz w:val="16"/>
                <w:szCs w:val="16"/>
              </w:rPr>
            </w:pPr>
          </w:p>
          <w:p w:rsidR="00631AC7" w:rsidRDefault="00631AC7" w:rsidP="007765C8">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631AC7" w:rsidRPr="00A73D04" w:rsidRDefault="00631AC7" w:rsidP="007765C8">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631AC7" w:rsidRDefault="00631AC7" w:rsidP="007765C8">
            <w:pPr>
              <w:rPr>
                <w:rFonts w:ascii="Arial" w:hAnsi="Arial" w:cs="Arial"/>
                <w:sz w:val="16"/>
                <w:szCs w:val="16"/>
              </w:rPr>
            </w:pPr>
            <w:r w:rsidRPr="00A73D0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p w:rsidR="00631AC7" w:rsidRPr="00A73D04" w:rsidRDefault="00631AC7" w:rsidP="007765C8">
            <w:pPr>
              <w:rPr>
                <w:rFonts w:ascii="Arial" w:hAnsi="Arial" w:cs="Arial"/>
                <w:sz w:val="16"/>
                <w:szCs w:val="16"/>
              </w:rPr>
            </w:pPr>
          </w:p>
        </w:tc>
        <w:tc>
          <w:tcPr>
            <w:tcW w:w="3418" w:type="dxa"/>
            <w:tcBorders>
              <w:right w:val="single" w:sz="18" w:space="0" w:color="auto"/>
            </w:tcBorders>
          </w:tcPr>
          <w:p w:rsidR="00631AC7" w:rsidRDefault="00631AC7" w:rsidP="007765C8">
            <w:pPr>
              <w:rPr>
                <w:rFonts w:ascii="Arial" w:hAnsi="Arial" w:cs="Arial"/>
                <w:sz w:val="16"/>
                <w:szCs w:val="16"/>
              </w:rPr>
            </w:pPr>
          </w:p>
          <w:p w:rsidR="00631AC7" w:rsidRDefault="00631AC7" w:rsidP="007765C8">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631AC7" w:rsidRDefault="00631AC7" w:rsidP="007765C8">
            <w:pPr>
              <w:rPr>
                <w:rFonts w:ascii="Arial" w:hAnsi="Arial" w:cs="Arial"/>
                <w:sz w:val="16"/>
                <w:szCs w:val="16"/>
              </w:rPr>
            </w:pPr>
            <w:r>
              <w:rPr>
                <w:rFonts w:ascii="Arial" w:hAnsi="Arial" w:cs="Arial"/>
                <w:sz w:val="16"/>
                <w:szCs w:val="16"/>
              </w:rPr>
              <w:t xml:space="preserve">Cut off files annually. </w:t>
            </w:r>
            <w:r w:rsidRPr="004B464E">
              <w:rPr>
                <w:rFonts w:ascii="Arial" w:hAnsi="Arial" w:cs="Arial"/>
                <w:sz w:val="16"/>
                <w:szCs w:val="16"/>
              </w:rPr>
              <w:t xml:space="preserve">Delete/destroy 5 years after the close of the fiscal year covered by the budget.  </w:t>
            </w:r>
          </w:p>
          <w:p w:rsidR="00631AC7" w:rsidRPr="00A73D04" w:rsidRDefault="00631AC7" w:rsidP="007765C8">
            <w:pPr>
              <w:rPr>
                <w:rFonts w:ascii="Arial" w:hAnsi="Arial" w:cs="Arial"/>
                <w:sz w:val="16"/>
                <w:szCs w:val="16"/>
              </w:rPr>
            </w:pPr>
            <w:r w:rsidRPr="00A73D04">
              <w:rPr>
                <w:rFonts w:ascii="Arial" w:hAnsi="Arial" w:cs="Arial"/>
                <w:sz w:val="16"/>
                <w:szCs w:val="16"/>
              </w:rPr>
              <w:t>(GRS 5, Item 2)</w:t>
            </w:r>
          </w:p>
        </w:tc>
        <w:tc>
          <w:tcPr>
            <w:tcW w:w="1545" w:type="dxa"/>
            <w:tcBorders>
              <w:left w:val="single" w:sz="18" w:space="0" w:color="auto"/>
            </w:tcBorders>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Edwin Robison</w:t>
            </w:r>
          </w:p>
        </w:tc>
        <w:tc>
          <w:tcPr>
            <w:tcW w:w="1793"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2014-Prst</w:t>
            </w:r>
          </w:p>
        </w:tc>
        <w:tc>
          <w:tcPr>
            <w:tcW w:w="1686"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Email Archive</w:t>
            </w:r>
          </w:p>
          <w:p w:rsidR="00631AC7" w:rsidRPr="0012241C" w:rsidRDefault="00631AC7" w:rsidP="007765C8">
            <w:pPr>
              <w:rPr>
                <w:rFonts w:ascii="Arial" w:hAnsi="Arial" w:cs="Arial"/>
                <w:sz w:val="16"/>
                <w:szCs w:val="16"/>
              </w:rPr>
            </w:pPr>
            <w:hyperlink r:id="rId71" w:history="1">
              <w:r w:rsidRPr="0012241C">
                <w:rPr>
                  <w:rStyle w:val="Hyperlink"/>
                  <w:rFonts w:ascii="Arial" w:hAnsi="Arial" w:cs="Arial"/>
                  <w:sz w:val="16"/>
                  <w:szCs w:val="16"/>
                </w:rPr>
                <w:t>\\Personalfolders2\ADMINKH</w:t>
              </w:r>
            </w:hyperlink>
            <w:r w:rsidRPr="0012241C">
              <w:rPr>
                <w:rFonts w:ascii="Arial" w:hAnsi="Arial" w:cs="Arial"/>
                <w:sz w:val="16"/>
                <w:szCs w:val="16"/>
              </w:rPr>
              <w:t xml:space="preserve"> </w:t>
            </w:r>
          </w:p>
        </w:tc>
        <w:tc>
          <w:tcPr>
            <w:tcW w:w="1080"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7765C8">
            <w:pPr>
              <w:rPr>
                <w:rFonts w:ascii="Arial" w:hAnsi="Arial" w:cs="Arial"/>
                <w:sz w:val="16"/>
                <w:szCs w:val="16"/>
              </w:rPr>
            </w:pPr>
          </w:p>
          <w:p w:rsidR="00631AC7" w:rsidRPr="0012241C" w:rsidRDefault="00631AC7" w:rsidP="007765C8">
            <w:pPr>
              <w:rPr>
                <w:rFonts w:ascii="Arial" w:hAnsi="Arial" w:cs="Arial"/>
                <w:sz w:val="16"/>
                <w:szCs w:val="16"/>
              </w:rPr>
            </w:pPr>
            <w:r w:rsidRPr="0012241C">
              <w:rPr>
                <w:rFonts w:ascii="Arial" w:hAnsi="Arial" w:cs="Arial"/>
                <w:sz w:val="16"/>
                <w:szCs w:val="16"/>
              </w:rPr>
              <w:t>N</w:t>
            </w:r>
          </w:p>
        </w:tc>
        <w:tc>
          <w:tcPr>
            <w:tcW w:w="2274" w:type="dxa"/>
          </w:tcPr>
          <w:p w:rsidR="00631AC7" w:rsidRPr="0012241C" w:rsidRDefault="00631AC7" w:rsidP="007765C8">
            <w:pPr>
              <w:rPr>
                <w:rFonts w:ascii="Arial" w:hAnsi="Arial" w:cs="Arial"/>
                <w:sz w:val="16"/>
                <w:szCs w:val="16"/>
                <w:u w:val="single"/>
              </w:rPr>
            </w:pPr>
          </w:p>
        </w:tc>
      </w:tr>
      <w:tr w:rsidR="00631AC7" w:rsidRPr="003E2B22" w:rsidTr="00631AC7">
        <w:trPr>
          <w:trHeight w:val="485"/>
        </w:trPr>
        <w:tc>
          <w:tcPr>
            <w:tcW w:w="1598" w:type="dxa"/>
            <w:vMerge w:val="restart"/>
          </w:tcPr>
          <w:p w:rsidR="00631AC7" w:rsidRDefault="00631AC7" w:rsidP="005D03D4">
            <w:pPr>
              <w:rPr>
                <w:rFonts w:ascii="Arial" w:hAnsi="Arial" w:cs="Arial"/>
                <w:b/>
                <w:sz w:val="16"/>
                <w:szCs w:val="16"/>
              </w:rPr>
            </w:pPr>
          </w:p>
          <w:p w:rsidR="00631AC7" w:rsidRDefault="00631AC7" w:rsidP="005D03D4">
            <w:pPr>
              <w:rPr>
                <w:rFonts w:ascii="Arial" w:hAnsi="Arial" w:cs="Arial"/>
                <w:b/>
                <w:sz w:val="16"/>
                <w:szCs w:val="16"/>
              </w:rPr>
            </w:pPr>
            <w:r>
              <w:rPr>
                <w:rFonts w:ascii="Arial" w:hAnsi="Arial" w:cs="Arial"/>
                <w:b/>
                <w:sz w:val="16"/>
                <w:szCs w:val="16"/>
              </w:rPr>
              <w:t xml:space="preserve">2.0 </w:t>
            </w:r>
          </w:p>
          <w:p w:rsidR="00631AC7" w:rsidRPr="00A73D04" w:rsidRDefault="00631AC7" w:rsidP="005D03D4">
            <w:pPr>
              <w:rPr>
                <w:rFonts w:ascii="Arial" w:hAnsi="Arial" w:cs="Arial"/>
                <w:b/>
                <w:sz w:val="16"/>
                <w:szCs w:val="16"/>
              </w:rPr>
            </w:pPr>
            <w:r w:rsidRPr="003122E6">
              <w:rPr>
                <w:rFonts w:ascii="Arial" w:hAnsi="Arial" w:cs="Arial"/>
                <w:b/>
                <w:sz w:val="16"/>
                <w:szCs w:val="16"/>
              </w:rPr>
              <w:t>Human Resources Management</w:t>
            </w:r>
          </w:p>
        </w:tc>
        <w:tc>
          <w:tcPr>
            <w:tcW w:w="3521" w:type="dxa"/>
            <w:vMerge w:val="restart"/>
          </w:tcPr>
          <w:p w:rsidR="00631AC7" w:rsidRDefault="00631AC7" w:rsidP="005D03D4">
            <w:pPr>
              <w:rPr>
                <w:rFonts w:ascii="Arial" w:hAnsi="Arial" w:cs="Arial"/>
                <w:b/>
                <w:sz w:val="16"/>
                <w:szCs w:val="16"/>
              </w:rPr>
            </w:pPr>
          </w:p>
          <w:p w:rsidR="00631AC7" w:rsidRDefault="00631AC7" w:rsidP="005D03D4">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631AC7" w:rsidRPr="00A73D04" w:rsidRDefault="00631AC7" w:rsidP="005D03D4">
            <w:pPr>
              <w:rPr>
                <w:rFonts w:ascii="Arial" w:hAnsi="Arial" w:cs="Arial"/>
                <w:b/>
                <w:sz w:val="16"/>
                <w:szCs w:val="16"/>
              </w:rPr>
            </w:pPr>
            <w:r w:rsidRPr="00A73D04">
              <w:rPr>
                <w:rFonts w:ascii="Arial" w:hAnsi="Arial" w:cs="Arial"/>
                <w:b/>
                <w:sz w:val="16"/>
                <w:szCs w:val="16"/>
              </w:rPr>
              <w:t>Supervisors' Personnel Files</w:t>
            </w:r>
          </w:p>
          <w:p w:rsidR="00631AC7" w:rsidRDefault="00631AC7" w:rsidP="005D03D4">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rsidR="00631AC7" w:rsidRPr="00A73D04" w:rsidRDefault="00631AC7" w:rsidP="005D03D4">
            <w:pPr>
              <w:rPr>
                <w:rFonts w:ascii="Arial" w:hAnsi="Arial" w:cs="Arial"/>
                <w:sz w:val="16"/>
                <w:szCs w:val="16"/>
              </w:rPr>
            </w:pPr>
          </w:p>
        </w:tc>
        <w:tc>
          <w:tcPr>
            <w:tcW w:w="3418" w:type="dxa"/>
            <w:vMerge w:val="restart"/>
            <w:tcBorders>
              <w:right w:val="single" w:sz="18" w:space="0" w:color="auto"/>
            </w:tcBorders>
          </w:tcPr>
          <w:p w:rsidR="00631AC7" w:rsidRDefault="00631AC7" w:rsidP="005D03D4">
            <w:pPr>
              <w:rPr>
                <w:rFonts w:ascii="Arial" w:hAnsi="Arial" w:cs="Arial"/>
                <w:sz w:val="16"/>
                <w:szCs w:val="16"/>
              </w:rPr>
            </w:pPr>
          </w:p>
          <w:p w:rsidR="00631AC7" w:rsidRDefault="00631AC7" w:rsidP="005D03D4">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631AC7" w:rsidRDefault="00631AC7" w:rsidP="005D03D4">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Delete/destroy 3</w:t>
            </w:r>
            <w:r w:rsidRPr="003122E6">
              <w:rPr>
                <w:rFonts w:ascii="Arial" w:hAnsi="Arial" w:cs="Arial"/>
                <w:sz w:val="16"/>
                <w:szCs w:val="16"/>
              </w:rPr>
              <w:t xml:space="preserve"> years after personnel action is completed, or date of appraisal, whichever is appropriate for the type of record. </w:t>
            </w:r>
          </w:p>
          <w:p w:rsidR="00631AC7" w:rsidRPr="00A73D04" w:rsidRDefault="00631AC7" w:rsidP="005D03D4">
            <w:pPr>
              <w:rPr>
                <w:rFonts w:ascii="Arial" w:hAnsi="Arial" w:cs="Arial"/>
                <w:sz w:val="16"/>
                <w:szCs w:val="16"/>
              </w:rPr>
            </w:pPr>
            <w:r w:rsidRPr="00A73D04">
              <w:rPr>
                <w:rFonts w:ascii="Arial" w:hAnsi="Arial" w:cs="Arial"/>
                <w:sz w:val="16"/>
                <w:szCs w:val="16"/>
              </w:rPr>
              <w:t>(GRS 1, Item 18(a))</w:t>
            </w:r>
          </w:p>
          <w:p w:rsidR="00631AC7" w:rsidRPr="00A73D04" w:rsidRDefault="00631AC7" w:rsidP="005D03D4">
            <w:pPr>
              <w:rPr>
                <w:rFonts w:ascii="Arial" w:hAnsi="Arial" w:cs="Arial"/>
                <w:sz w:val="16"/>
                <w:szCs w:val="16"/>
              </w:rPr>
            </w:pPr>
          </w:p>
        </w:tc>
        <w:tc>
          <w:tcPr>
            <w:tcW w:w="1545" w:type="dxa"/>
            <w:tcBorders>
              <w:left w:val="single" w:sz="18" w:space="0" w:color="auto"/>
            </w:tcBorders>
          </w:tcPr>
          <w:p w:rsidR="00631AC7"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Pr>
                <w:rFonts w:ascii="Arial" w:hAnsi="Arial" w:cs="Arial"/>
                <w:sz w:val="16"/>
                <w:szCs w:val="16"/>
              </w:rPr>
              <w:t>Larry Huff</w:t>
            </w:r>
          </w:p>
        </w:tc>
        <w:tc>
          <w:tcPr>
            <w:tcW w:w="1793"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Pr>
                <w:rFonts w:ascii="Arial" w:hAnsi="Arial" w:cs="Arial"/>
                <w:sz w:val="16"/>
                <w:szCs w:val="16"/>
              </w:rPr>
              <w:t>2013-Prst</w:t>
            </w:r>
          </w:p>
        </w:tc>
        <w:tc>
          <w:tcPr>
            <w:tcW w:w="1686" w:type="dxa"/>
          </w:tcPr>
          <w:p w:rsidR="00631AC7" w:rsidRPr="0012241C" w:rsidRDefault="00631AC7" w:rsidP="005D03D4">
            <w:pPr>
              <w:rPr>
                <w:rFonts w:ascii="Arial" w:hAnsi="Arial" w:cs="Arial"/>
                <w:bCs/>
                <w:sz w:val="16"/>
                <w:szCs w:val="16"/>
              </w:rPr>
            </w:pPr>
          </w:p>
          <w:p w:rsidR="00631AC7" w:rsidRPr="0012241C" w:rsidRDefault="00631AC7" w:rsidP="005D03D4">
            <w:pPr>
              <w:rPr>
                <w:rFonts w:ascii="Arial" w:hAnsi="Arial" w:cs="Arial"/>
                <w:bCs/>
                <w:sz w:val="16"/>
                <w:szCs w:val="16"/>
              </w:rPr>
            </w:pPr>
            <w:r>
              <w:rPr>
                <w:rFonts w:ascii="Arial" w:hAnsi="Arial" w:cs="Arial"/>
                <w:bCs/>
                <w:sz w:val="16"/>
                <w:szCs w:val="16"/>
              </w:rPr>
              <w:t>Larry’s Locked Drawer</w:t>
            </w:r>
          </w:p>
        </w:tc>
        <w:tc>
          <w:tcPr>
            <w:tcW w:w="1080" w:type="dxa"/>
          </w:tcPr>
          <w:p w:rsidR="00631AC7"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Pr>
                <w:rFonts w:ascii="Arial" w:hAnsi="Arial" w:cs="Arial"/>
                <w:color w:val="30302E"/>
                <w:sz w:val="16"/>
                <w:szCs w:val="16"/>
              </w:rPr>
              <w:t>P</w:t>
            </w:r>
          </w:p>
          <w:p w:rsidR="00631AC7" w:rsidRPr="0012241C" w:rsidRDefault="00631AC7" w:rsidP="005D03D4">
            <w:pPr>
              <w:rPr>
                <w:rFonts w:ascii="Arial" w:hAnsi="Arial" w:cs="Arial"/>
                <w:color w:val="30302E"/>
                <w:sz w:val="16"/>
                <w:szCs w:val="16"/>
              </w:rPr>
            </w:pPr>
          </w:p>
        </w:tc>
        <w:tc>
          <w:tcPr>
            <w:tcW w:w="990" w:type="dxa"/>
          </w:tcPr>
          <w:p w:rsidR="00631AC7" w:rsidRPr="0012241C"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Pr>
                <w:rFonts w:ascii="Arial" w:hAnsi="Arial" w:cs="Arial"/>
                <w:color w:val="30302E"/>
                <w:sz w:val="16"/>
                <w:szCs w:val="16"/>
              </w:rPr>
              <w:t>N</w:t>
            </w:r>
          </w:p>
        </w:tc>
        <w:tc>
          <w:tcPr>
            <w:tcW w:w="2274" w:type="dxa"/>
          </w:tcPr>
          <w:p w:rsidR="00631AC7" w:rsidRPr="0012241C" w:rsidRDefault="00631AC7" w:rsidP="005D03D4">
            <w:pPr>
              <w:rPr>
                <w:rFonts w:ascii="Arial" w:hAnsi="Arial" w:cs="Arial"/>
                <w:bCs/>
                <w:color w:val="FF0000"/>
                <w:sz w:val="16"/>
                <w:szCs w:val="16"/>
              </w:rPr>
            </w:pPr>
          </w:p>
          <w:p w:rsidR="00631AC7" w:rsidRPr="0012241C" w:rsidRDefault="00631AC7" w:rsidP="005D03D4">
            <w:pPr>
              <w:rPr>
                <w:rFonts w:ascii="Arial" w:hAnsi="Arial" w:cs="Arial"/>
                <w:sz w:val="16"/>
                <w:szCs w:val="16"/>
              </w:rPr>
            </w:pPr>
          </w:p>
        </w:tc>
      </w:tr>
      <w:tr w:rsidR="00631AC7" w:rsidRPr="003E2B22" w:rsidTr="00631AC7">
        <w:trPr>
          <w:trHeight w:val="360"/>
        </w:trPr>
        <w:tc>
          <w:tcPr>
            <w:tcW w:w="1598" w:type="dxa"/>
            <w:vMerge/>
          </w:tcPr>
          <w:p w:rsidR="00631AC7" w:rsidRDefault="00631AC7" w:rsidP="005D03D4">
            <w:pPr>
              <w:rPr>
                <w:rFonts w:ascii="Arial" w:hAnsi="Arial" w:cs="Arial"/>
                <w:b/>
                <w:sz w:val="16"/>
                <w:szCs w:val="16"/>
              </w:rPr>
            </w:pPr>
          </w:p>
        </w:tc>
        <w:tc>
          <w:tcPr>
            <w:tcW w:w="3521" w:type="dxa"/>
            <w:vMerge/>
          </w:tcPr>
          <w:p w:rsidR="00631AC7" w:rsidRDefault="00631AC7" w:rsidP="005D03D4">
            <w:pPr>
              <w:rPr>
                <w:rFonts w:ascii="Arial" w:hAnsi="Arial" w:cs="Arial"/>
                <w:b/>
                <w:sz w:val="16"/>
                <w:szCs w:val="16"/>
              </w:rPr>
            </w:pPr>
          </w:p>
        </w:tc>
        <w:tc>
          <w:tcPr>
            <w:tcW w:w="3418" w:type="dxa"/>
            <w:vMerge/>
            <w:tcBorders>
              <w:right w:val="single" w:sz="18" w:space="0" w:color="auto"/>
            </w:tcBorders>
          </w:tcPr>
          <w:p w:rsidR="00631AC7" w:rsidRDefault="00631AC7" w:rsidP="005D03D4">
            <w:pPr>
              <w:rPr>
                <w:rFonts w:ascii="Arial" w:hAnsi="Arial" w:cs="Arial"/>
                <w:sz w:val="16"/>
                <w:szCs w:val="16"/>
              </w:rPr>
            </w:pPr>
          </w:p>
        </w:tc>
        <w:tc>
          <w:tcPr>
            <w:tcW w:w="1545" w:type="dxa"/>
            <w:tcBorders>
              <w:left w:val="single" w:sz="18" w:space="0" w:color="auto"/>
            </w:tcBorders>
          </w:tcPr>
          <w:p w:rsidR="00631AC7" w:rsidRDefault="00631AC7" w:rsidP="005D03D4">
            <w:pPr>
              <w:rPr>
                <w:rFonts w:ascii="Arial" w:hAnsi="Arial" w:cs="Arial"/>
                <w:sz w:val="16"/>
                <w:szCs w:val="16"/>
              </w:rPr>
            </w:pPr>
          </w:p>
          <w:p w:rsidR="00631AC7" w:rsidRDefault="00631AC7" w:rsidP="005D03D4">
            <w:pPr>
              <w:rPr>
                <w:rFonts w:ascii="Arial" w:hAnsi="Arial" w:cs="Arial"/>
                <w:sz w:val="16"/>
                <w:szCs w:val="16"/>
              </w:rPr>
            </w:pPr>
            <w:r w:rsidRPr="0012241C">
              <w:rPr>
                <w:rFonts w:ascii="Arial" w:hAnsi="Arial" w:cs="Arial"/>
                <w:sz w:val="16"/>
                <w:szCs w:val="16"/>
              </w:rPr>
              <w:t>Edwin Robison</w:t>
            </w:r>
          </w:p>
          <w:p w:rsidR="00631AC7" w:rsidRPr="0012241C" w:rsidRDefault="00631AC7" w:rsidP="005D03D4">
            <w:pPr>
              <w:rPr>
                <w:rFonts w:ascii="Arial" w:hAnsi="Arial" w:cs="Arial"/>
                <w:sz w:val="16"/>
                <w:szCs w:val="16"/>
              </w:rPr>
            </w:pPr>
          </w:p>
        </w:tc>
        <w:tc>
          <w:tcPr>
            <w:tcW w:w="1793" w:type="dxa"/>
          </w:tcPr>
          <w:p w:rsidR="00631AC7"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1996-Prst</w:t>
            </w:r>
          </w:p>
        </w:tc>
        <w:tc>
          <w:tcPr>
            <w:tcW w:w="1686" w:type="dxa"/>
          </w:tcPr>
          <w:p w:rsidR="00631AC7" w:rsidRDefault="00631AC7" w:rsidP="005D03D4">
            <w:pPr>
              <w:rPr>
                <w:rFonts w:ascii="Arial" w:hAnsi="Arial" w:cs="Arial"/>
                <w:bCs/>
                <w:sz w:val="16"/>
                <w:szCs w:val="16"/>
              </w:rPr>
            </w:pPr>
          </w:p>
          <w:p w:rsidR="00631AC7" w:rsidRPr="0012241C" w:rsidRDefault="00631AC7" w:rsidP="005D03D4">
            <w:pPr>
              <w:rPr>
                <w:rFonts w:ascii="Arial" w:hAnsi="Arial" w:cs="Arial"/>
                <w:bCs/>
                <w:sz w:val="16"/>
                <w:szCs w:val="16"/>
              </w:rPr>
            </w:pPr>
            <w:r w:rsidRPr="0012241C">
              <w:rPr>
                <w:rFonts w:ascii="Arial" w:hAnsi="Arial" w:cs="Arial"/>
                <w:bCs/>
                <w:sz w:val="16"/>
                <w:szCs w:val="16"/>
              </w:rPr>
              <w:t>Ed’s locked Drawer</w:t>
            </w:r>
          </w:p>
        </w:tc>
        <w:tc>
          <w:tcPr>
            <w:tcW w:w="1080" w:type="dxa"/>
          </w:tcPr>
          <w:p w:rsidR="00631AC7"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sidRPr="0012241C">
              <w:rPr>
                <w:rFonts w:ascii="Arial" w:hAnsi="Arial" w:cs="Arial"/>
                <w:color w:val="30302E"/>
                <w:sz w:val="16"/>
                <w:szCs w:val="16"/>
              </w:rPr>
              <w:t>P</w:t>
            </w:r>
          </w:p>
        </w:tc>
        <w:tc>
          <w:tcPr>
            <w:tcW w:w="990" w:type="dxa"/>
          </w:tcPr>
          <w:p w:rsidR="00631AC7"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sidRPr="0012241C">
              <w:rPr>
                <w:rFonts w:ascii="Arial" w:hAnsi="Arial" w:cs="Arial"/>
                <w:color w:val="30302E"/>
                <w:sz w:val="16"/>
                <w:szCs w:val="16"/>
              </w:rPr>
              <w:t>N</w:t>
            </w:r>
          </w:p>
        </w:tc>
        <w:tc>
          <w:tcPr>
            <w:tcW w:w="2274" w:type="dxa"/>
            <w:vMerge w:val="restart"/>
          </w:tcPr>
          <w:p w:rsidR="00631AC7" w:rsidRPr="0012241C" w:rsidRDefault="00631AC7" w:rsidP="005D03D4">
            <w:pPr>
              <w:rPr>
                <w:rFonts w:ascii="Arial" w:hAnsi="Arial" w:cs="Arial"/>
                <w:bCs/>
                <w:color w:val="FF0000"/>
                <w:sz w:val="16"/>
                <w:szCs w:val="16"/>
              </w:rPr>
            </w:pPr>
            <w:bookmarkStart w:id="2" w:name="_GoBack"/>
            <w:r w:rsidRPr="00711747">
              <w:rPr>
                <w:rFonts w:ascii="Arial" w:hAnsi="Arial" w:cs="Arial"/>
                <w:bCs/>
                <w:sz w:val="16"/>
                <w:szCs w:val="16"/>
              </w:rPr>
              <w:t>Includes flexi place/telework agreements.</w:t>
            </w:r>
            <w:bookmarkEnd w:id="2"/>
          </w:p>
        </w:tc>
      </w:tr>
      <w:tr w:rsidR="00631AC7" w:rsidRPr="003E2B22" w:rsidTr="00631AC7">
        <w:trPr>
          <w:trHeight w:val="503"/>
        </w:trPr>
        <w:tc>
          <w:tcPr>
            <w:tcW w:w="1598" w:type="dxa"/>
            <w:vMerge/>
          </w:tcPr>
          <w:p w:rsidR="00631AC7" w:rsidRDefault="00631AC7" w:rsidP="005D03D4">
            <w:pPr>
              <w:rPr>
                <w:rFonts w:ascii="Arial" w:hAnsi="Arial" w:cs="Arial"/>
                <w:b/>
                <w:sz w:val="16"/>
                <w:szCs w:val="16"/>
              </w:rPr>
            </w:pPr>
          </w:p>
        </w:tc>
        <w:tc>
          <w:tcPr>
            <w:tcW w:w="3521" w:type="dxa"/>
            <w:vMerge/>
          </w:tcPr>
          <w:p w:rsidR="00631AC7" w:rsidRDefault="00631AC7" w:rsidP="005D03D4">
            <w:pPr>
              <w:rPr>
                <w:rFonts w:ascii="Arial" w:hAnsi="Arial" w:cs="Arial"/>
                <w:b/>
                <w:sz w:val="16"/>
                <w:szCs w:val="16"/>
              </w:rPr>
            </w:pPr>
          </w:p>
        </w:tc>
        <w:tc>
          <w:tcPr>
            <w:tcW w:w="3418" w:type="dxa"/>
            <w:vMerge/>
            <w:tcBorders>
              <w:right w:val="single" w:sz="18" w:space="0" w:color="auto"/>
            </w:tcBorders>
          </w:tcPr>
          <w:p w:rsidR="00631AC7" w:rsidRDefault="00631AC7" w:rsidP="005D03D4">
            <w:pPr>
              <w:rPr>
                <w:rFonts w:ascii="Arial" w:hAnsi="Arial" w:cs="Arial"/>
                <w:sz w:val="16"/>
                <w:szCs w:val="16"/>
              </w:rPr>
            </w:pPr>
          </w:p>
        </w:tc>
        <w:tc>
          <w:tcPr>
            <w:tcW w:w="1545" w:type="dxa"/>
            <w:tcBorders>
              <w:left w:val="single" w:sz="18" w:space="0" w:color="auto"/>
            </w:tcBorders>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 xml:space="preserve">Greg </w:t>
            </w:r>
            <w:proofErr w:type="spellStart"/>
            <w:r w:rsidRPr="0012241C">
              <w:rPr>
                <w:rFonts w:ascii="Arial" w:hAnsi="Arial" w:cs="Arial"/>
                <w:sz w:val="16"/>
                <w:szCs w:val="16"/>
              </w:rPr>
              <w:t>Erkens</w:t>
            </w:r>
            <w:proofErr w:type="spellEnd"/>
          </w:p>
        </w:tc>
        <w:tc>
          <w:tcPr>
            <w:tcW w:w="1793"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2014-Prst</w:t>
            </w:r>
          </w:p>
        </w:tc>
        <w:tc>
          <w:tcPr>
            <w:tcW w:w="1686" w:type="dxa"/>
          </w:tcPr>
          <w:p w:rsidR="00631AC7" w:rsidRPr="0012241C" w:rsidRDefault="00631AC7" w:rsidP="005D03D4">
            <w:pPr>
              <w:rPr>
                <w:rFonts w:ascii="Arial" w:hAnsi="Arial" w:cs="Arial"/>
                <w:bCs/>
                <w:sz w:val="16"/>
                <w:szCs w:val="16"/>
              </w:rPr>
            </w:pPr>
          </w:p>
          <w:p w:rsidR="00631AC7" w:rsidRPr="0012241C" w:rsidRDefault="00631AC7" w:rsidP="005D03D4">
            <w:pPr>
              <w:rPr>
                <w:rFonts w:ascii="Arial" w:hAnsi="Arial" w:cs="Arial"/>
                <w:bCs/>
                <w:sz w:val="16"/>
                <w:szCs w:val="16"/>
              </w:rPr>
            </w:pPr>
            <w:r>
              <w:rPr>
                <w:rFonts w:ascii="Arial" w:hAnsi="Arial" w:cs="Arial"/>
                <w:bCs/>
                <w:sz w:val="16"/>
                <w:szCs w:val="16"/>
              </w:rPr>
              <w:t xml:space="preserve">Office </w:t>
            </w:r>
            <w:r w:rsidRPr="0012241C">
              <w:rPr>
                <w:rFonts w:ascii="Arial" w:hAnsi="Arial" w:cs="Arial"/>
                <w:bCs/>
                <w:sz w:val="16"/>
                <w:szCs w:val="16"/>
              </w:rPr>
              <w:t>FC #1 Dr. 3</w:t>
            </w:r>
          </w:p>
        </w:tc>
        <w:tc>
          <w:tcPr>
            <w:tcW w:w="1080" w:type="dxa"/>
          </w:tcPr>
          <w:p w:rsidR="00631AC7" w:rsidRPr="0012241C"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sidRPr="0012241C">
              <w:rPr>
                <w:rFonts w:ascii="Arial" w:hAnsi="Arial" w:cs="Arial"/>
                <w:color w:val="30302E"/>
                <w:sz w:val="16"/>
                <w:szCs w:val="16"/>
              </w:rPr>
              <w:t>P</w:t>
            </w:r>
          </w:p>
        </w:tc>
        <w:tc>
          <w:tcPr>
            <w:tcW w:w="990" w:type="dxa"/>
          </w:tcPr>
          <w:p w:rsidR="00631AC7" w:rsidRPr="0012241C"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sidRPr="0012241C">
              <w:rPr>
                <w:rFonts w:ascii="Arial" w:hAnsi="Arial" w:cs="Arial"/>
                <w:color w:val="30302E"/>
                <w:sz w:val="16"/>
                <w:szCs w:val="16"/>
              </w:rPr>
              <w:t>N</w:t>
            </w:r>
          </w:p>
        </w:tc>
        <w:tc>
          <w:tcPr>
            <w:tcW w:w="2274" w:type="dxa"/>
            <w:vMerge/>
          </w:tcPr>
          <w:p w:rsidR="00631AC7" w:rsidRPr="0012241C" w:rsidRDefault="00631AC7" w:rsidP="005D03D4">
            <w:pPr>
              <w:rPr>
                <w:rFonts w:ascii="Arial" w:hAnsi="Arial" w:cs="Arial"/>
                <w:bCs/>
                <w:color w:val="FF0000"/>
                <w:sz w:val="16"/>
                <w:szCs w:val="16"/>
              </w:rPr>
            </w:pPr>
          </w:p>
        </w:tc>
      </w:tr>
      <w:tr w:rsidR="00631AC7" w:rsidRPr="003E2B22" w:rsidTr="00631AC7">
        <w:trPr>
          <w:trHeight w:val="528"/>
        </w:trPr>
        <w:tc>
          <w:tcPr>
            <w:tcW w:w="1598" w:type="dxa"/>
            <w:vMerge/>
          </w:tcPr>
          <w:p w:rsidR="00631AC7" w:rsidRDefault="00631AC7" w:rsidP="005D03D4">
            <w:pPr>
              <w:rPr>
                <w:rFonts w:ascii="Arial" w:hAnsi="Arial" w:cs="Arial"/>
                <w:b/>
                <w:sz w:val="16"/>
                <w:szCs w:val="16"/>
              </w:rPr>
            </w:pPr>
          </w:p>
        </w:tc>
        <w:tc>
          <w:tcPr>
            <w:tcW w:w="3521" w:type="dxa"/>
            <w:vMerge/>
          </w:tcPr>
          <w:p w:rsidR="00631AC7" w:rsidRDefault="00631AC7" w:rsidP="005D03D4">
            <w:pPr>
              <w:rPr>
                <w:rFonts w:ascii="Arial" w:hAnsi="Arial" w:cs="Arial"/>
                <w:b/>
                <w:sz w:val="16"/>
                <w:szCs w:val="16"/>
              </w:rPr>
            </w:pPr>
          </w:p>
        </w:tc>
        <w:tc>
          <w:tcPr>
            <w:tcW w:w="3418" w:type="dxa"/>
            <w:vMerge/>
            <w:tcBorders>
              <w:right w:val="single" w:sz="18" w:space="0" w:color="auto"/>
            </w:tcBorders>
          </w:tcPr>
          <w:p w:rsidR="00631AC7" w:rsidRDefault="00631AC7" w:rsidP="005D03D4">
            <w:pPr>
              <w:rPr>
                <w:rFonts w:ascii="Arial" w:hAnsi="Arial" w:cs="Arial"/>
                <w:sz w:val="16"/>
                <w:szCs w:val="16"/>
              </w:rPr>
            </w:pPr>
          </w:p>
        </w:tc>
        <w:tc>
          <w:tcPr>
            <w:tcW w:w="1545" w:type="dxa"/>
            <w:tcBorders>
              <w:left w:val="single" w:sz="18" w:space="0" w:color="auto"/>
            </w:tcBorders>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Pr>
                <w:rFonts w:ascii="Arial" w:hAnsi="Arial" w:cs="Arial"/>
                <w:sz w:val="16"/>
                <w:szCs w:val="16"/>
              </w:rPr>
              <w:t xml:space="preserve">Vinod </w:t>
            </w:r>
            <w:proofErr w:type="spellStart"/>
            <w:r>
              <w:rPr>
                <w:rFonts w:ascii="Arial" w:hAnsi="Arial" w:cs="Arial"/>
                <w:sz w:val="16"/>
                <w:szCs w:val="16"/>
              </w:rPr>
              <w:t>Kapani</w:t>
            </w:r>
            <w:proofErr w:type="spellEnd"/>
          </w:p>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p>
        </w:tc>
        <w:tc>
          <w:tcPr>
            <w:tcW w:w="1793" w:type="dxa"/>
          </w:tcPr>
          <w:p w:rsidR="00631AC7"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Pr>
                <w:rFonts w:ascii="Arial" w:hAnsi="Arial" w:cs="Arial"/>
                <w:sz w:val="16"/>
                <w:szCs w:val="16"/>
              </w:rPr>
              <w:t>2001-Prst</w:t>
            </w:r>
          </w:p>
        </w:tc>
        <w:tc>
          <w:tcPr>
            <w:tcW w:w="1686" w:type="dxa"/>
          </w:tcPr>
          <w:p w:rsidR="00631AC7" w:rsidRDefault="00631AC7" w:rsidP="005D03D4">
            <w:pPr>
              <w:rPr>
                <w:rFonts w:ascii="Arial" w:hAnsi="Arial" w:cs="Arial"/>
                <w:bCs/>
                <w:sz w:val="16"/>
                <w:szCs w:val="16"/>
              </w:rPr>
            </w:pPr>
          </w:p>
          <w:p w:rsidR="00631AC7" w:rsidRPr="0012241C" w:rsidRDefault="00631AC7" w:rsidP="005D03D4">
            <w:pPr>
              <w:rPr>
                <w:rFonts w:ascii="Arial" w:hAnsi="Arial" w:cs="Arial"/>
                <w:bCs/>
                <w:sz w:val="16"/>
                <w:szCs w:val="16"/>
              </w:rPr>
            </w:pPr>
            <w:r>
              <w:rPr>
                <w:rFonts w:ascii="Arial" w:hAnsi="Arial" w:cs="Arial"/>
                <w:bCs/>
                <w:sz w:val="16"/>
                <w:szCs w:val="16"/>
              </w:rPr>
              <w:t>Vinod’s Locked Drawer</w:t>
            </w:r>
          </w:p>
        </w:tc>
        <w:tc>
          <w:tcPr>
            <w:tcW w:w="1080" w:type="dxa"/>
          </w:tcPr>
          <w:p w:rsidR="00631AC7"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Pr>
                <w:rFonts w:ascii="Arial" w:hAnsi="Arial" w:cs="Arial"/>
                <w:color w:val="30302E"/>
                <w:sz w:val="16"/>
                <w:szCs w:val="16"/>
              </w:rPr>
              <w:t>P</w:t>
            </w:r>
          </w:p>
        </w:tc>
        <w:tc>
          <w:tcPr>
            <w:tcW w:w="990" w:type="dxa"/>
          </w:tcPr>
          <w:p w:rsidR="00631AC7" w:rsidRDefault="00631AC7" w:rsidP="005D03D4">
            <w:pPr>
              <w:rPr>
                <w:rFonts w:ascii="Arial" w:hAnsi="Arial" w:cs="Arial"/>
                <w:color w:val="30302E"/>
                <w:sz w:val="16"/>
                <w:szCs w:val="16"/>
              </w:rPr>
            </w:pPr>
          </w:p>
          <w:p w:rsidR="00631AC7" w:rsidRPr="0012241C" w:rsidRDefault="00631AC7" w:rsidP="005D03D4">
            <w:pPr>
              <w:rPr>
                <w:rFonts w:ascii="Arial" w:hAnsi="Arial" w:cs="Arial"/>
                <w:color w:val="30302E"/>
                <w:sz w:val="16"/>
                <w:szCs w:val="16"/>
              </w:rPr>
            </w:pPr>
            <w:r>
              <w:rPr>
                <w:rFonts w:ascii="Arial" w:hAnsi="Arial" w:cs="Arial"/>
                <w:color w:val="30302E"/>
                <w:sz w:val="16"/>
                <w:szCs w:val="16"/>
              </w:rPr>
              <w:t>N</w:t>
            </w:r>
          </w:p>
        </w:tc>
        <w:tc>
          <w:tcPr>
            <w:tcW w:w="2274" w:type="dxa"/>
            <w:vMerge/>
          </w:tcPr>
          <w:p w:rsidR="00631AC7" w:rsidRPr="0012241C" w:rsidRDefault="00631AC7" w:rsidP="005D03D4">
            <w:pPr>
              <w:rPr>
                <w:rFonts w:ascii="Arial" w:hAnsi="Arial" w:cs="Arial"/>
                <w:bCs/>
                <w:color w:val="FF0000"/>
                <w:sz w:val="16"/>
                <w:szCs w:val="16"/>
              </w:rPr>
            </w:pPr>
          </w:p>
        </w:tc>
      </w:tr>
      <w:tr w:rsidR="00631AC7" w:rsidRPr="003E2B22" w:rsidTr="00631AC7">
        <w:trPr>
          <w:trHeight w:val="672"/>
        </w:trPr>
        <w:tc>
          <w:tcPr>
            <w:tcW w:w="1598" w:type="dxa"/>
            <w:vMerge/>
          </w:tcPr>
          <w:p w:rsidR="00631AC7" w:rsidRDefault="00631AC7" w:rsidP="009521AD">
            <w:pPr>
              <w:rPr>
                <w:rFonts w:ascii="Arial" w:hAnsi="Arial" w:cs="Arial"/>
                <w:b/>
                <w:sz w:val="16"/>
                <w:szCs w:val="16"/>
              </w:rPr>
            </w:pPr>
          </w:p>
        </w:tc>
        <w:tc>
          <w:tcPr>
            <w:tcW w:w="3521" w:type="dxa"/>
            <w:vMerge/>
          </w:tcPr>
          <w:p w:rsidR="00631AC7" w:rsidRDefault="00631AC7" w:rsidP="009521AD">
            <w:pPr>
              <w:rPr>
                <w:rFonts w:ascii="Arial" w:hAnsi="Arial" w:cs="Arial"/>
                <w:b/>
                <w:sz w:val="16"/>
                <w:szCs w:val="16"/>
              </w:rPr>
            </w:pPr>
          </w:p>
        </w:tc>
        <w:tc>
          <w:tcPr>
            <w:tcW w:w="3418" w:type="dxa"/>
            <w:vMerge/>
            <w:tcBorders>
              <w:right w:val="single" w:sz="18" w:space="0" w:color="auto"/>
            </w:tcBorders>
          </w:tcPr>
          <w:p w:rsidR="00631AC7" w:rsidRDefault="00631AC7" w:rsidP="009521AD">
            <w:pPr>
              <w:rPr>
                <w:rFonts w:ascii="Arial" w:hAnsi="Arial" w:cs="Arial"/>
                <w:sz w:val="16"/>
                <w:szCs w:val="16"/>
              </w:rPr>
            </w:pPr>
          </w:p>
        </w:tc>
        <w:tc>
          <w:tcPr>
            <w:tcW w:w="1545" w:type="dxa"/>
            <w:tcBorders>
              <w:left w:val="single" w:sz="18" w:space="0" w:color="auto"/>
            </w:tcBorders>
          </w:tcPr>
          <w:p w:rsidR="00631AC7" w:rsidRPr="0012241C" w:rsidRDefault="00631AC7" w:rsidP="009521AD">
            <w:pPr>
              <w:rPr>
                <w:rFonts w:ascii="Arial" w:hAnsi="Arial" w:cs="Arial"/>
                <w:sz w:val="16"/>
                <w:szCs w:val="16"/>
              </w:rPr>
            </w:pPr>
          </w:p>
          <w:p w:rsidR="00631AC7" w:rsidRPr="0012241C" w:rsidRDefault="00631AC7" w:rsidP="009521AD">
            <w:pPr>
              <w:rPr>
                <w:rFonts w:ascii="Arial" w:hAnsi="Arial" w:cs="Arial"/>
                <w:sz w:val="16"/>
                <w:szCs w:val="16"/>
              </w:rPr>
            </w:pPr>
            <w:r>
              <w:rPr>
                <w:rFonts w:ascii="Arial" w:hAnsi="Arial" w:cs="Arial"/>
                <w:sz w:val="16"/>
                <w:szCs w:val="16"/>
              </w:rPr>
              <w:t xml:space="preserve">David </w:t>
            </w:r>
            <w:proofErr w:type="spellStart"/>
            <w:r>
              <w:rPr>
                <w:rFonts w:ascii="Arial" w:hAnsi="Arial" w:cs="Arial"/>
                <w:sz w:val="16"/>
                <w:szCs w:val="16"/>
              </w:rPr>
              <w:t>Byun</w:t>
            </w:r>
            <w:proofErr w:type="spellEnd"/>
          </w:p>
        </w:tc>
        <w:tc>
          <w:tcPr>
            <w:tcW w:w="1793" w:type="dxa"/>
          </w:tcPr>
          <w:p w:rsidR="00631AC7" w:rsidRPr="0012241C" w:rsidRDefault="00631AC7" w:rsidP="009521AD">
            <w:pPr>
              <w:rPr>
                <w:rFonts w:ascii="Arial" w:hAnsi="Arial" w:cs="Arial"/>
                <w:sz w:val="16"/>
                <w:szCs w:val="16"/>
              </w:rPr>
            </w:pPr>
          </w:p>
          <w:p w:rsidR="00631AC7" w:rsidRPr="0012241C" w:rsidRDefault="00631AC7" w:rsidP="009521AD">
            <w:pPr>
              <w:rPr>
                <w:rFonts w:ascii="Arial" w:hAnsi="Arial" w:cs="Arial"/>
                <w:sz w:val="16"/>
                <w:szCs w:val="16"/>
              </w:rPr>
            </w:pPr>
            <w:r w:rsidRPr="0012241C">
              <w:rPr>
                <w:rFonts w:ascii="Arial" w:hAnsi="Arial" w:cs="Arial"/>
                <w:sz w:val="16"/>
                <w:szCs w:val="16"/>
              </w:rPr>
              <w:t>2011-Prst</w:t>
            </w:r>
          </w:p>
        </w:tc>
        <w:tc>
          <w:tcPr>
            <w:tcW w:w="1686" w:type="dxa"/>
          </w:tcPr>
          <w:p w:rsidR="00631AC7" w:rsidRPr="0012241C" w:rsidRDefault="00631AC7" w:rsidP="009521AD">
            <w:pPr>
              <w:rPr>
                <w:rFonts w:ascii="Arial" w:hAnsi="Arial" w:cs="Arial"/>
                <w:bCs/>
                <w:sz w:val="16"/>
                <w:szCs w:val="16"/>
              </w:rPr>
            </w:pPr>
          </w:p>
          <w:p w:rsidR="00631AC7" w:rsidRDefault="00631AC7" w:rsidP="009521AD">
            <w:pPr>
              <w:rPr>
                <w:rFonts w:ascii="Arial" w:hAnsi="Arial" w:cs="Arial"/>
                <w:bCs/>
                <w:sz w:val="16"/>
                <w:szCs w:val="16"/>
              </w:rPr>
            </w:pPr>
            <w:r>
              <w:rPr>
                <w:rFonts w:ascii="Arial" w:hAnsi="Arial" w:cs="Arial"/>
                <w:bCs/>
                <w:sz w:val="16"/>
                <w:szCs w:val="16"/>
              </w:rPr>
              <w:t xml:space="preserve">Office </w:t>
            </w:r>
            <w:r w:rsidRPr="0012241C">
              <w:rPr>
                <w:rFonts w:ascii="Arial" w:hAnsi="Arial" w:cs="Arial"/>
                <w:bCs/>
                <w:sz w:val="16"/>
                <w:szCs w:val="16"/>
              </w:rPr>
              <w:t>FC #1 Dr. 3</w:t>
            </w:r>
          </w:p>
          <w:p w:rsidR="00631AC7" w:rsidRDefault="00631AC7" w:rsidP="009521AD">
            <w:pPr>
              <w:rPr>
                <w:rFonts w:ascii="Arial" w:hAnsi="Arial" w:cs="Arial"/>
                <w:bCs/>
                <w:sz w:val="16"/>
                <w:szCs w:val="16"/>
              </w:rPr>
            </w:pPr>
          </w:p>
          <w:p w:rsidR="00631AC7" w:rsidRDefault="00631AC7" w:rsidP="009521AD">
            <w:pPr>
              <w:rPr>
                <w:rFonts w:ascii="Arial" w:hAnsi="Arial" w:cs="Arial"/>
                <w:bCs/>
                <w:sz w:val="16"/>
                <w:szCs w:val="16"/>
              </w:rPr>
            </w:pPr>
            <w:r>
              <w:rPr>
                <w:rFonts w:ascii="Arial" w:hAnsi="Arial" w:cs="Arial"/>
                <w:bCs/>
                <w:sz w:val="16"/>
                <w:szCs w:val="16"/>
              </w:rPr>
              <w:t>X: Personnel</w:t>
            </w:r>
          </w:p>
          <w:p w:rsidR="00631AC7" w:rsidRDefault="00631AC7" w:rsidP="009521AD">
            <w:pPr>
              <w:rPr>
                <w:rFonts w:ascii="Arial" w:hAnsi="Arial" w:cs="Arial"/>
                <w:bCs/>
                <w:sz w:val="16"/>
                <w:szCs w:val="16"/>
              </w:rPr>
            </w:pPr>
            <w:r>
              <w:rPr>
                <w:rFonts w:ascii="Arial" w:hAnsi="Arial" w:cs="Arial"/>
                <w:bCs/>
                <w:sz w:val="16"/>
                <w:szCs w:val="16"/>
              </w:rPr>
              <w:t>X: Performance Standards</w:t>
            </w:r>
          </w:p>
          <w:p w:rsidR="00631AC7" w:rsidRPr="0012241C" w:rsidRDefault="00631AC7" w:rsidP="009521AD">
            <w:pPr>
              <w:rPr>
                <w:rFonts w:ascii="Arial" w:hAnsi="Arial" w:cs="Arial"/>
                <w:bCs/>
                <w:sz w:val="16"/>
                <w:szCs w:val="16"/>
              </w:rPr>
            </w:pPr>
          </w:p>
        </w:tc>
        <w:tc>
          <w:tcPr>
            <w:tcW w:w="1080" w:type="dxa"/>
          </w:tcPr>
          <w:p w:rsidR="00631AC7" w:rsidRPr="0012241C" w:rsidRDefault="00631AC7" w:rsidP="009521AD">
            <w:pPr>
              <w:rPr>
                <w:rFonts w:ascii="Arial" w:hAnsi="Arial" w:cs="Arial"/>
                <w:sz w:val="16"/>
                <w:szCs w:val="16"/>
              </w:rPr>
            </w:pPr>
          </w:p>
          <w:p w:rsidR="00631AC7" w:rsidRDefault="00631AC7" w:rsidP="009521AD">
            <w:pPr>
              <w:rPr>
                <w:rFonts w:ascii="Arial" w:hAnsi="Arial" w:cs="Arial"/>
                <w:sz w:val="16"/>
                <w:szCs w:val="16"/>
              </w:rPr>
            </w:pPr>
            <w:r>
              <w:rPr>
                <w:rFonts w:ascii="Arial" w:hAnsi="Arial" w:cs="Arial"/>
                <w:sz w:val="16"/>
                <w:szCs w:val="16"/>
              </w:rPr>
              <w:t>P</w:t>
            </w:r>
          </w:p>
          <w:p w:rsidR="00631AC7" w:rsidRDefault="00631AC7" w:rsidP="009521AD">
            <w:pPr>
              <w:rPr>
                <w:rFonts w:ascii="Arial" w:hAnsi="Arial" w:cs="Arial"/>
                <w:sz w:val="16"/>
                <w:szCs w:val="16"/>
              </w:rPr>
            </w:pPr>
          </w:p>
          <w:p w:rsidR="00631AC7" w:rsidRPr="0012241C" w:rsidRDefault="00631AC7" w:rsidP="009521AD">
            <w:pPr>
              <w:rPr>
                <w:rFonts w:ascii="Arial" w:hAnsi="Arial" w:cs="Arial"/>
                <w:sz w:val="16"/>
                <w:szCs w:val="16"/>
              </w:rPr>
            </w:pPr>
            <w:r>
              <w:rPr>
                <w:rFonts w:ascii="Arial" w:hAnsi="Arial" w:cs="Arial"/>
                <w:sz w:val="16"/>
                <w:szCs w:val="16"/>
              </w:rPr>
              <w:t>E</w:t>
            </w:r>
          </w:p>
        </w:tc>
        <w:tc>
          <w:tcPr>
            <w:tcW w:w="990" w:type="dxa"/>
          </w:tcPr>
          <w:p w:rsidR="00631AC7" w:rsidRPr="0012241C" w:rsidRDefault="00631AC7" w:rsidP="009521AD">
            <w:pPr>
              <w:rPr>
                <w:rFonts w:ascii="Arial" w:hAnsi="Arial" w:cs="Arial"/>
                <w:sz w:val="16"/>
                <w:szCs w:val="16"/>
              </w:rPr>
            </w:pPr>
          </w:p>
          <w:p w:rsidR="00631AC7" w:rsidRPr="0012241C" w:rsidRDefault="00631AC7" w:rsidP="009521AD">
            <w:pPr>
              <w:rPr>
                <w:rFonts w:ascii="Arial" w:hAnsi="Arial" w:cs="Arial"/>
                <w:sz w:val="16"/>
                <w:szCs w:val="16"/>
              </w:rPr>
            </w:pPr>
            <w:r w:rsidRPr="0012241C">
              <w:rPr>
                <w:rFonts w:ascii="Arial" w:hAnsi="Arial" w:cs="Arial"/>
                <w:sz w:val="16"/>
                <w:szCs w:val="16"/>
              </w:rPr>
              <w:t>N</w:t>
            </w:r>
          </w:p>
        </w:tc>
        <w:tc>
          <w:tcPr>
            <w:tcW w:w="2274" w:type="dxa"/>
            <w:vMerge/>
          </w:tcPr>
          <w:p w:rsidR="00631AC7" w:rsidRPr="0012241C" w:rsidRDefault="00631AC7" w:rsidP="009521AD">
            <w:pPr>
              <w:rPr>
                <w:rFonts w:ascii="Arial" w:hAnsi="Arial" w:cs="Arial"/>
                <w:bCs/>
                <w:color w:val="FF0000"/>
                <w:sz w:val="16"/>
                <w:szCs w:val="16"/>
              </w:rPr>
            </w:pPr>
          </w:p>
        </w:tc>
      </w:tr>
      <w:tr w:rsidR="00631AC7" w:rsidRPr="003E2B22" w:rsidTr="00631AC7">
        <w:trPr>
          <w:trHeight w:val="305"/>
        </w:trPr>
        <w:tc>
          <w:tcPr>
            <w:tcW w:w="1598" w:type="dxa"/>
          </w:tcPr>
          <w:p w:rsidR="00631AC7" w:rsidRDefault="00631AC7" w:rsidP="005D03D4">
            <w:pPr>
              <w:rPr>
                <w:rFonts w:ascii="Arial" w:hAnsi="Arial" w:cs="Arial"/>
                <w:b/>
                <w:sz w:val="16"/>
                <w:szCs w:val="16"/>
              </w:rPr>
            </w:pPr>
          </w:p>
          <w:p w:rsidR="00631AC7" w:rsidRDefault="00631AC7" w:rsidP="005D03D4">
            <w:pPr>
              <w:rPr>
                <w:rFonts w:ascii="Arial" w:hAnsi="Arial" w:cs="Arial"/>
                <w:b/>
                <w:sz w:val="16"/>
                <w:szCs w:val="16"/>
              </w:rPr>
            </w:pPr>
            <w:r>
              <w:rPr>
                <w:rFonts w:ascii="Arial" w:hAnsi="Arial" w:cs="Arial"/>
                <w:b/>
                <w:sz w:val="16"/>
                <w:szCs w:val="16"/>
              </w:rPr>
              <w:t xml:space="preserve">2.0 </w:t>
            </w:r>
          </w:p>
          <w:p w:rsidR="00631AC7" w:rsidRDefault="00631AC7" w:rsidP="005D03D4">
            <w:pPr>
              <w:rPr>
                <w:rFonts w:ascii="Arial" w:hAnsi="Arial" w:cs="Arial"/>
                <w:b/>
                <w:sz w:val="16"/>
                <w:szCs w:val="16"/>
              </w:rPr>
            </w:pPr>
          </w:p>
          <w:p w:rsidR="00631AC7" w:rsidRPr="00A73D04" w:rsidRDefault="00631AC7" w:rsidP="005D03D4">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521" w:type="dxa"/>
          </w:tcPr>
          <w:p w:rsidR="00631AC7" w:rsidRDefault="00631AC7" w:rsidP="005D03D4">
            <w:pPr>
              <w:rPr>
                <w:rFonts w:ascii="Arial" w:hAnsi="Arial" w:cs="Arial"/>
                <w:b/>
                <w:sz w:val="16"/>
                <w:szCs w:val="16"/>
              </w:rPr>
            </w:pPr>
          </w:p>
          <w:p w:rsidR="00631AC7" w:rsidRDefault="00631AC7" w:rsidP="005D03D4">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631AC7" w:rsidRPr="00A73D04" w:rsidRDefault="00631AC7" w:rsidP="005D03D4">
            <w:pPr>
              <w:rPr>
                <w:rFonts w:ascii="Arial" w:hAnsi="Arial" w:cs="Arial"/>
                <w:b/>
                <w:sz w:val="16"/>
                <w:szCs w:val="16"/>
              </w:rPr>
            </w:pPr>
            <w:r w:rsidRPr="00A73D04">
              <w:rPr>
                <w:rFonts w:ascii="Arial" w:hAnsi="Arial" w:cs="Arial"/>
                <w:b/>
                <w:sz w:val="16"/>
                <w:szCs w:val="16"/>
              </w:rPr>
              <w:t>Time and Attendance Source Records</w:t>
            </w:r>
          </w:p>
          <w:p w:rsidR="00631AC7" w:rsidRPr="00A73D04" w:rsidRDefault="00631AC7" w:rsidP="005D03D4">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631AC7" w:rsidRPr="00A73D04" w:rsidRDefault="00631AC7" w:rsidP="005D03D4">
            <w:pPr>
              <w:rPr>
                <w:rFonts w:ascii="Arial" w:hAnsi="Arial" w:cs="Arial"/>
                <w:sz w:val="16"/>
                <w:szCs w:val="16"/>
              </w:rPr>
            </w:pPr>
          </w:p>
        </w:tc>
        <w:tc>
          <w:tcPr>
            <w:tcW w:w="3418" w:type="dxa"/>
            <w:tcBorders>
              <w:right w:val="single" w:sz="18" w:space="0" w:color="auto"/>
            </w:tcBorders>
          </w:tcPr>
          <w:p w:rsidR="00631AC7" w:rsidRPr="00864ACE" w:rsidRDefault="00631AC7" w:rsidP="005D03D4">
            <w:pPr>
              <w:rPr>
                <w:rFonts w:ascii="Arial" w:hAnsi="Arial" w:cs="Arial"/>
                <w:b/>
                <w:sz w:val="16"/>
                <w:szCs w:val="16"/>
              </w:rPr>
            </w:pPr>
          </w:p>
          <w:p w:rsidR="00631AC7" w:rsidRPr="00037FDF" w:rsidRDefault="00631AC7" w:rsidP="005D03D4">
            <w:pPr>
              <w:rPr>
                <w:rFonts w:ascii="Arial" w:hAnsi="Arial" w:cs="Arial"/>
                <w:b/>
                <w:sz w:val="16"/>
                <w:szCs w:val="16"/>
              </w:rPr>
            </w:pPr>
            <w:r w:rsidRPr="00037FDF">
              <w:rPr>
                <w:rFonts w:ascii="Arial" w:hAnsi="Arial" w:cs="Arial"/>
                <w:b/>
                <w:sz w:val="16"/>
                <w:szCs w:val="16"/>
              </w:rPr>
              <w:t>Temporary.</w:t>
            </w:r>
          </w:p>
          <w:p w:rsidR="00631AC7" w:rsidRDefault="00631AC7" w:rsidP="005D03D4">
            <w:pPr>
              <w:rPr>
                <w:rFonts w:ascii="Arial" w:hAnsi="Arial" w:cs="Arial"/>
                <w:sz w:val="16"/>
                <w:szCs w:val="16"/>
              </w:rPr>
            </w:pPr>
            <w:r>
              <w:rPr>
                <w:rFonts w:ascii="Arial" w:hAnsi="Arial" w:cs="Arial"/>
                <w:sz w:val="16"/>
                <w:szCs w:val="16"/>
              </w:rPr>
              <w:t xml:space="preserve">Cut off files annually. </w:t>
            </w:r>
            <w:r w:rsidRPr="003122E6">
              <w:rPr>
                <w:rFonts w:ascii="Arial" w:hAnsi="Arial" w:cs="Arial"/>
                <w:sz w:val="16"/>
                <w:szCs w:val="16"/>
              </w:rPr>
              <w:t xml:space="preserve">Delete/destroy 6 years after Government Accountability Office </w:t>
            </w:r>
          </w:p>
          <w:p w:rsidR="00631AC7" w:rsidRDefault="00631AC7" w:rsidP="005D03D4">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631AC7" w:rsidRPr="00A73D04" w:rsidRDefault="00631AC7" w:rsidP="005D03D4">
            <w:pPr>
              <w:rPr>
                <w:rFonts w:ascii="Arial" w:hAnsi="Arial" w:cs="Arial"/>
                <w:sz w:val="16"/>
                <w:szCs w:val="16"/>
              </w:rPr>
            </w:pPr>
            <w:r w:rsidRPr="00A73D04">
              <w:rPr>
                <w:rFonts w:ascii="Arial" w:hAnsi="Arial" w:cs="Arial"/>
                <w:sz w:val="16"/>
                <w:szCs w:val="16"/>
              </w:rPr>
              <w:t>(GRS 2, Item 7)</w:t>
            </w:r>
          </w:p>
          <w:p w:rsidR="00631AC7" w:rsidRPr="00A73D04" w:rsidRDefault="00631AC7" w:rsidP="005D03D4">
            <w:pPr>
              <w:rPr>
                <w:rFonts w:ascii="Arial" w:hAnsi="Arial" w:cs="Arial"/>
                <w:sz w:val="16"/>
                <w:szCs w:val="16"/>
              </w:rPr>
            </w:pPr>
          </w:p>
          <w:p w:rsidR="00631AC7" w:rsidRPr="00A73D04" w:rsidRDefault="00631AC7" w:rsidP="005D03D4">
            <w:pPr>
              <w:rPr>
                <w:rFonts w:ascii="Arial" w:hAnsi="Arial" w:cs="Arial"/>
                <w:sz w:val="16"/>
                <w:szCs w:val="16"/>
              </w:rPr>
            </w:pPr>
          </w:p>
        </w:tc>
        <w:tc>
          <w:tcPr>
            <w:tcW w:w="1545" w:type="dxa"/>
            <w:tcBorders>
              <w:left w:val="single" w:sz="18" w:space="0" w:color="auto"/>
            </w:tcBorders>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proofErr w:type="spellStart"/>
            <w:r w:rsidRPr="0012241C">
              <w:rPr>
                <w:rFonts w:ascii="Arial" w:hAnsi="Arial" w:cs="Arial"/>
                <w:sz w:val="16"/>
                <w:szCs w:val="16"/>
              </w:rPr>
              <w:t>Jalaika</w:t>
            </w:r>
            <w:proofErr w:type="spellEnd"/>
            <w:r w:rsidRPr="0012241C">
              <w:rPr>
                <w:rFonts w:ascii="Arial" w:hAnsi="Arial" w:cs="Arial"/>
                <w:sz w:val="16"/>
                <w:szCs w:val="16"/>
              </w:rPr>
              <w:t xml:space="preserve"> </w:t>
            </w:r>
            <w:proofErr w:type="spellStart"/>
            <w:r w:rsidRPr="0012241C">
              <w:rPr>
                <w:rFonts w:ascii="Arial" w:hAnsi="Arial" w:cs="Arial"/>
                <w:sz w:val="16"/>
                <w:szCs w:val="16"/>
              </w:rPr>
              <w:t>Abdulali</w:t>
            </w:r>
            <w:proofErr w:type="spellEnd"/>
          </w:p>
        </w:tc>
        <w:tc>
          <w:tcPr>
            <w:tcW w:w="1793"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2003-2014</w:t>
            </w:r>
          </w:p>
        </w:tc>
        <w:tc>
          <w:tcPr>
            <w:tcW w:w="1686"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Overhead cabinet (locked)</w:t>
            </w:r>
          </w:p>
        </w:tc>
        <w:tc>
          <w:tcPr>
            <w:tcW w:w="1080"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P</w:t>
            </w:r>
          </w:p>
        </w:tc>
        <w:tc>
          <w:tcPr>
            <w:tcW w:w="990"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N</w:t>
            </w:r>
          </w:p>
        </w:tc>
        <w:tc>
          <w:tcPr>
            <w:tcW w:w="2274" w:type="dxa"/>
          </w:tcPr>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Sign-in/Sign-Out Sheets</w:t>
            </w:r>
          </w:p>
          <w:p w:rsidR="00631AC7" w:rsidRPr="0012241C" w:rsidRDefault="00631AC7" w:rsidP="005D03D4">
            <w:pPr>
              <w:rPr>
                <w:rFonts w:ascii="Arial" w:hAnsi="Arial" w:cs="Arial"/>
                <w:sz w:val="16"/>
                <w:szCs w:val="16"/>
              </w:rPr>
            </w:pPr>
          </w:p>
          <w:p w:rsidR="00631AC7" w:rsidRPr="0012241C" w:rsidRDefault="00631AC7" w:rsidP="005D03D4">
            <w:pPr>
              <w:rPr>
                <w:rFonts w:ascii="Arial" w:hAnsi="Arial" w:cs="Arial"/>
                <w:sz w:val="16"/>
                <w:szCs w:val="16"/>
              </w:rPr>
            </w:pPr>
            <w:r w:rsidRPr="0012241C">
              <w:rPr>
                <w:rFonts w:ascii="Arial" w:hAnsi="Arial" w:cs="Arial"/>
                <w:sz w:val="16"/>
                <w:szCs w:val="16"/>
              </w:rPr>
              <w:t>Note:  Sign-in/Sign-Out Sheets are currently under a records freeze and must be maintained.</w:t>
            </w:r>
          </w:p>
          <w:p w:rsidR="00631AC7" w:rsidRPr="0012241C" w:rsidRDefault="00631AC7" w:rsidP="005D03D4">
            <w:pPr>
              <w:rPr>
                <w:rFonts w:ascii="Arial" w:hAnsi="Arial" w:cs="Arial"/>
                <w:sz w:val="16"/>
                <w:szCs w:val="16"/>
              </w:rPr>
            </w:pPr>
          </w:p>
        </w:tc>
      </w:tr>
      <w:tr w:rsidR="00631AC7" w:rsidRPr="003E2B22" w:rsidTr="00631AC7">
        <w:trPr>
          <w:trHeight w:val="305"/>
        </w:trPr>
        <w:tc>
          <w:tcPr>
            <w:tcW w:w="1598" w:type="dxa"/>
          </w:tcPr>
          <w:p w:rsidR="00631AC7" w:rsidRDefault="00631AC7" w:rsidP="0003533C">
            <w:pPr>
              <w:pStyle w:val="Default"/>
              <w:rPr>
                <w:rFonts w:ascii="Arial" w:hAnsi="Arial" w:cs="Arial"/>
                <w:b/>
                <w:sz w:val="16"/>
                <w:szCs w:val="16"/>
              </w:rPr>
            </w:pPr>
          </w:p>
          <w:p w:rsidR="00631AC7" w:rsidRDefault="00631AC7" w:rsidP="0003533C">
            <w:pPr>
              <w:pStyle w:val="Default"/>
              <w:rPr>
                <w:rFonts w:ascii="Arial" w:hAnsi="Arial" w:cs="Arial"/>
                <w:b/>
                <w:sz w:val="16"/>
                <w:szCs w:val="16"/>
              </w:rPr>
            </w:pPr>
            <w:r>
              <w:rPr>
                <w:rFonts w:ascii="Arial" w:hAnsi="Arial" w:cs="Arial"/>
                <w:b/>
                <w:sz w:val="16"/>
                <w:szCs w:val="16"/>
              </w:rPr>
              <w:t>5.0</w:t>
            </w:r>
          </w:p>
          <w:p w:rsidR="00631AC7" w:rsidRPr="00A73D04" w:rsidRDefault="00631AC7" w:rsidP="0003533C">
            <w:pPr>
              <w:pStyle w:val="Default"/>
              <w:rPr>
                <w:rFonts w:ascii="Arial" w:hAnsi="Arial" w:cs="Arial"/>
                <w:b/>
                <w:color w:val="auto"/>
                <w:sz w:val="16"/>
                <w:szCs w:val="16"/>
              </w:rPr>
            </w:pPr>
            <w:r>
              <w:rPr>
                <w:rFonts w:ascii="Arial" w:hAnsi="Arial" w:cs="Arial"/>
                <w:b/>
                <w:sz w:val="16"/>
                <w:szCs w:val="16"/>
              </w:rPr>
              <w:t xml:space="preserve">General Operations </w:t>
            </w:r>
            <w:r w:rsidRPr="003122E6">
              <w:rPr>
                <w:rFonts w:ascii="Arial" w:hAnsi="Arial" w:cs="Arial"/>
                <w:b/>
                <w:sz w:val="16"/>
                <w:szCs w:val="16"/>
              </w:rPr>
              <w:t>Support</w:t>
            </w:r>
          </w:p>
        </w:tc>
        <w:tc>
          <w:tcPr>
            <w:tcW w:w="3521" w:type="dxa"/>
          </w:tcPr>
          <w:p w:rsidR="00631AC7" w:rsidRDefault="00631AC7" w:rsidP="0003533C">
            <w:pPr>
              <w:rPr>
                <w:rFonts w:ascii="Arial" w:hAnsi="Arial" w:cs="Arial"/>
                <w:b/>
                <w:sz w:val="16"/>
                <w:szCs w:val="16"/>
              </w:rPr>
            </w:pPr>
          </w:p>
          <w:p w:rsidR="00631AC7" w:rsidRPr="00B435A5" w:rsidRDefault="00631AC7" w:rsidP="0003533C">
            <w:pPr>
              <w:rPr>
                <w:rFonts w:ascii="Arial" w:hAnsi="Arial" w:cs="Arial"/>
                <w:b/>
                <w:sz w:val="16"/>
                <w:szCs w:val="16"/>
                <w:u w:val="single"/>
              </w:rPr>
            </w:pPr>
            <w:r w:rsidRPr="00D0768F">
              <w:rPr>
                <w:rFonts w:ascii="Arial" w:hAnsi="Arial" w:cs="Arial"/>
                <w:b/>
                <w:sz w:val="16"/>
                <w:szCs w:val="16"/>
              </w:rPr>
              <w:t>5.7</w:t>
            </w:r>
            <w:r>
              <w:t xml:space="preserve"> </w:t>
            </w:r>
            <w:r w:rsidRPr="00B435A5">
              <w:rPr>
                <w:rFonts w:ascii="Arial" w:hAnsi="Arial" w:cs="Arial"/>
                <w:b/>
                <w:sz w:val="16"/>
                <w:szCs w:val="16"/>
                <w:u w:val="single"/>
              </w:rPr>
              <w:t>Management Controls and Oversight</w:t>
            </w:r>
          </w:p>
          <w:p w:rsidR="00631AC7" w:rsidRPr="00A73D04" w:rsidRDefault="00631AC7" w:rsidP="0003533C">
            <w:pPr>
              <w:rPr>
                <w:rFonts w:ascii="Arial" w:hAnsi="Arial" w:cs="Arial"/>
                <w:b/>
                <w:sz w:val="16"/>
                <w:szCs w:val="16"/>
              </w:rPr>
            </w:pPr>
            <w:r w:rsidRPr="00A73D04">
              <w:rPr>
                <w:rFonts w:ascii="Arial" w:hAnsi="Arial" w:cs="Arial"/>
                <w:b/>
                <w:sz w:val="16"/>
                <w:szCs w:val="16"/>
              </w:rPr>
              <w:t>OMB Report Files</w:t>
            </w:r>
          </w:p>
          <w:p w:rsidR="00631AC7" w:rsidRPr="00A73D04" w:rsidRDefault="00631AC7" w:rsidP="0003533C">
            <w:pPr>
              <w:rPr>
                <w:rFonts w:ascii="Arial" w:hAnsi="Arial" w:cs="Arial"/>
                <w:sz w:val="16"/>
                <w:szCs w:val="16"/>
              </w:rPr>
            </w:pPr>
            <w:r w:rsidRPr="00A73D04">
              <w:rPr>
                <w:rFonts w:ascii="Arial" w:hAnsi="Arial" w:cs="Arial"/>
                <w:sz w:val="16"/>
                <w:szCs w:val="16"/>
              </w:rPr>
              <w:t>Case files maintained for each agency report created or proposed, including public use reports. Included are clearance forms, including OMB 83 (formerly SF 83); copies of pertinent forms or descriptions of format; copies of authorizing directives; preparation instructions; and documents relating to the evaluation, continuation, revision, and discontinuance of reporting requirements.</w:t>
            </w:r>
          </w:p>
          <w:p w:rsidR="00631AC7" w:rsidRPr="00A73D04" w:rsidRDefault="00631AC7" w:rsidP="0003533C">
            <w:pPr>
              <w:rPr>
                <w:rFonts w:ascii="Arial" w:hAnsi="Arial" w:cs="Arial"/>
                <w:sz w:val="16"/>
                <w:szCs w:val="16"/>
              </w:rPr>
            </w:pPr>
          </w:p>
        </w:tc>
        <w:tc>
          <w:tcPr>
            <w:tcW w:w="3418" w:type="dxa"/>
          </w:tcPr>
          <w:p w:rsidR="00631AC7" w:rsidRDefault="00631AC7" w:rsidP="0003533C">
            <w:pPr>
              <w:rPr>
                <w:rFonts w:ascii="Arial" w:hAnsi="Arial" w:cs="Arial"/>
                <w:sz w:val="16"/>
                <w:szCs w:val="16"/>
              </w:rPr>
            </w:pPr>
          </w:p>
          <w:p w:rsidR="00631AC7" w:rsidRDefault="00631AC7" w:rsidP="0003533C">
            <w:pPr>
              <w:rPr>
                <w:rFonts w:ascii="Arial" w:hAnsi="Arial" w:cs="Arial"/>
                <w:sz w:val="16"/>
                <w:szCs w:val="16"/>
              </w:rPr>
            </w:pPr>
            <w:r w:rsidRPr="00B435A5">
              <w:rPr>
                <w:rFonts w:ascii="Arial" w:hAnsi="Arial" w:cs="Arial"/>
                <w:b/>
                <w:sz w:val="16"/>
                <w:szCs w:val="16"/>
              </w:rPr>
              <w:t>Temporary.</w:t>
            </w:r>
            <w:r w:rsidRPr="00D0768F">
              <w:rPr>
                <w:rFonts w:ascii="Arial" w:hAnsi="Arial" w:cs="Arial"/>
                <w:sz w:val="16"/>
                <w:szCs w:val="16"/>
              </w:rPr>
              <w:t xml:space="preserve"> </w:t>
            </w:r>
          </w:p>
          <w:p w:rsidR="00631AC7" w:rsidRDefault="00631AC7" w:rsidP="0003533C">
            <w:pPr>
              <w:rPr>
                <w:rFonts w:ascii="Arial" w:hAnsi="Arial" w:cs="Arial"/>
                <w:sz w:val="16"/>
                <w:szCs w:val="16"/>
              </w:rPr>
            </w:pPr>
            <w:r>
              <w:rPr>
                <w:rFonts w:ascii="Arial" w:hAnsi="Arial" w:cs="Arial"/>
                <w:sz w:val="16"/>
                <w:szCs w:val="16"/>
              </w:rPr>
              <w:t>Cut off files annually. Destroy</w:t>
            </w:r>
            <w:r w:rsidRPr="00D0768F">
              <w:rPr>
                <w:rFonts w:ascii="Arial" w:hAnsi="Arial" w:cs="Arial"/>
                <w:sz w:val="16"/>
                <w:szCs w:val="16"/>
              </w:rPr>
              <w:t xml:space="preserve"> when superseded or 5 years after report is discontinued or no further corrective action is necessary. </w:t>
            </w:r>
          </w:p>
          <w:p w:rsidR="00631AC7" w:rsidRPr="00A73D04" w:rsidRDefault="00631AC7" w:rsidP="0003533C">
            <w:pPr>
              <w:rPr>
                <w:rFonts w:ascii="Arial" w:hAnsi="Arial" w:cs="Arial"/>
                <w:sz w:val="16"/>
                <w:szCs w:val="16"/>
              </w:rPr>
            </w:pPr>
            <w:r w:rsidRPr="00A73D04">
              <w:rPr>
                <w:rFonts w:ascii="Arial" w:hAnsi="Arial" w:cs="Arial"/>
                <w:sz w:val="16"/>
                <w:szCs w:val="16"/>
              </w:rPr>
              <w:t>(GRS 16, Item 6)</w:t>
            </w:r>
          </w:p>
        </w:tc>
        <w:tc>
          <w:tcPr>
            <w:tcW w:w="1545" w:type="dxa"/>
            <w:tcBorders>
              <w:left w:val="single" w:sz="18" w:space="0" w:color="auto"/>
            </w:tcBorders>
          </w:tcPr>
          <w:p w:rsidR="00631AC7" w:rsidRPr="0012241C" w:rsidRDefault="00631AC7" w:rsidP="0003533C">
            <w:pPr>
              <w:rPr>
                <w:rFonts w:ascii="Arial" w:hAnsi="Arial" w:cs="Arial"/>
                <w:sz w:val="16"/>
                <w:szCs w:val="16"/>
              </w:rPr>
            </w:pPr>
          </w:p>
          <w:p w:rsidR="00631AC7" w:rsidRPr="0012241C" w:rsidRDefault="00631AC7" w:rsidP="0003533C">
            <w:pPr>
              <w:rPr>
                <w:rFonts w:ascii="Arial" w:hAnsi="Arial" w:cs="Arial"/>
                <w:sz w:val="16"/>
                <w:szCs w:val="16"/>
              </w:rPr>
            </w:pPr>
            <w:r w:rsidRPr="0012241C">
              <w:rPr>
                <w:rFonts w:ascii="Arial" w:hAnsi="Arial" w:cs="Arial"/>
                <w:sz w:val="16"/>
                <w:szCs w:val="16"/>
              </w:rPr>
              <w:t xml:space="preserve">Vinod </w:t>
            </w:r>
            <w:proofErr w:type="spellStart"/>
            <w:r w:rsidRPr="0012241C">
              <w:rPr>
                <w:rFonts w:ascii="Arial" w:hAnsi="Arial" w:cs="Arial"/>
                <w:sz w:val="16"/>
                <w:szCs w:val="16"/>
              </w:rPr>
              <w:t>Kapani</w:t>
            </w:r>
            <w:proofErr w:type="spellEnd"/>
          </w:p>
        </w:tc>
        <w:tc>
          <w:tcPr>
            <w:tcW w:w="1793" w:type="dxa"/>
          </w:tcPr>
          <w:p w:rsidR="00631AC7" w:rsidRPr="0012241C" w:rsidRDefault="00631AC7" w:rsidP="0003533C">
            <w:pPr>
              <w:rPr>
                <w:rFonts w:ascii="Arial" w:hAnsi="Arial" w:cs="Arial"/>
                <w:sz w:val="16"/>
                <w:szCs w:val="16"/>
              </w:rPr>
            </w:pPr>
          </w:p>
          <w:p w:rsidR="00631AC7" w:rsidRPr="0012241C" w:rsidRDefault="00631AC7" w:rsidP="0003533C">
            <w:pPr>
              <w:rPr>
                <w:rFonts w:ascii="Arial" w:hAnsi="Arial" w:cs="Arial"/>
                <w:sz w:val="16"/>
                <w:szCs w:val="16"/>
              </w:rPr>
            </w:pPr>
            <w:r w:rsidRPr="0012241C">
              <w:rPr>
                <w:rFonts w:ascii="Arial" w:hAnsi="Arial" w:cs="Arial"/>
                <w:sz w:val="16"/>
                <w:szCs w:val="16"/>
              </w:rPr>
              <w:t>2008-Prst</w:t>
            </w:r>
          </w:p>
        </w:tc>
        <w:tc>
          <w:tcPr>
            <w:tcW w:w="1686" w:type="dxa"/>
          </w:tcPr>
          <w:p w:rsidR="00631AC7" w:rsidRPr="0012241C" w:rsidRDefault="00631AC7" w:rsidP="0003533C">
            <w:pPr>
              <w:rPr>
                <w:rFonts w:ascii="Arial" w:hAnsi="Arial" w:cs="Arial"/>
                <w:sz w:val="16"/>
                <w:szCs w:val="16"/>
              </w:rPr>
            </w:pPr>
          </w:p>
          <w:p w:rsidR="00631AC7" w:rsidRPr="0012241C" w:rsidRDefault="00631AC7" w:rsidP="0003533C">
            <w:pPr>
              <w:rPr>
                <w:rFonts w:ascii="Arial" w:hAnsi="Arial" w:cs="Arial"/>
                <w:sz w:val="16"/>
                <w:szCs w:val="16"/>
              </w:rPr>
            </w:pPr>
            <w:hyperlink r:id="rId72" w:history="1">
              <w:r w:rsidRPr="0012241C">
                <w:rPr>
                  <w:rStyle w:val="Hyperlink"/>
                  <w:rFonts w:ascii="Arial" w:hAnsi="Arial" w:cs="Arial"/>
                  <w:sz w:val="16"/>
                  <w:szCs w:val="16"/>
                </w:rPr>
                <w:t>\\filer6\OEUS_SMS\APPS\JOTLS\OMB_doc</w:t>
              </w:r>
            </w:hyperlink>
            <w:r w:rsidRPr="0012241C">
              <w:rPr>
                <w:rFonts w:ascii="Arial" w:hAnsi="Arial" w:cs="Arial"/>
                <w:sz w:val="16"/>
                <w:szCs w:val="16"/>
              </w:rPr>
              <w:t xml:space="preserve"> </w:t>
            </w:r>
          </w:p>
        </w:tc>
        <w:tc>
          <w:tcPr>
            <w:tcW w:w="1080" w:type="dxa"/>
          </w:tcPr>
          <w:p w:rsidR="00631AC7" w:rsidRPr="0012241C" w:rsidRDefault="00631AC7" w:rsidP="0003533C">
            <w:pPr>
              <w:rPr>
                <w:rFonts w:ascii="Arial" w:hAnsi="Arial" w:cs="Arial"/>
                <w:sz w:val="16"/>
                <w:szCs w:val="16"/>
              </w:rPr>
            </w:pPr>
          </w:p>
          <w:p w:rsidR="00631AC7" w:rsidRPr="0012241C" w:rsidRDefault="00631AC7" w:rsidP="0003533C">
            <w:pPr>
              <w:rPr>
                <w:rFonts w:ascii="Arial" w:hAnsi="Arial" w:cs="Arial"/>
                <w:sz w:val="16"/>
                <w:szCs w:val="16"/>
              </w:rPr>
            </w:pPr>
            <w:r w:rsidRPr="0012241C">
              <w:rPr>
                <w:rFonts w:ascii="Arial" w:hAnsi="Arial" w:cs="Arial"/>
                <w:sz w:val="16"/>
                <w:szCs w:val="16"/>
              </w:rPr>
              <w:t>E</w:t>
            </w:r>
          </w:p>
        </w:tc>
        <w:tc>
          <w:tcPr>
            <w:tcW w:w="990" w:type="dxa"/>
          </w:tcPr>
          <w:p w:rsidR="00631AC7" w:rsidRPr="0012241C" w:rsidRDefault="00631AC7" w:rsidP="0003533C">
            <w:pPr>
              <w:rPr>
                <w:rFonts w:ascii="Arial" w:hAnsi="Arial" w:cs="Arial"/>
                <w:sz w:val="16"/>
                <w:szCs w:val="16"/>
              </w:rPr>
            </w:pPr>
          </w:p>
          <w:p w:rsidR="00631AC7" w:rsidRPr="0012241C" w:rsidRDefault="00631AC7" w:rsidP="0003533C">
            <w:pPr>
              <w:rPr>
                <w:rFonts w:ascii="Arial" w:hAnsi="Arial" w:cs="Arial"/>
                <w:sz w:val="16"/>
                <w:szCs w:val="16"/>
              </w:rPr>
            </w:pPr>
            <w:r w:rsidRPr="0012241C">
              <w:rPr>
                <w:rFonts w:ascii="Arial" w:hAnsi="Arial" w:cs="Arial"/>
                <w:sz w:val="16"/>
                <w:szCs w:val="16"/>
              </w:rPr>
              <w:t>N</w:t>
            </w:r>
          </w:p>
        </w:tc>
        <w:tc>
          <w:tcPr>
            <w:tcW w:w="2274" w:type="dxa"/>
          </w:tcPr>
          <w:p w:rsidR="00631AC7" w:rsidRPr="0012241C" w:rsidRDefault="00631AC7" w:rsidP="0003533C">
            <w:pPr>
              <w:rPr>
                <w:rFonts w:ascii="Arial" w:hAnsi="Arial" w:cs="Arial"/>
                <w:sz w:val="16"/>
                <w:szCs w:val="16"/>
                <w:u w:val="single"/>
              </w:rPr>
            </w:pPr>
          </w:p>
        </w:tc>
      </w:tr>
      <w:bookmarkEnd w:id="0"/>
    </w:tbl>
    <w:p w:rsidR="00513D6D" w:rsidRDefault="00513D6D" w:rsidP="002D7AB2"/>
    <w:sectPr w:rsidR="00513D6D" w:rsidSect="002234DD">
      <w:headerReference w:type="default" r:id="rId73"/>
      <w:footerReference w:type="default" r:id="rId74"/>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DD4" w:rsidRDefault="001F6DD4" w:rsidP="00562F71">
      <w:r>
        <w:separator/>
      </w:r>
    </w:p>
  </w:endnote>
  <w:endnote w:type="continuationSeparator" w:id="0">
    <w:p w:rsidR="001F6DD4" w:rsidRDefault="001F6DD4"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DD4" w:rsidRDefault="001F6DD4"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711747">
      <w:rPr>
        <w:rFonts w:ascii="Arial" w:hAnsi="Arial" w:cs="Arial"/>
        <w:noProof/>
        <w:sz w:val="16"/>
        <w:szCs w:val="16"/>
      </w:rPr>
      <w:t>12</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711747">
      <w:rPr>
        <w:rFonts w:ascii="Arial" w:hAnsi="Arial" w:cs="Arial"/>
        <w:noProof/>
        <w:sz w:val="16"/>
        <w:szCs w:val="16"/>
      </w:rPr>
      <w:t>12</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05/2017</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1F6DD4" w:rsidRPr="003B2680" w:rsidRDefault="00631AC7" w:rsidP="00513D6D">
    <w:pPr>
      <w:pStyle w:val="Footer"/>
      <w:rPr>
        <w:rFonts w:ascii="Arial" w:hAnsi="Arial" w:cs="Arial"/>
        <w:sz w:val="16"/>
        <w:szCs w:val="16"/>
      </w:rPr>
    </w:pPr>
    <w:r>
      <w:rPr>
        <w:rFonts w:ascii="Arial" w:hAnsi="Arial" w:cs="Arial"/>
        <w:sz w:val="16"/>
        <w:szCs w:val="16"/>
      </w:rPr>
      <w:t xml:space="preserve">OEUS SMS File </w:t>
    </w:r>
    <w:proofErr w:type="spellStart"/>
    <w:r>
      <w:rPr>
        <w:rFonts w:ascii="Arial" w:hAnsi="Arial" w:cs="Arial"/>
        <w:sz w:val="16"/>
        <w:szCs w:val="16"/>
      </w:rPr>
      <w:t>Plan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DD4" w:rsidRDefault="001F6DD4" w:rsidP="00562F71">
      <w:r>
        <w:separator/>
      </w:r>
    </w:p>
  </w:footnote>
  <w:footnote w:type="continuationSeparator" w:id="0">
    <w:p w:rsidR="001F6DD4" w:rsidRDefault="001F6DD4"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C7" w:rsidRDefault="001F6DD4" w:rsidP="00887A49">
    <w:pPr>
      <w:pStyle w:val="Header"/>
      <w:jc w:val="center"/>
      <w:rPr>
        <w:rFonts w:ascii="Arial" w:hAnsi="Arial" w:cs="Arial"/>
      </w:rPr>
    </w:pPr>
    <w:r w:rsidRPr="00632F0C">
      <w:rPr>
        <w:rFonts w:ascii="Arial" w:hAnsi="Arial" w:cs="Arial"/>
      </w:rPr>
      <w:t xml:space="preserve">BLS </w:t>
    </w:r>
    <w:r>
      <w:rPr>
        <w:rFonts w:ascii="Arial" w:hAnsi="Arial" w:cs="Arial"/>
      </w:rPr>
      <w:t xml:space="preserve">/ Office of Employment and Unemployment Statistics (OEUS) / </w:t>
    </w:r>
  </w:p>
  <w:p w:rsidR="001F6DD4" w:rsidRPr="00EF4C6C" w:rsidRDefault="001F6DD4" w:rsidP="00887A49">
    <w:pPr>
      <w:pStyle w:val="Header"/>
      <w:jc w:val="center"/>
      <w:rPr>
        <w:rFonts w:ascii="Arial" w:hAnsi="Arial" w:cs="Arial"/>
        <w:color w:val="FF0000"/>
      </w:rPr>
    </w:pPr>
    <w:r>
      <w:rPr>
        <w:rFonts w:ascii="Arial" w:hAnsi="Arial" w:cs="Arial"/>
      </w:rPr>
      <w:t>Statistical Methods Staff (SMS)</w:t>
    </w:r>
  </w:p>
  <w:p w:rsidR="001F6DD4" w:rsidRDefault="00631AC7" w:rsidP="00887A49">
    <w:pPr>
      <w:pStyle w:val="Header"/>
      <w:jc w:val="center"/>
      <w:rPr>
        <w:rFonts w:ascii="Arial" w:hAnsi="Arial" w:cs="Arial"/>
      </w:rPr>
    </w:pPr>
    <w:r>
      <w:rPr>
        <w:rFonts w:ascii="Arial" w:hAnsi="Arial" w:cs="Arial"/>
      </w:rPr>
      <w:t>File Plan (5/2017)</w:t>
    </w:r>
  </w:p>
  <w:p w:rsidR="001F6DD4" w:rsidRDefault="001F6DD4" w:rsidP="00EC795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11A0"/>
    <w:multiLevelType w:val="hybridMultilevel"/>
    <w:tmpl w:val="B39E325E"/>
    <w:lvl w:ilvl="0" w:tplc="E26E1E2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F052B"/>
    <w:multiLevelType w:val="hybridMultilevel"/>
    <w:tmpl w:val="CE8417CA"/>
    <w:lvl w:ilvl="0" w:tplc="C71E51D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11DC"/>
    <w:multiLevelType w:val="hybridMultilevel"/>
    <w:tmpl w:val="C9403A18"/>
    <w:lvl w:ilvl="0" w:tplc="58622C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6317A"/>
    <w:multiLevelType w:val="hybridMultilevel"/>
    <w:tmpl w:val="BD806A9A"/>
    <w:lvl w:ilvl="0" w:tplc="A8761F88">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411C1"/>
    <w:multiLevelType w:val="hybridMultilevel"/>
    <w:tmpl w:val="F6F833CE"/>
    <w:lvl w:ilvl="0" w:tplc="8514C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2B00A4"/>
    <w:multiLevelType w:val="hybridMultilevel"/>
    <w:tmpl w:val="2A6243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5A03D1"/>
    <w:multiLevelType w:val="hybridMultilevel"/>
    <w:tmpl w:val="185853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EA44D3"/>
    <w:multiLevelType w:val="hybridMultilevel"/>
    <w:tmpl w:val="1E88BDFC"/>
    <w:lvl w:ilvl="0" w:tplc="700CE95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C70DC"/>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82213B"/>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12" w15:restartNumberingAfterBreak="0">
    <w:nsid w:val="25F67F2A"/>
    <w:multiLevelType w:val="hybridMultilevel"/>
    <w:tmpl w:val="E9EEEA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247DD7"/>
    <w:multiLevelType w:val="hybridMultilevel"/>
    <w:tmpl w:val="EE84CD6A"/>
    <w:lvl w:ilvl="0" w:tplc="9A2E7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98594F"/>
    <w:multiLevelType w:val="hybridMultilevel"/>
    <w:tmpl w:val="04FC9C18"/>
    <w:lvl w:ilvl="0" w:tplc="3DF8E5E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26CC0"/>
    <w:multiLevelType w:val="hybridMultilevel"/>
    <w:tmpl w:val="D1462588"/>
    <w:lvl w:ilvl="0" w:tplc="720EE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AD4B88"/>
    <w:multiLevelType w:val="hybridMultilevel"/>
    <w:tmpl w:val="4A0061C8"/>
    <w:lvl w:ilvl="0" w:tplc="E22C75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3750F1"/>
    <w:multiLevelType w:val="hybridMultilevel"/>
    <w:tmpl w:val="A31CF9C0"/>
    <w:lvl w:ilvl="0" w:tplc="5C02446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254799"/>
    <w:multiLevelType w:val="hybridMultilevel"/>
    <w:tmpl w:val="6FD014EC"/>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892003"/>
    <w:multiLevelType w:val="hybridMultilevel"/>
    <w:tmpl w:val="B5668A5C"/>
    <w:lvl w:ilvl="0" w:tplc="EC6A27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12A92"/>
    <w:multiLevelType w:val="hybridMultilevel"/>
    <w:tmpl w:val="2968C5D4"/>
    <w:lvl w:ilvl="0" w:tplc="DE505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13DA0"/>
    <w:multiLevelType w:val="hybridMultilevel"/>
    <w:tmpl w:val="AA7CF9C0"/>
    <w:lvl w:ilvl="0" w:tplc="D37485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6620C"/>
    <w:multiLevelType w:val="hybridMultilevel"/>
    <w:tmpl w:val="4454AC48"/>
    <w:lvl w:ilvl="0" w:tplc="04090001">
      <w:start w:val="3"/>
      <w:numFmt w:val="decimal"/>
      <w:lvlText w:val="%1."/>
      <w:lvlJc w:val="left"/>
      <w:pPr>
        <w:tabs>
          <w:tab w:val="num" w:pos="360"/>
        </w:tabs>
        <w:ind w:left="36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639D4370"/>
    <w:multiLevelType w:val="hybridMultilevel"/>
    <w:tmpl w:val="DC58DE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485A7A"/>
    <w:multiLevelType w:val="hybridMultilevel"/>
    <w:tmpl w:val="329606F8"/>
    <w:lvl w:ilvl="0" w:tplc="4CACDA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6A6905"/>
    <w:multiLevelType w:val="hybridMultilevel"/>
    <w:tmpl w:val="5428DEB2"/>
    <w:lvl w:ilvl="0" w:tplc="E2045694">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295CA1"/>
    <w:multiLevelType w:val="hybridMultilevel"/>
    <w:tmpl w:val="B54A5520"/>
    <w:lvl w:ilvl="0" w:tplc="3D10DED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0"/>
  </w:num>
  <w:num w:numId="5">
    <w:abstractNumId w:val="19"/>
  </w:num>
  <w:num w:numId="6">
    <w:abstractNumId w:val="27"/>
  </w:num>
  <w:num w:numId="7">
    <w:abstractNumId w:val="12"/>
  </w:num>
  <w:num w:numId="8">
    <w:abstractNumId w:val="0"/>
  </w:num>
  <w:num w:numId="9">
    <w:abstractNumId w:val="16"/>
  </w:num>
  <w:num w:numId="10">
    <w:abstractNumId w:val="21"/>
  </w:num>
  <w:num w:numId="11">
    <w:abstractNumId w:val="13"/>
  </w:num>
  <w:num w:numId="12">
    <w:abstractNumId w:val="6"/>
  </w:num>
  <w:num w:numId="13">
    <w:abstractNumId w:val="22"/>
  </w:num>
  <w:num w:numId="14">
    <w:abstractNumId w:val="8"/>
  </w:num>
  <w:num w:numId="15">
    <w:abstractNumId w:val="18"/>
  </w:num>
  <w:num w:numId="16">
    <w:abstractNumId w:val="1"/>
  </w:num>
  <w:num w:numId="17">
    <w:abstractNumId w:val="15"/>
  </w:num>
  <w:num w:numId="18">
    <w:abstractNumId w:val="25"/>
  </w:num>
  <w:num w:numId="19">
    <w:abstractNumId w:val="28"/>
  </w:num>
  <w:num w:numId="20">
    <w:abstractNumId w:val="5"/>
  </w:num>
  <w:num w:numId="21">
    <w:abstractNumId w:val="26"/>
  </w:num>
  <w:num w:numId="22">
    <w:abstractNumId w:val="7"/>
  </w:num>
  <w:num w:numId="23">
    <w:abstractNumId w:val="17"/>
  </w:num>
  <w:num w:numId="24">
    <w:abstractNumId w:val="2"/>
  </w:num>
  <w:num w:numId="25">
    <w:abstractNumId w:val="14"/>
  </w:num>
  <w:num w:numId="26">
    <w:abstractNumId w:val="9"/>
  </w:num>
  <w:num w:numId="27">
    <w:abstractNumId w:val="20"/>
  </w:num>
  <w:num w:numId="28">
    <w:abstractNumId w:val="4"/>
  </w:num>
  <w:num w:numId="2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7065"/>
    <w:rsid w:val="000172E4"/>
    <w:rsid w:val="0002023D"/>
    <w:rsid w:val="000217DB"/>
    <w:rsid w:val="00022719"/>
    <w:rsid w:val="00026397"/>
    <w:rsid w:val="00030300"/>
    <w:rsid w:val="00032E8B"/>
    <w:rsid w:val="00033EED"/>
    <w:rsid w:val="00034DEE"/>
    <w:rsid w:val="0003533C"/>
    <w:rsid w:val="00037041"/>
    <w:rsid w:val="000408E7"/>
    <w:rsid w:val="00044AA8"/>
    <w:rsid w:val="000468D5"/>
    <w:rsid w:val="0005294D"/>
    <w:rsid w:val="00062290"/>
    <w:rsid w:val="00063293"/>
    <w:rsid w:val="00063B51"/>
    <w:rsid w:val="00064D9B"/>
    <w:rsid w:val="00065A48"/>
    <w:rsid w:val="00070EC3"/>
    <w:rsid w:val="000712B4"/>
    <w:rsid w:val="00071DED"/>
    <w:rsid w:val="000721D0"/>
    <w:rsid w:val="00073F61"/>
    <w:rsid w:val="00074799"/>
    <w:rsid w:val="00074F42"/>
    <w:rsid w:val="00075393"/>
    <w:rsid w:val="00077EF3"/>
    <w:rsid w:val="000833A6"/>
    <w:rsid w:val="0008417C"/>
    <w:rsid w:val="0008651C"/>
    <w:rsid w:val="00087A8F"/>
    <w:rsid w:val="000905E7"/>
    <w:rsid w:val="00092A74"/>
    <w:rsid w:val="000975A0"/>
    <w:rsid w:val="00097789"/>
    <w:rsid w:val="00097C78"/>
    <w:rsid w:val="000B03FD"/>
    <w:rsid w:val="000B1782"/>
    <w:rsid w:val="000B356C"/>
    <w:rsid w:val="000C0D2F"/>
    <w:rsid w:val="000C6996"/>
    <w:rsid w:val="000D2F76"/>
    <w:rsid w:val="000D36D0"/>
    <w:rsid w:val="000D6B3B"/>
    <w:rsid w:val="000D6CB2"/>
    <w:rsid w:val="000E595F"/>
    <w:rsid w:val="000E6C32"/>
    <w:rsid w:val="000F1CDC"/>
    <w:rsid w:val="000F2D66"/>
    <w:rsid w:val="000F421E"/>
    <w:rsid w:val="000F68BD"/>
    <w:rsid w:val="000F6A53"/>
    <w:rsid w:val="00101B55"/>
    <w:rsid w:val="001026FA"/>
    <w:rsid w:val="00104CFD"/>
    <w:rsid w:val="001058C0"/>
    <w:rsid w:val="0011093A"/>
    <w:rsid w:val="001160C7"/>
    <w:rsid w:val="00116FF5"/>
    <w:rsid w:val="0012241C"/>
    <w:rsid w:val="00122883"/>
    <w:rsid w:val="00127888"/>
    <w:rsid w:val="00130A5A"/>
    <w:rsid w:val="00134E79"/>
    <w:rsid w:val="00135151"/>
    <w:rsid w:val="00136D86"/>
    <w:rsid w:val="00141C43"/>
    <w:rsid w:val="0014788F"/>
    <w:rsid w:val="00150937"/>
    <w:rsid w:val="00152602"/>
    <w:rsid w:val="001528EB"/>
    <w:rsid w:val="00153BA1"/>
    <w:rsid w:val="00153F79"/>
    <w:rsid w:val="00154FE7"/>
    <w:rsid w:val="0015532B"/>
    <w:rsid w:val="00155CBD"/>
    <w:rsid w:val="00162D13"/>
    <w:rsid w:val="001665CF"/>
    <w:rsid w:val="001677CA"/>
    <w:rsid w:val="0017043D"/>
    <w:rsid w:val="001719AD"/>
    <w:rsid w:val="00172AFF"/>
    <w:rsid w:val="00173807"/>
    <w:rsid w:val="001744FE"/>
    <w:rsid w:val="00175C2C"/>
    <w:rsid w:val="001774BC"/>
    <w:rsid w:val="0018584D"/>
    <w:rsid w:val="00193090"/>
    <w:rsid w:val="001956E4"/>
    <w:rsid w:val="00195F43"/>
    <w:rsid w:val="0019678B"/>
    <w:rsid w:val="001A0319"/>
    <w:rsid w:val="001A139B"/>
    <w:rsid w:val="001A19A3"/>
    <w:rsid w:val="001A52C6"/>
    <w:rsid w:val="001A7610"/>
    <w:rsid w:val="001B2904"/>
    <w:rsid w:val="001B3A79"/>
    <w:rsid w:val="001C05B3"/>
    <w:rsid w:val="001C2C5C"/>
    <w:rsid w:val="001C49CD"/>
    <w:rsid w:val="001C71A0"/>
    <w:rsid w:val="001D2124"/>
    <w:rsid w:val="001D2E8D"/>
    <w:rsid w:val="001D3F0E"/>
    <w:rsid w:val="001D520C"/>
    <w:rsid w:val="001D5C21"/>
    <w:rsid w:val="001D6EA0"/>
    <w:rsid w:val="001D7476"/>
    <w:rsid w:val="001E2A3F"/>
    <w:rsid w:val="001E4407"/>
    <w:rsid w:val="001E5606"/>
    <w:rsid w:val="001E7DFE"/>
    <w:rsid w:val="001F56E5"/>
    <w:rsid w:val="001F6DD4"/>
    <w:rsid w:val="00202FBD"/>
    <w:rsid w:val="00205AAE"/>
    <w:rsid w:val="00205F99"/>
    <w:rsid w:val="00206C98"/>
    <w:rsid w:val="00206D19"/>
    <w:rsid w:val="00221DDB"/>
    <w:rsid w:val="00221E9E"/>
    <w:rsid w:val="002234DD"/>
    <w:rsid w:val="002241EA"/>
    <w:rsid w:val="002270E8"/>
    <w:rsid w:val="00231409"/>
    <w:rsid w:val="00235560"/>
    <w:rsid w:val="00236C36"/>
    <w:rsid w:val="00237112"/>
    <w:rsid w:val="002431A8"/>
    <w:rsid w:val="00244AF9"/>
    <w:rsid w:val="00245A43"/>
    <w:rsid w:val="002545B3"/>
    <w:rsid w:val="002576DE"/>
    <w:rsid w:val="002676ED"/>
    <w:rsid w:val="00277DAE"/>
    <w:rsid w:val="002834BD"/>
    <w:rsid w:val="0028420A"/>
    <w:rsid w:val="002873F9"/>
    <w:rsid w:val="002874D0"/>
    <w:rsid w:val="0028759C"/>
    <w:rsid w:val="00291B90"/>
    <w:rsid w:val="00293A14"/>
    <w:rsid w:val="00296A0F"/>
    <w:rsid w:val="002A016A"/>
    <w:rsid w:val="002A797C"/>
    <w:rsid w:val="002A7A79"/>
    <w:rsid w:val="002B372C"/>
    <w:rsid w:val="002B39C5"/>
    <w:rsid w:val="002B581B"/>
    <w:rsid w:val="002B7382"/>
    <w:rsid w:val="002C2E98"/>
    <w:rsid w:val="002C400A"/>
    <w:rsid w:val="002C5387"/>
    <w:rsid w:val="002C607B"/>
    <w:rsid w:val="002D05F7"/>
    <w:rsid w:val="002D2B2B"/>
    <w:rsid w:val="002D4968"/>
    <w:rsid w:val="002D70C3"/>
    <w:rsid w:val="002D7AB2"/>
    <w:rsid w:val="002E023D"/>
    <w:rsid w:val="002E127F"/>
    <w:rsid w:val="002E5C9C"/>
    <w:rsid w:val="002F3F66"/>
    <w:rsid w:val="002F4D6F"/>
    <w:rsid w:val="0030124A"/>
    <w:rsid w:val="00301BD7"/>
    <w:rsid w:val="00302817"/>
    <w:rsid w:val="0030290D"/>
    <w:rsid w:val="0030471A"/>
    <w:rsid w:val="00311ED7"/>
    <w:rsid w:val="00322975"/>
    <w:rsid w:val="003238F3"/>
    <w:rsid w:val="00332D55"/>
    <w:rsid w:val="00333F91"/>
    <w:rsid w:val="00335FEE"/>
    <w:rsid w:val="00336689"/>
    <w:rsid w:val="00337B59"/>
    <w:rsid w:val="00346C3A"/>
    <w:rsid w:val="00347CE8"/>
    <w:rsid w:val="003517D3"/>
    <w:rsid w:val="0035390A"/>
    <w:rsid w:val="00353EB2"/>
    <w:rsid w:val="0035701E"/>
    <w:rsid w:val="003571B6"/>
    <w:rsid w:val="00357EE7"/>
    <w:rsid w:val="003616AA"/>
    <w:rsid w:val="003617B1"/>
    <w:rsid w:val="00362B21"/>
    <w:rsid w:val="0036387A"/>
    <w:rsid w:val="00365668"/>
    <w:rsid w:val="0037767E"/>
    <w:rsid w:val="00377888"/>
    <w:rsid w:val="00382868"/>
    <w:rsid w:val="00385743"/>
    <w:rsid w:val="00385CBE"/>
    <w:rsid w:val="00386D08"/>
    <w:rsid w:val="00391309"/>
    <w:rsid w:val="00392C44"/>
    <w:rsid w:val="003A7476"/>
    <w:rsid w:val="003B1345"/>
    <w:rsid w:val="003C2724"/>
    <w:rsid w:val="003C2993"/>
    <w:rsid w:val="003C2E70"/>
    <w:rsid w:val="003C7301"/>
    <w:rsid w:val="003D3940"/>
    <w:rsid w:val="003E1DFE"/>
    <w:rsid w:val="003E2B22"/>
    <w:rsid w:val="003E3365"/>
    <w:rsid w:val="003F0E50"/>
    <w:rsid w:val="003F2449"/>
    <w:rsid w:val="003F76AE"/>
    <w:rsid w:val="004024B3"/>
    <w:rsid w:val="00410B94"/>
    <w:rsid w:val="00425258"/>
    <w:rsid w:val="004273DB"/>
    <w:rsid w:val="00431CEC"/>
    <w:rsid w:val="00431F18"/>
    <w:rsid w:val="004362EB"/>
    <w:rsid w:val="00436539"/>
    <w:rsid w:val="00440B63"/>
    <w:rsid w:val="0044159D"/>
    <w:rsid w:val="00441D26"/>
    <w:rsid w:val="0045006D"/>
    <w:rsid w:val="00452111"/>
    <w:rsid w:val="00453098"/>
    <w:rsid w:val="00466C13"/>
    <w:rsid w:val="00474A4C"/>
    <w:rsid w:val="00475447"/>
    <w:rsid w:val="00477B1F"/>
    <w:rsid w:val="00480F09"/>
    <w:rsid w:val="00484148"/>
    <w:rsid w:val="004842F6"/>
    <w:rsid w:val="004878CC"/>
    <w:rsid w:val="0049012F"/>
    <w:rsid w:val="00491FC5"/>
    <w:rsid w:val="004938C3"/>
    <w:rsid w:val="00496162"/>
    <w:rsid w:val="00496225"/>
    <w:rsid w:val="004A1DC8"/>
    <w:rsid w:val="004B0654"/>
    <w:rsid w:val="004B0F43"/>
    <w:rsid w:val="004B3ED2"/>
    <w:rsid w:val="004B5279"/>
    <w:rsid w:val="004C6285"/>
    <w:rsid w:val="004D37DA"/>
    <w:rsid w:val="004D3C86"/>
    <w:rsid w:val="004D4849"/>
    <w:rsid w:val="004E1DE2"/>
    <w:rsid w:val="004E33C9"/>
    <w:rsid w:val="004E4734"/>
    <w:rsid w:val="004E522D"/>
    <w:rsid w:val="004E5646"/>
    <w:rsid w:val="004F2468"/>
    <w:rsid w:val="005127E1"/>
    <w:rsid w:val="00513D6D"/>
    <w:rsid w:val="005159F4"/>
    <w:rsid w:val="00522027"/>
    <w:rsid w:val="005224FF"/>
    <w:rsid w:val="00523BE6"/>
    <w:rsid w:val="005243DE"/>
    <w:rsid w:val="005254E5"/>
    <w:rsid w:val="00532779"/>
    <w:rsid w:val="00536D66"/>
    <w:rsid w:val="0054497C"/>
    <w:rsid w:val="00547640"/>
    <w:rsid w:val="00550CD1"/>
    <w:rsid w:val="0055109B"/>
    <w:rsid w:val="00551CCC"/>
    <w:rsid w:val="00551E6A"/>
    <w:rsid w:val="0055531F"/>
    <w:rsid w:val="005610CE"/>
    <w:rsid w:val="0056128C"/>
    <w:rsid w:val="00562F71"/>
    <w:rsid w:val="00566979"/>
    <w:rsid w:val="005778C7"/>
    <w:rsid w:val="00581734"/>
    <w:rsid w:val="00584E90"/>
    <w:rsid w:val="00585160"/>
    <w:rsid w:val="00594751"/>
    <w:rsid w:val="005954EF"/>
    <w:rsid w:val="005A4458"/>
    <w:rsid w:val="005B0591"/>
    <w:rsid w:val="005B09A9"/>
    <w:rsid w:val="005B3AA9"/>
    <w:rsid w:val="005B779E"/>
    <w:rsid w:val="005C19FD"/>
    <w:rsid w:val="005C1CBF"/>
    <w:rsid w:val="005C7331"/>
    <w:rsid w:val="005D03D4"/>
    <w:rsid w:val="005D1093"/>
    <w:rsid w:val="005D2268"/>
    <w:rsid w:val="005E1373"/>
    <w:rsid w:val="005E49DC"/>
    <w:rsid w:val="005E4D58"/>
    <w:rsid w:val="005E7340"/>
    <w:rsid w:val="005E76AD"/>
    <w:rsid w:val="005F227B"/>
    <w:rsid w:val="005F22ED"/>
    <w:rsid w:val="005F56C8"/>
    <w:rsid w:val="005F6659"/>
    <w:rsid w:val="005F7F6D"/>
    <w:rsid w:val="00600D6D"/>
    <w:rsid w:val="00601A33"/>
    <w:rsid w:val="0060395A"/>
    <w:rsid w:val="00604A81"/>
    <w:rsid w:val="006056B4"/>
    <w:rsid w:val="00607438"/>
    <w:rsid w:val="00610EE3"/>
    <w:rsid w:val="00615F78"/>
    <w:rsid w:val="0062076F"/>
    <w:rsid w:val="00620E92"/>
    <w:rsid w:val="00621795"/>
    <w:rsid w:val="00627377"/>
    <w:rsid w:val="00631AC7"/>
    <w:rsid w:val="006325C7"/>
    <w:rsid w:val="00632F0C"/>
    <w:rsid w:val="006345F2"/>
    <w:rsid w:val="00637EB0"/>
    <w:rsid w:val="0064297D"/>
    <w:rsid w:val="006458FC"/>
    <w:rsid w:val="00656CD9"/>
    <w:rsid w:val="00656FF9"/>
    <w:rsid w:val="006611EC"/>
    <w:rsid w:val="0066511F"/>
    <w:rsid w:val="00670E5B"/>
    <w:rsid w:val="00671842"/>
    <w:rsid w:val="00672299"/>
    <w:rsid w:val="00675145"/>
    <w:rsid w:val="00682885"/>
    <w:rsid w:val="0068478B"/>
    <w:rsid w:val="00684B89"/>
    <w:rsid w:val="006850A7"/>
    <w:rsid w:val="00687E68"/>
    <w:rsid w:val="00694496"/>
    <w:rsid w:val="00694504"/>
    <w:rsid w:val="00695E09"/>
    <w:rsid w:val="006A7E33"/>
    <w:rsid w:val="006B1400"/>
    <w:rsid w:val="006B36B6"/>
    <w:rsid w:val="006C04D6"/>
    <w:rsid w:val="006C26D3"/>
    <w:rsid w:val="006C5389"/>
    <w:rsid w:val="006D0477"/>
    <w:rsid w:val="006D6F89"/>
    <w:rsid w:val="006E14E1"/>
    <w:rsid w:val="006E2C72"/>
    <w:rsid w:val="006E3959"/>
    <w:rsid w:val="006E439D"/>
    <w:rsid w:val="006E4A8F"/>
    <w:rsid w:val="006E6437"/>
    <w:rsid w:val="006E648D"/>
    <w:rsid w:val="006E7C3D"/>
    <w:rsid w:val="006F34F0"/>
    <w:rsid w:val="00701252"/>
    <w:rsid w:val="00701CE4"/>
    <w:rsid w:val="00702417"/>
    <w:rsid w:val="007032A4"/>
    <w:rsid w:val="00704F69"/>
    <w:rsid w:val="0070751F"/>
    <w:rsid w:val="00711747"/>
    <w:rsid w:val="00712087"/>
    <w:rsid w:val="00712E09"/>
    <w:rsid w:val="00713453"/>
    <w:rsid w:val="00721B02"/>
    <w:rsid w:val="00727ECB"/>
    <w:rsid w:val="00731799"/>
    <w:rsid w:val="0073670F"/>
    <w:rsid w:val="00736D5B"/>
    <w:rsid w:val="00742393"/>
    <w:rsid w:val="00744BF4"/>
    <w:rsid w:val="00745752"/>
    <w:rsid w:val="00750BDB"/>
    <w:rsid w:val="00754FEC"/>
    <w:rsid w:val="00755FA3"/>
    <w:rsid w:val="0075667B"/>
    <w:rsid w:val="00757592"/>
    <w:rsid w:val="00757599"/>
    <w:rsid w:val="007614D9"/>
    <w:rsid w:val="00765D69"/>
    <w:rsid w:val="0076665B"/>
    <w:rsid w:val="007674C2"/>
    <w:rsid w:val="00771AA2"/>
    <w:rsid w:val="00775FB0"/>
    <w:rsid w:val="007765C8"/>
    <w:rsid w:val="00787A6D"/>
    <w:rsid w:val="00791307"/>
    <w:rsid w:val="00791490"/>
    <w:rsid w:val="00793138"/>
    <w:rsid w:val="007B2158"/>
    <w:rsid w:val="007B3816"/>
    <w:rsid w:val="007B5E89"/>
    <w:rsid w:val="007C36A1"/>
    <w:rsid w:val="007D0304"/>
    <w:rsid w:val="007D4D02"/>
    <w:rsid w:val="007E360D"/>
    <w:rsid w:val="007E36C1"/>
    <w:rsid w:val="007E42DD"/>
    <w:rsid w:val="007E47C6"/>
    <w:rsid w:val="007E66C1"/>
    <w:rsid w:val="007E6851"/>
    <w:rsid w:val="007E7911"/>
    <w:rsid w:val="007E7DD7"/>
    <w:rsid w:val="007F2349"/>
    <w:rsid w:val="007F3709"/>
    <w:rsid w:val="007F6FF0"/>
    <w:rsid w:val="0080119F"/>
    <w:rsid w:val="00802D3D"/>
    <w:rsid w:val="00804433"/>
    <w:rsid w:val="00820A12"/>
    <w:rsid w:val="00821060"/>
    <w:rsid w:val="00822A83"/>
    <w:rsid w:val="00823C25"/>
    <w:rsid w:val="00826C34"/>
    <w:rsid w:val="00830138"/>
    <w:rsid w:val="00834C45"/>
    <w:rsid w:val="00841CE2"/>
    <w:rsid w:val="00845F99"/>
    <w:rsid w:val="00850D0A"/>
    <w:rsid w:val="00854F5A"/>
    <w:rsid w:val="008550D5"/>
    <w:rsid w:val="0085626E"/>
    <w:rsid w:val="008617AA"/>
    <w:rsid w:val="00865DDE"/>
    <w:rsid w:val="008660F4"/>
    <w:rsid w:val="008718EC"/>
    <w:rsid w:val="00871D8C"/>
    <w:rsid w:val="00872C75"/>
    <w:rsid w:val="0087492C"/>
    <w:rsid w:val="00874BEF"/>
    <w:rsid w:val="00876438"/>
    <w:rsid w:val="00881A40"/>
    <w:rsid w:val="0088222F"/>
    <w:rsid w:val="00885797"/>
    <w:rsid w:val="00885E72"/>
    <w:rsid w:val="008868E0"/>
    <w:rsid w:val="008874FB"/>
    <w:rsid w:val="00887A49"/>
    <w:rsid w:val="00887B9E"/>
    <w:rsid w:val="00892076"/>
    <w:rsid w:val="00895246"/>
    <w:rsid w:val="0089665D"/>
    <w:rsid w:val="008A63C9"/>
    <w:rsid w:val="008A6626"/>
    <w:rsid w:val="008A6AA3"/>
    <w:rsid w:val="008A7157"/>
    <w:rsid w:val="008B0774"/>
    <w:rsid w:val="008B2736"/>
    <w:rsid w:val="008B4716"/>
    <w:rsid w:val="008B5A04"/>
    <w:rsid w:val="008B740D"/>
    <w:rsid w:val="008C2B64"/>
    <w:rsid w:val="008C31FC"/>
    <w:rsid w:val="008C3EF1"/>
    <w:rsid w:val="008C4045"/>
    <w:rsid w:val="008C4381"/>
    <w:rsid w:val="008C6BF5"/>
    <w:rsid w:val="008D53FA"/>
    <w:rsid w:val="008D587E"/>
    <w:rsid w:val="008E1DAA"/>
    <w:rsid w:val="008E60A3"/>
    <w:rsid w:val="008F037A"/>
    <w:rsid w:val="008F1F87"/>
    <w:rsid w:val="008F4E25"/>
    <w:rsid w:val="008F7550"/>
    <w:rsid w:val="00901EC8"/>
    <w:rsid w:val="00902E08"/>
    <w:rsid w:val="00903BFF"/>
    <w:rsid w:val="00910056"/>
    <w:rsid w:val="00910118"/>
    <w:rsid w:val="009113EE"/>
    <w:rsid w:val="0091624A"/>
    <w:rsid w:val="009208A3"/>
    <w:rsid w:val="00920FBD"/>
    <w:rsid w:val="009218FF"/>
    <w:rsid w:val="00922E33"/>
    <w:rsid w:val="00923390"/>
    <w:rsid w:val="00927AED"/>
    <w:rsid w:val="00930D16"/>
    <w:rsid w:val="009343A3"/>
    <w:rsid w:val="00934E4E"/>
    <w:rsid w:val="0093506D"/>
    <w:rsid w:val="009354F1"/>
    <w:rsid w:val="00935C7B"/>
    <w:rsid w:val="0093713D"/>
    <w:rsid w:val="00950BB5"/>
    <w:rsid w:val="009512F3"/>
    <w:rsid w:val="00951A80"/>
    <w:rsid w:val="009521AD"/>
    <w:rsid w:val="009555AA"/>
    <w:rsid w:val="00955861"/>
    <w:rsid w:val="009607F3"/>
    <w:rsid w:val="00960FF2"/>
    <w:rsid w:val="00962BAF"/>
    <w:rsid w:val="009631DD"/>
    <w:rsid w:val="009669B8"/>
    <w:rsid w:val="00966CD4"/>
    <w:rsid w:val="00967CB3"/>
    <w:rsid w:val="00971191"/>
    <w:rsid w:val="0097260B"/>
    <w:rsid w:val="00974EE0"/>
    <w:rsid w:val="00982475"/>
    <w:rsid w:val="00985430"/>
    <w:rsid w:val="009907AC"/>
    <w:rsid w:val="00991A32"/>
    <w:rsid w:val="00991FB5"/>
    <w:rsid w:val="0099341C"/>
    <w:rsid w:val="009A0E38"/>
    <w:rsid w:val="009A1CE9"/>
    <w:rsid w:val="009A498B"/>
    <w:rsid w:val="009B071C"/>
    <w:rsid w:val="009B446C"/>
    <w:rsid w:val="009B63AA"/>
    <w:rsid w:val="009C166C"/>
    <w:rsid w:val="009C3D6F"/>
    <w:rsid w:val="009C3FF2"/>
    <w:rsid w:val="009C6F6E"/>
    <w:rsid w:val="009D59D4"/>
    <w:rsid w:val="009D5B94"/>
    <w:rsid w:val="009E04F0"/>
    <w:rsid w:val="009E3F39"/>
    <w:rsid w:val="009E5373"/>
    <w:rsid w:val="009E5674"/>
    <w:rsid w:val="009E684D"/>
    <w:rsid w:val="009E6C01"/>
    <w:rsid w:val="009F0D00"/>
    <w:rsid w:val="009F40AC"/>
    <w:rsid w:val="009F4A27"/>
    <w:rsid w:val="00A002C6"/>
    <w:rsid w:val="00A00E5C"/>
    <w:rsid w:val="00A0331B"/>
    <w:rsid w:val="00A0528A"/>
    <w:rsid w:val="00A063DC"/>
    <w:rsid w:val="00A077DA"/>
    <w:rsid w:val="00A13BCD"/>
    <w:rsid w:val="00A165F9"/>
    <w:rsid w:val="00A169E4"/>
    <w:rsid w:val="00A21CEC"/>
    <w:rsid w:val="00A3277B"/>
    <w:rsid w:val="00A4440C"/>
    <w:rsid w:val="00A44C7E"/>
    <w:rsid w:val="00A46F5E"/>
    <w:rsid w:val="00A55179"/>
    <w:rsid w:val="00A56CEE"/>
    <w:rsid w:val="00A64424"/>
    <w:rsid w:val="00A65B6E"/>
    <w:rsid w:val="00A67380"/>
    <w:rsid w:val="00A73F1F"/>
    <w:rsid w:val="00A751C7"/>
    <w:rsid w:val="00A75AE7"/>
    <w:rsid w:val="00A813A5"/>
    <w:rsid w:val="00A81CAF"/>
    <w:rsid w:val="00A941E9"/>
    <w:rsid w:val="00A953E3"/>
    <w:rsid w:val="00AA5164"/>
    <w:rsid w:val="00AA69B9"/>
    <w:rsid w:val="00AA743A"/>
    <w:rsid w:val="00AB0CCD"/>
    <w:rsid w:val="00AB1772"/>
    <w:rsid w:val="00AB362C"/>
    <w:rsid w:val="00AC2099"/>
    <w:rsid w:val="00AC7F16"/>
    <w:rsid w:val="00AD7E70"/>
    <w:rsid w:val="00AE1EA7"/>
    <w:rsid w:val="00AE35D3"/>
    <w:rsid w:val="00AE4A32"/>
    <w:rsid w:val="00AE7E7B"/>
    <w:rsid w:val="00AF0EE2"/>
    <w:rsid w:val="00AF4BE3"/>
    <w:rsid w:val="00AF65F3"/>
    <w:rsid w:val="00B00FE3"/>
    <w:rsid w:val="00B135E8"/>
    <w:rsid w:val="00B14EC1"/>
    <w:rsid w:val="00B15DDB"/>
    <w:rsid w:val="00B17DF1"/>
    <w:rsid w:val="00B27AC5"/>
    <w:rsid w:val="00B27F28"/>
    <w:rsid w:val="00B3589A"/>
    <w:rsid w:val="00B36F04"/>
    <w:rsid w:val="00B40937"/>
    <w:rsid w:val="00B40C36"/>
    <w:rsid w:val="00B418A8"/>
    <w:rsid w:val="00B43CBA"/>
    <w:rsid w:val="00B445DD"/>
    <w:rsid w:val="00B44C7F"/>
    <w:rsid w:val="00B4558F"/>
    <w:rsid w:val="00B61106"/>
    <w:rsid w:val="00B64D82"/>
    <w:rsid w:val="00B668E1"/>
    <w:rsid w:val="00B71944"/>
    <w:rsid w:val="00B7498E"/>
    <w:rsid w:val="00B76A9E"/>
    <w:rsid w:val="00B801BA"/>
    <w:rsid w:val="00B83896"/>
    <w:rsid w:val="00B83F9C"/>
    <w:rsid w:val="00B92289"/>
    <w:rsid w:val="00B92471"/>
    <w:rsid w:val="00B92CE1"/>
    <w:rsid w:val="00BA2F48"/>
    <w:rsid w:val="00BA4447"/>
    <w:rsid w:val="00BA4560"/>
    <w:rsid w:val="00BB314B"/>
    <w:rsid w:val="00BB7E24"/>
    <w:rsid w:val="00BC0A4A"/>
    <w:rsid w:val="00BC1A74"/>
    <w:rsid w:val="00BC669B"/>
    <w:rsid w:val="00BC6FA6"/>
    <w:rsid w:val="00BD5948"/>
    <w:rsid w:val="00BD6662"/>
    <w:rsid w:val="00BE0D1E"/>
    <w:rsid w:val="00BE48B8"/>
    <w:rsid w:val="00BE785D"/>
    <w:rsid w:val="00BF476F"/>
    <w:rsid w:val="00BF62DC"/>
    <w:rsid w:val="00C00439"/>
    <w:rsid w:val="00C00EC3"/>
    <w:rsid w:val="00C04A47"/>
    <w:rsid w:val="00C0679B"/>
    <w:rsid w:val="00C06F4D"/>
    <w:rsid w:val="00C119B3"/>
    <w:rsid w:val="00C11B23"/>
    <w:rsid w:val="00C155A2"/>
    <w:rsid w:val="00C165EF"/>
    <w:rsid w:val="00C17244"/>
    <w:rsid w:val="00C1738B"/>
    <w:rsid w:val="00C17D63"/>
    <w:rsid w:val="00C17DC7"/>
    <w:rsid w:val="00C20B30"/>
    <w:rsid w:val="00C217F9"/>
    <w:rsid w:val="00C27FD9"/>
    <w:rsid w:val="00C31354"/>
    <w:rsid w:val="00C3231A"/>
    <w:rsid w:val="00C32AE9"/>
    <w:rsid w:val="00C34071"/>
    <w:rsid w:val="00C37B81"/>
    <w:rsid w:val="00C410F6"/>
    <w:rsid w:val="00C41835"/>
    <w:rsid w:val="00C4251D"/>
    <w:rsid w:val="00C44257"/>
    <w:rsid w:val="00C44E3F"/>
    <w:rsid w:val="00C51C73"/>
    <w:rsid w:val="00C56DBC"/>
    <w:rsid w:val="00C57B84"/>
    <w:rsid w:val="00C6042C"/>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6613"/>
    <w:rsid w:val="00CA2D21"/>
    <w:rsid w:val="00CA35E1"/>
    <w:rsid w:val="00CA3B41"/>
    <w:rsid w:val="00CA5AFD"/>
    <w:rsid w:val="00CB0F16"/>
    <w:rsid w:val="00CB3F54"/>
    <w:rsid w:val="00CB6117"/>
    <w:rsid w:val="00CC0045"/>
    <w:rsid w:val="00CC4C1D"/>
    <w:rsid w:val="00CC4F02"/>
    <w:rsid w:val="00CD0877"/>
    <w:rsid w:val="00CD2A91"/>
    <w:rsid w:val="00CE091E"/>
    <w:rsid w:val="00CE2EFB"/>
    <w:rsid w:val="00CE5472"/>
    <w:rsid w:val="00CF31E7"/>
    <w:rsid w:val="00CF38A3"/>
    <w:rsid w:val="00CF60EB"/>
    <w:rsid w:val="00CF70F2"/>
    <w:rsid w:val="00CF72B0"/>
    <w:rsid w:val="00D00423"/>
    <w:rsid w:val="00D02369"/>
    <w:rsid w:val="00D05C7D"/>
    <w:rsid w:val="00D05DC1"/>
    <w:rsid w:val="00D10690"/>
    <w:rsid w:val="00D134D1"/>
    <w:rsid w:val="00D13640"/>
    <w:rsid w:val="00D22428"/>
    <w:rsid w:val="00D25809"/>
    <w:rsid w:val="00D25B5F"/>
    <w:rsid w:val="00D3787C"/>
    <w:rsid w:val="00D37AA3"/>
    <w:rsid w:val="00D37FC3"/>
    <w:rsid w:val="00D405FE"/>
    <w:rsid w:val="00D4700A"/>
    <w:rsid w:val="00D52F21"/>
    <w:rsid w:val="00D6138E"/>
    <w:rsid w:val="00D643AF"/>
    <w:rsid w:val="00D6518A"/>
    <w:rsid w:val="00D66B19"/>
    <w:rsid w:val="00D74FDD"/>
    <w:rsid w:val="00D773DA"/>
    <w:rsid w:val="00D92996"/>
    <w:rsid w:val="00D92AC3"/>
    <w:rsid w:val="00D93A0A"/>
    <w:rsid w:val="00D97484"/>
    <w:rsid w:val="00D974E8"/>
    <w:rsid w:val="00DA2234"/>
    <w:rsid w:val="00DA5917"/>
    <w:rsid w:val="00DC0AED"/>
    <w:rsid w:val="00DC323C"/>
    <w:rsid w:val="00DC64AD"/>
    <w:rsid w:val="00DC7EB3"/>
    <w:rsid w:val="00DD4B9B"/>
    <w:rsid w:val="00DD4D33"/>
    <w:rsid w:val="00DE3561"/>
    <w:rsid w:val="00DE7C1A"/>
    <w:rsid w:val="00DF0D78"/>
    <w:rsid w:val="00DF1F1B"/>
    <w:rsid w:val="00DF35B0"/>
    <w:rsid w:val="00DF7BFB"/>
    <w:rsid w:val="00E026AE"/>
    <w:rsid w:val="00E25174"/>
    <w:rsid w:val="00E25929"/>
    <w:rsid w:val="00E272CF"/>
    <w:rsid w:val="00E3365E"/>
    <w:rsid w:val="00E34B3D"/>
    <w:rsid w:val="00E35921"/>
    <w:rsid w:val="00E454BC"/>
    <w:rsid w:val="00E52CD6"/>
    <w:rsid w:val="00E54219"/>
    <w:rsid w:val="00E54B2F"/>
    <w:rsid w:val="00E55CDD"/>
    <w:rsid w:val="00E56C9B"/>
    <w:rsid w:val="00E61541"/>
    <w:rsid w:val="00E616AA"/>
    <w:rsid w:val="00E636F4"/>
    <w:rsid w:val="00E74A00"/>
    <w:rsid w:val="00E75569"/>
    <w:rsid w:val="00E77D9E"/>
    <w:rsid w:val="00E80DF0"/>
    <w:rsid w:val="00E81C27"/>
    <w:rsid w:val="00E8591F"/>
    <w:rsid w:val="00E975DF"/>
    <w:rsid w:val="00EA0975"/>
    <w:rsid w:val="00EA0FDC"/>
    <w:rsid w:val="00EA1F77"/>
    <w:rsid w:val="00EA4A66"/>
    <w:rsid w:val="00EB0F04"/>
    <w:rsid w:val="00EB1CCD"/>
    <w:rsid w:val="00EB2C30"/>
    <w:rsid w:val="00EB461F"/>
    <w:rsid w:val="00EB5A64"/>
    <w:rsid w:val="00EC2061"/>
    <w:rsid w:val="00EC2411"/>
    <w:rsid w:val="00EC64F4"/>
    <w:rsid w:val="00EC66EC"/>
    <w:rsid w:val="00EC795B"/>
    <w:rsid w:val="00EC7F64"/>
    <w:rsid w:val="00ED4747"/>
    <w:rsid w:val="00EE07DB"/>
    <w:rsid w:val="00EE0821"/>
    <w:rsid w:val="00EE13F1"/>
    <w:rsid w:val="00EE3794"/>
    <w:rsid w:val="00EF4C6C"/>
    <w:rsid w:val="00F01C52"/>
    <w:rsid w:val="00F027CF"/>
    <w:rsid w:val="00F06216"/>
    <w:rsid w:val="00F12222"/>
    <w:rsid w:val="00F13AA0"/>
    <w:rsid w:val="00F217E9"/>
    <w:rsid w:val="00F21BE9"/>
    <w:rsid w:val="00F22171"/>
    <w:rsid w:val="00F26174"/>
    <w:rsid w:val="00F30BFF"/>
    <w:rsid w:val="00F32A24"/>
    <w:rsid w:val="00F3706D"/>
    <w:rsid w:val="00F37424"/>
    <w:rsid w:val="00F37989"/>
    <w:rsid w:val="00F40F61"/>
    <w:rsid w:val="00F43E6E"/>
    <w:rsid w:val="00F45EA0"/>
    <w:rsid w:val="00F4729A"/>
    <w:rsid w:val="00F5055E"/>
    <w:rsid w:val="00F5457C"/>
    <w:rsid w:val="00F55659"/>
    <w:rsid w:val="00F577F0"/>
    <w:rsid w:val="00F6106C"/>
    <w:rsid w:val="00F6402A"/>
    <w:rsid w:val="00F67DEE"/>
    <w:rsid w:val="00F712E6"/>
    <w:rsid w:val="00F725C6"/>
    <w:rsid w:val="00F74831"/>
    <w:rsid w:val="00F80408"/>
    <w:rsid w:val="00F81D6E"/>
    <w:rsid w:val="00F85D9E"/>
    <w:rsid w:val="00F86B9F"/>
    <w:rsid w:val="00F9096B"/>
    <w:rsid w:val="00F90A66"/>
    <w:rsid w:val="00F91175"/>
    <w:rsid w:val="00F920D1"/>
    <w:rsid w:val="00F929D4"/>
    <w:rsid w:val="00F93ACB"/>
    <w:rsid w:val="00F93E6C"/>
    <w:rsid w:val="00F94A97"/>
    <w:rsid w:val="00F97977"/>
    <w:rsid w:val="00FA0514"/>
    <w:rsid w:val="00FA0CAC"/>
    <w:rsid w:val="00FA1AD2"/>
    <w:rsid w:val="00FA4997"/>
    <w:rsid w:val="00FA541F"/>
    <w:rsid w:val="00FA7E75"/>
    <w:rsid w:val="00FB009C"/>
    <w:rsid w:val="00FB1B05"/>
    <w:rsid w:val="00FC0CB4"/>
    <w:rsid w:val="00FC1F34"/>
    <w:rsid w:val="00FC1FA7"/>
    <w:rsid w:val="00FC55F3"/>
    <w:rsid w:val="00FC61CA"/>
    <w:rsid w:val="00FD24B3"/>
    <w:rsid w:val="00FD7EEF"/>
    <w:rsid w:val="00FE114B"/>
    <w:rsid w:val="00FE17BD"/>
    <w:rsid w:val="00FE1879"/>
    <w:rsid w:val="00FE2923"/>
    <w:rsid w:val="00FE2E61"/>
    <w:rsid w:val="00FE7282"/>
    <w:rsid w:val="00FF25E6"/>
    <w:rsid w:val="00FF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74452DEB-FD6E-421A-8F04-948B5739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E3"/>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99"/>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99"/>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TOC1">
    <w:name w:val="toc 1"/>
    <w:basedOn w:val="Normal"/>
    <w:next w:val="Normal"/>
    <w:autoRedefine/>
    <w:uiPriority w:val="39"/>
    <w:rsid w:val="001D5C21"/>
    <w:pPr>
      <w:tabs>
        <w:tab w:val="right" w:leader="dot" w:pos="8630"/>
      </w:tabs>
      <w:spacing w:line="360" w:lineRule="auto"/>
    </w:pPr>
  </w:style>
  <w:style w:type="character" w:styleId="FollowedHyperlink">
    <w:name w:val="FollowedHyperlink"/>
    <w:basedOn w:val="DefaultParagraphFont"/>
    <w:uiPriority w:val="99"/>
    <w:semiHidden/>
    <w:unhideWhenUsed/>
    <w:rsid w:val="00101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filer6/OEUS_SMS/APPS/JOTLS/QCEW" TargetMode="External"/><Relationship Id="rId21" Type="http://schemas.openxmlformats.org/officeDocument/2006/relationships/hyperlink" Target="http://www.bls.gov/OSMR/osmr_catalog.htm" TargetMode="External"/><Relationship Id="rId42" Type="http://schemas.openxmlformats.org/officeDocument/2006/relationships/hyperlink" Target="file://DOESSRV1/SMD-New" TargetMode="External"/><Relationship Id="rId47" Type="http://schemas.openxmlformats.org/officeDocument/2006/relationships/hyperlink" Target="file://DASLTSRV1/SMS_TABS" TargetMode="External"/><Relationship Id="rId63" Type="http://schemas.openxmlformats.org/officeDocument/2006/relationships/hyperlink" Target="file://DOESSRV1/SMD-New" TargetMode="External"/><Relationship Id="rId68" Type="http://schemas.openxmlformats.org/officeDocument/2006/relationships/hyperlink" Target="file://DASLTSRV!/SMS_TABS" TargetMode="External"/><Relationship Id="rId16" Type="http://schemas.openxmlformats.org/officeDocument/2006/relationships/hyperlink" Target="file://DOESSRV1/SMD" TargetMode="External"/><Relationship Id="rId11" Type="http://schemas.openxmlformats.org/officeDocument/2006/relationships/hyperlink" Target="file://DOESSRV1/SMD" TargetMode="External"/><Relationship Id="rId24" Type="http://schemas.openxmlformats.org/officeDocument/2006/relationships/hyperlink" Target="file://DOESSRV1/SMD-New" TargetMode="External"/><Relationship Id="rId32" Type="http://schemas.openxmlformats.org/officeDocument/2006/relationships/hyperlink" Target="file://filer6/OEUS_SMS/APPS/JOTLS" TargetMode="External"/><Relationship Id="rId37" Type="http://schemas.openxmlformats.org/officeDocument/2006/relationships/hyperlink" Target="file://filer6/OEUS_SMS/LAUS" TargetMode="External"/><Relationship Id="rId40" Type="http://schemas.openxmlformats.org/officeDocument/2006/relationships/hyperlink" Target="file://filer6/OEUS_SMS/LAUS" TargetMode="External"/><Relationship Id="rId45" Type="http://schemas.openxmlformats.org/officeDocument/2006/relationships/hyperlink" Target="file://DOESSRV1/SMD-New" TargetMode="External"/><Relationship Id="rId53" Type="http://schemas.openxmlformats.org/officeDocument/2006/relationships/hyperlink" Target="http://ecfr.gpoaccess.gov/cgi/t/text/text-idx?c=ecfr&amp;sid=36bfcb40b927ef97b0da8e7af9fb3544&amp;rgn=div5&amp;view=text&amp;node=36:3.0.10.2.24&amp;idno=36" TargetMode="External"/><Relationship Id="rId58" Type="http://schemas.openxmlformats.org/officeDocument/2006/relationships/hyperlink" Target="file://DOESSRV1/SMD" TargetMode="External"/><Relationship Id="rId66" Type="http://schemas.openxmlformats.org/officeDocument/2006/relationships/hyperlink" Target="file://DOESSRV1/SMD" TargetMode="External"/><Relationship Id="rId74" Type="http://schemas.openxmlformats.org/officeDocument/2006/relationships/footer" Target="footer1.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file://filer6/OEUS_SMS/LAUS" TargetMode="External"/><Relationship Id="rId19" Type="http://schemas.openxmlformats.org/officeDocument/2006/relationships/hyperlink" Target="file://filer6/OEUS_SMS/APPS/JOTLS" TargetMode="External"/><Relationship Id="rId14" Type="http://schemas.openxmlformats.org/officeDocument/2006/relationships/hyperlink" Target="file://filer6/OEUS_SMS/APPS/JOTLS/QCEW" TargetMode="External"/><Relationship Id="rId22" Type="http://schemas.openxmlformats.org/officeDocument/2006/relationships/hyperlink" Target="file://filer6/OEUS_SMS/LAUS" TargetMode="External"/><Relationship Id="rId27" Type="http://schemas.openxmlformats.org/officeDocument/2006/relationships/hyperlink" Target="file://filer6/OEUS_SMS/LAUS" TargetMode="External"/><Relationship Id="rId30" Type="http://schemas.openxmlformats.org/officeDocument/2006/relationships/hyperlink" Target="file://DOESSRV1/SMD-New" TargetMode="External"/><Relationship Id="rId35" Type="http://schemas.openxmlformats.org/officeDocument/2006/relationships/hyperlink" Target="file://DOESSRV1/SMD-New" TargetMode="External"/><Relationship Id="rId43" Type="http://schemas.openxmlformats.org/officeDocument/2006/relationships/hyperlink" Target="file://filer6/OEUS_SMS/LAUS" TargetMode="External"/><Relationship Id="rId48" Type="http://schemas.openxmlformats.org/officeDocument/2006/relationships/hyperlink" Target="file://filer6/OEUS_SMS/LAUS" TargetMode="External"/><Relationship Id="rId56" Type="http://schemas.openxmlformats.org/officeDocument/2006/relationships/hyperlink" Target="file://DASLTSRV!/SMS_TABS" TargetMode="External"/><Relationship Id="rId64" Type="http://schemas.openxmlformats.org/officeDocument/2006/relationships/hyperlink" Target="file://DASLTSRV!/SMS_TABS" TargetMode="External"/><Relationship Id="rId69" Type="http://schemas.openxmlformats.org/officeDocument/2006/relationships/hyperlink" Target="file://filer6/OEUS_SMS/LAUS" TargetMode="External"/><Relationship Id="rId77" Type="http://schemas.openxmlformats.org/officeDocument/2006/relationships/customXml" Target="../customXml/item2.xml"/><Relationship Id="rId8" Type="http://schemas.openxmlformats.org/officeDocument/2006/relationships/hyperlink" Target="file://DOESSRV1/SMD" TargetMode="External"/><Relationship Id="rId51" Type="http://schemas.openxmlformats.org/officeDocument/2006/relationships/hyperlink" Target="file://DASLTSRV!/SMS_TABS" TargetMode="External"/><Relationship Id="rId72" Type="http://schemas.openxmlformats.org/officeDocument/2006/relationships/hyperlink" Target="file://filer6/OEUS_SMS/APPS/JOTLS/OMB_doc" TargetMode="External"/><Relationship Id="rId3" Type="http://schemas.openxmlformats.org/officeDocument/2006/relationships/styles" Target="styles.xml"/><Relationship Id="rId12" Type="http://schemas.openxmlformats.org/officeDocument/2006/relationships/hyperlink" Target="file://DOESSRV1/SMD-New" TargetMode="External"/><Relationship Id="rId17" Type="http://schemas.openxmlformats.org/officeDocument/2006/relationships/hyperlink" Target="file://DOESSRV1/SMD-New" TargetMode="External"/><Relationship Id="rId25" Type="http://schemas.openxmlformats.org/officeDocument/2006/relationships/hyperlink" Target="file://filer6/OEUS_SMS/APPS/JOTLS" TargetMode="External"/><Relationship Id="rId33" Type="http://schemas.openxmlformats.org/officeDocument/2006/relationships/hyperlink" Target="file://filer6/OEUS_SMS/LAUS" TargetMode="External"/><Relationship Id="rId38" Type="http://schemas.openxmlformats.org/officeDocument/2006/relationships/hyperlink" Target="file://DOESSRV1/SMD" TargetMode="External"/><Relationship Id="rId46" Type="http://schemas.openxmlformats.org/officeDocument/2006/relationships/hyperlink" Target="file://filer6/OEUS_SMS/CPS" TargetMode="External"/><Relationship Id="rId59" Type="http://schemas.openxmlformats.org/officeDocument/2006/relationships/hyperlink" Target="file://DOESSRV1/SMD-New" TargetMode="External"/><Relationship Id="rId67" Type="http://schemas.openxmlformats.org/officeDocument/2006/relationships/hyperlink" Target="file://DOESSRV1/SMD-New" TargetMode="External"/><Relationship Id="rId20" Type="http://schemas.openxmlformats.org/officeDocument/2006/relationships/hyperlink" Target="file://filer6/OEUS_SMS/APPS/JOTLS/QCEW" TargetMode="External"/><Relationship Id="rId41" Type="http://schemas.openxmlformats.org/officeDocument/2006/relationships/hyperlink" Target="file://DOESSRV1/SMD" TargetMode="External"/><Relationship Id="rId54" Type="http://schemas.openxmlformats.org/officeDocument/2006/relationships/hyperlink" Target="file://DOESSRV1/SMD" TargetMode="External"/><Relationship Id="rId62" Type="http://schemas.openxmlformats.org/officeDocument/2006/relationships/hyperlink" Target="file://DOESSRV1/SMD" TargetMode="External"/><Relationship Id="rId70" Type="http://schemas.openxmlformats.org/officeDocument/2006/relationships/hyperlink" Target="http://www.archives.gov/records-mgmt/grs/grs-trs24.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cfr.gpoaccess.gov/cgi/t/text/text-idx?c=ecfr&amp;sid=36bfcb40b927ef97b0da8e7af9fb3544&amp;rgn=div5&amp;view=text&amp;node=36:3.0.10.2.24&amp;idno=36" TargetMode="External"/><Relationship Id="rId23" Type="http://schemas.openxmlformats.org/officeDocument/2006/relationships/hyperlink" Target="file://DOESSRV1/SMD" TargetMode="External"/><Relationship Id="rId28" Type="http://schemas.openxmlformats.org/officeDocument/2006/relationships/hyperlink" Target="http://ecfr.gpoaccess.gov/cgi/t/text/text-idx?c=ecfr&amp;sid=36bfcb40b927ef97b0da8e7af9fb3544&amp;rgn=div5&amp;view=text&amp;node=36:3.0.10.2.24&amp;idno=36" TargetMode="External"/><Relationship Id="rId36" Type="http://schemas.openxmlformats.org/officeDocument/2006/relationships/hyperlink" Target="file://filer6/OEUS_SMS/APPS/JOTLS" TargetMode="External"/><Relationship Id="rId49" Type="http://schemas.openxmlformats.org/officeDocument/2006/relationships/hyperlink" Target="file://DOESSRV1/SMD" TargetMode="External"/><Relationship Id="rId57" Type="http://schemas.openxmlformats.org/officeDocument/2006/relationships/hyperlink" Target="file://filer6/OEUS_SMS/LAUS" TargetMode="External"/><Relationship Id="rId10" Type="http://schemas.openxmlformats.org/officeDocument/2006/relationships/hyperlink" Target="file://DASLTSRV1/SMS" TargetMode="External"/><Relationship Id="rId31" Type="http://schemas.openxmlformats.org/officeDocument/2006/relationships/hyperlink" Target="https://www.census.gov/programs-surveys/cps/technical-documentation/methodology.html" TargetMode="External"/><Relationship Id="rId44" Type="http://schemas.openxmlformats.org/officeDocument/2006/relationships/hyperlink" Target="file://DOESSRV1/SMD" TargetMode="External"/><Relationship Id="rId52" Type="http://schemas.openxmlformats.org/officeDocument/2006/relationships/hyperlink" Target="file://filer6/OEUS_SMS/LAUS" TargetMode="External"/><Relationship Id="rId60" Type="http://schemas.openxmlformats.org/officeDocument/2006/relationships/hyperlink" Target="file://DASLTSRV!/SMS_TABS" TargetMode="External"/><Relationship Id="rId65" Type="http://schemas.openxmlformats.org/officeDocument/2006/relationships/hyperlink" Target="file://filer6/OEUS_SMS/LAUS" TargetMode="External"/><Relationship Id="rId73" Type="http://schemas.openxmlformats.org/officeDocument/2006/relationships/header" Target="header1.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file://filer6/OEUS_SMS" TargetMode="External"/><Relationship Id="rId13" Type="http://schemas.openxmlformats.org/officeDocument/2006/relationships/hyperlink" Target="file://filer6/OEUS_SMS/APPS/JOTLS" TargetMode="External"/><Relationship Id="rId18" Type="http://schemas.openxmlformats.org/officeDocument/2006/relationships/hyperlink" Target="http://www.bls.gov/OSMR/osmr_catalog.htm" TargetMode="External"/><Relationship Id="rId39" Type="http://schemas.openxmlformats.org/officeDocument/2006/relationships/hyperlink" Target="file://DOESSRV1/SMD-New" TargetMode="External"/><Relationship Id="rId34" Type="http://schemas.openxmlformats.org/officeDocument/2006/relationships/hyperlink" Target="file://DOESSRV1/SMD" TargetMode="External"/><Relationship Id="rId50" Type="http://schemas.openxmlformats.org/officeDocument/2006/relationships/hyperlink" Target="file://DOESSRV1/SMD-New" TargetMode="External"/><Relationship Id="rId55" Type="http://schemas.openxmlformats.org/officeDocument/2006/relationships/hyperlink" Target="file://DOESSRV1/SMD-New"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Personalfolders2/ADMINKH" TargetMode="External"/><Relationship Id="rId2" Type="http://schemas.openxmlformats.org/officeDocument/2006/relationships/numbering" Target="numbering.xml"/><Relationship Id="rId29" Type="http://schemas.openxmlformats.org/officeDocument/2006/relationships/hyperlink" Target="file://DOESSRV1/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CE9D4F23-A274-4683-ACD8-67FBC7F773BD}">
  <ds:schemaRefs>
    <ds:schemaRef ds:uri="http://schemas.openxmlformats.org/officeDocument/2006/bibliography"/>
  </ds:schemaRefs>
</ds:datastoreItem>
</file>

<file path=customXml/itemProps2.xml><?xml version="1.0" encoding="utf-8"?>
<ds:datastoreItem xmlns:ds="http://schemas.openxmlformats.org/officeDocument/2006/customXml" ds:itemID="{4D214198-BB84-48E3-AA3F-14E62603205C}"/>
</file>

<file path=customXml/itemProps3.xml><?xml version="1.0" encoding="utf-8"?>
<ds:datastoreItem xmlns:ds="http://schemas.openxmlformats.org/officeDocument/2006/customXml" ds:itemID="{80345C9F-57BB-47BB-B402-9301D5298EED}"/>
</file>

<file path=customXml/itemProps4.xml><?xml version="1.0" encoding="utf-8"?>
<ds:datastoreItem xmlns:ds="http://schemas.openxmlformats.org/officeDocument/2006/customXml" ds:itemID="{99FFBA2E-CC9B-46AC-9A51-E0BF6B2B93F3}"/>
</file>

<file path=docProps/app.xml><?xml version="1.0" encoding="utf-8"?>
<Properties xmlns="http://schemas.openxmlformats.org/officeDocument/2006/extended-properties" xmlns:vt="http://schemas.openxmlformats.org/officeDocument/2006/docPropsVTypes">
  <Template>Normal.dotm</Template>
  <TotalTime>7</TotalTime>
  <Pages>12</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mcduffie_p</dc:creator>
  <cp:keywords/>
  <dc:description/>
  <cp:lastModifiedBy>Fernandez, Mary Anne - BLS CTR</cp:lastModifiedBy>
  <cp:revision>5</cp:revision>
  <cp:lastPrinted>2014-03-13T14:27:00Z</cp:lastPrinted>
  <dcterms:created xsi:type="dcterms:W3CDTF">2017-08-07T15:30:00Z</dcterms:created>
  <dcterms:modified xsi:type="dcterms:W3CDTF">2017-08-07T15:37:00Z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