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612E20" w:rsidP="00612E20">
      <w:pPr>
        <w:pStyle w:val="NoSpacing"/>
        <w:jc w:val="center"/>
        <w:rPr>
          <w:b/>
          <w:sz w:val="28"/>
          <w:szCs w:val="28"/>
        </w:rPr>
      </w:pPr>
      <w:bookmarkStart w:id="0" w:name="_GoBack"/>
      <w:bookmarkEnd w:id="0"/>
      <w:r w:rsidRPr="00612E20">
        <w:rPr>
          <w:b/>
          <w:sz w:val="28"/>
          <w:szCs w:val="28"/>
        </w:rPr>
        <w:t>REGION</w:t>
      </w:r>
      <w:r w:rsidR="005F6F9F">
        <w:rPr>
          <w:b/>
          <w:sz w:val="28"/>
          <w:szCs w:val="28"/>
        </w:rPr>
        <w:t xml:space="preserve"> 2</w:t>
      </w:r>
      <w:r w:rsidRPr="00612E20">
        <w:rPr>
          <w:b/>
          <w:sz w:val="28"/>
          <w:szCs w:val="28"/>
        </w:rPr>
        <w:t>/</w:t>
      </w:r>
      <w:r w:rsidR="005F6F9F">
        <w:rPr>
          <w:b/>
          <w:sz w:val="28"/>
          <w:szCs w:val="28"/>
        </w:rPr>
        <w:t>USDOL- OSHA</w:t>
      </w:r>
      <w:r w:rsidRPr="00612E20">
        <w:rPr>
          <w:b/>
          <w:sz w:val="28"/>
          <w:szCs w:val="28"/>
        </w:rPr>
        <w:t>/</w:t>
      </w:r>
      <w:r w:rsidR="005F6F9F">
        <w:rPr>
          <w:b/>
          <w:sz w:val="28"/>
          <w:szCs w:val="28"/>
        </w:rPr>
        <w:t>TARRYTOWN</w:t>
      </w:r>
    </w:p>
    <w:p w:rsidR="00612E20" w:rsidRPr="00612E20" w:rsidRDefault="00612E20" w:rsidP="00612E20">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13289" w:type="dxa"/>
        <w:tblInd w:w="-95" w:type="dxa"/>
        <w:tblLook w:val="04A0" w:firstRow="1" w:lastRow="0" w:firstColumn="1" w:lastColumn="0" w:noHBand="0" w:noVBand="1"/>
      </w:tblPr>
      <w:tblGrid>
        <w:gridCol w:w="4826"/>
        <w:gridCol w:w="4138"/>
        <w:gridCol w:w="4317"/>
        <w:gridCol w:w="8"/>
      </w:tblGrid>
      <w:tr w:rsidR="00612E20" w:rsidTr="00D100C1">
        <w:trPr>
          <w:gridAfter w:val="1"/>
          <w:wAfter w:w="8" w:type="dxa"/>
        </w:trPr>
        <w:tc>
          <w:tcPr>
            <w:tcW w:w="482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138"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D100C1">
        <w:tc>
          <w:tcPr>
            <w:tcW w:w="13289" w:type="dxa"/>
            <w:gridSpan w:val="4"/>
          </w:tcPr>
          <w:p w:rsidR="00612E20" w:rsidRPr="004F0AF8" w:rsidRDefault="001C1CA1" w:rsidP="00AD2D2A">
            <w:pPr>
              <w:jc w:val="center"/>
              <w:rPr>
                <w:b/>
                <w:sz w:val="24"/>
                <w:szCs w:val="24"/>
              </w:rPr>
            </w:pPr>
            <w:r>
              <w:rPr>
                <w:b/>
                <w:sz w:val="24"/>
                <w:szCs w:val="24"/>
              </w:rPr>
              <w:t xml:space="preserve"> </w:t>
            </w:r>
            <w:r w:rsidR="004F0AF8">
              <w:rPr>
                <w:b/>
                <w:sz w:val="24"/>
                <w:szCs w:val="24"/>
              </w:rPr>
              <w:t>ADMINISTRATIVE FILES</w:t>
            </w:r>
          </w:p>
        </w:tc>
      </w:tr>
      <w:tr w:rsidR="004F0AF8" w:rsidTr="00D100C1">
        <w:tc>
          <w:tcPr>
            <w:tcW w:w="13289" w:type="dxa"/>
            <w:gridSpan w:val="4"/>
          </w:tcPr>
          <w:p w:rsidR="004F0AF8" w:rsidRPr="008A7293" w:rsidRDefault="00AD2D2A" w:rsidP="00612E20">
            <w:pPr>
              <w:rPr>
                <w:rFonts w:ascii="Verdana" w:eastAsia="Times New Roman" w:hAnsi="Verdana" w:cs="Times New Roman"/>
                <w:b/>
                <w:i/>
                <w:sz w:val="16"/>
                <w:szCs w:val="16"/>
              </w:rPr>
            </w:pPr>
            <w:r w:rsidRPr="00AD2D2A">
              <w:rPr>
                <w:rFonts w:eastAsia="Times New Roman" w:cs="Times New Roman"/>
                <w:b/>
                <w:i/>
                <w:color w:val="FF0000"/>
              </w:rPr>
              <w:t xml:space="preserve">File type </w:t>
            </w:r>
            <w:r w:rsidR="00FC7B56">
              <w:rPr>
                <w:rFonts w:eastAsia="Times New Roman" w:cs="Times New Roman"/>
                <w:b/>
                <w:i/>
              </w:rPr>
              <w:t>–</w:t>
            </w:r>
            <w:r>
              <w:rPr>
                <w:rFonts w:eastAsia="Times New Roman" w:cs="Times New Roman"/>
                <w:b/>
                <w:i/>
              </w:rPr>
              <w:t xml:space="preserve"> </w:t>
            </w:r>
            <w:r w:rsidR="00FC7B56">
              <w:rPr>
                <w:rFonts w:eastAsia="Times New Roman" w:cs="Times New Roman"/>
                <w:b/>
                <w:i/>
              </w:rPr>
              <w:t>Procurement Goods and Services-VISA</w:t>
            </w:r>
          </w:p>
        </w:tc>
      </w:tr>
      <w:tr w:rsidR="00612E20" w:rsidTr="00D100C1">
        <w:trPr>
          <w:gridAfter w:val="1"/>
          <w:wAfter w:w="8" w:type="dxa"/>
        </w:trPr>
        <w:tc>
          <w:tcPr>
            <w:tcW w:w="4826" w:type="dxa"/>
          </w:tcPr>
          <w:p w:rsidR="00DF699C" w:rsidRDefault="00612E20" w:rsidP="00612E20">
            <w:pPr>
              <w:rPr>
                <w:rFonts w:eastAsia="Times New Roman" w:cs="Times New Roman"/>
                <w:sz w:val="20"/>
                <w:szCs w:val="20"/>
              </w:rPr>
            </w:pPr>
            <w:r w:rsidRPr="00612E20">
              <w:rPr>
                <w:rFonts w:eastAsia="Times New Roman" w:cs="Times New Roman"/>
                <w:b/>
                <w:sz w:val="20"/>
                <w:szCs w:val="20"/>
              </w:rPr>
              <w:t xml:space="preserve">Label: </w:t>
            </w:r>
            <w:r w:rsidR="00DF699C">
              <w:rPr>
                <w:rFonts w:eastAsia="Times New Roman" w:cs="Times New Roman"/>
                <w:sz w:val="20"/>
                <w:szCs w:val="20"/>
              </w:rPr>
              <w:t>FY20-VISA, FY19-VISA, FY18-VISA, FY17-VISA, FY16-VISA, FY15 &amp; FY14-VISA.</w:t>
            </w:r>
          </w:p>
          <w:p w:rsidR="00FC7B56" w:rsidRPr="00DF699C" w:rsidRDefault="00DF699C" w:rsidP="00612E20">
            <w:pPr>
              <w:rPr>
                <w:rFonts w:eastAsia="Times New Roman" w:cs="Times New Roman"/>
                <w:sz w:val="20"/>
                <w:szCs w:val="20"/>
              </w:rPr>
            </w:pPr>
            <w:r>
              <w:rPr>
                <w:rFonts w:eastAsia="Times New Roman" w:cs="Times New Roman"/>
                <w:b/>
                <w:sz w:val="20"/>
                <w:szCs w:val="20"/>
              </w:rPr>
              <w:t xml:space="preserve">Describe/Content:  </w:t>
            </w:r>
            <w:r w:rsidR="00610E6A">
              <w:rPr>
                <w:sz w:val="20"/>
                <w:szCs w:val="20"/>
              </w:rPr>
              <w:t xml:space="preserve">Includes credit card/purchase card/charge card statements and supporting documentations, invoices, </w:t>
            </w:r>
            <w:r w:rsidR="00057695">
              <w:rPr>
                <w:sz w:val="20"/>
                <w:szCs w:val="20"/>
              </w:rPr>
              <w:t>and recurring financial transactions such as utility and communications invoices.</w:t>
            </w:r>
          </w:p>
        </w:tc>
        <w:tc>
          <w:tcPr>
            <w:tcW w:w="4138" w:type="dxa"/>
          </w:tcPr>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Order:</w:t>
            </w:r>
            <w:r w:rsidR="00610E6A">
              <w:rPr>
                <w:rFonts w:eastAsia="Times New Roman" w:cs="Times New Roman"/>
                <w:sz w:val="20"/>
                <w:szCs w:val="20"/>
              </w:rPr>
              <w:t xml:space="preserve">  Folders are separated by fiscal year.</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Cut-off:</w:t>
            </w:r>
            <w:r w:rsidR="00610E6A">
              <w:rPr>
                <w:rFonts w:eastAsia="Times New Roman" w:cs="Times New Roman"/>
                <w:sz w:val="20"/>
                <w:szCs w:val="20"/>
              </w:rPr>
              <w:t xml:space="preserve">  6 years </w:t>
            </w:r>
          </w:p>
          <w:p w:rsidR="00612E20" w:rsidRPr="00610E6A" w:rsidRDefault="00610E6A" w:rsidP="00612E20">
            <w:pPr>
              <w:rPr>
                <w:rFonts w:eastAsia="Times New Roman" w:cs="Times New Roman"/>
                <w:sz w:val="20"/>
                <w:szCs w:val="20"/>
              </w:rPr>
            </w:pPr>
            <w:r>
              <w:rPr>
                <w:rFonts w:eastAsia="Times New Roman" w:cs="Times New Roman"/>
                <w:b/>
                <w:sz w:val="20"/>
                <w:szCs w:val="20"/>
              </w:rPr>
              <w:t xml:space="preserve">Dispose:  </w:t>
            </w:r>
            <w:r>
              <w:rPr>
                <w:rFonts w:eastAsia="Times New Roman" w:cs="Times New Roman"/>
                <w:sz w:val="20"/>
                <w:szCs w:val="20"/>
              </w:rPr>
              <w:t xml:space="preserve">TEMPROARY.  </w:t>
            </w:r>
            <w:r>
              <w:rPr>
                <w:rFonts w:eastAsia="Times New Roman" w:cs="Times New Roman"/>
                <w:b/>
                <w:sz w:val="20"/>
                <w:szCs w:val="20"/>
              </w:rPr>
              <w:t xml:space="preserve"> </w:t>
            </w:r>
            <w:r>
              <w:rPr>
                <w:rFonts w:eastAsia="Times New Roman" w:cs="Times New Roman"/>
                <w:sz w:val="20"/>
                <w:szCs w:val="20"/>
              </w:rPr>
              <w:t>Destroy 6 y</w:t>
            </w:r>
            <w:r w:rsidR="00DD1C1D">
              <w:rPr>
                <w:rFonts w:eastAsia="Times New Roman" w:cs="Times New Roman"/>
                <w:sz w:val="20"/>
                <w:szCs w:val="20"/>
              </w:rPr>
              <w:t>ears after close of fiscal year, but longer retention is authorized if required for business use.</w:t>
            </w:r>
          </w:p>
          <w:p w:rsidR="00612E20" w:rsidRPr="00612E20" w:rsidRDefault="00612E20" w:rsidP="00612E20">
            <w:pPr>
              <w:rPr>
                <w:rFonts w:eastAsia="Times New Roman" w:cs="Times New Roman"/>
                <w:i/>
                <w:sz w:val="20"/>
                <w:szCs w:val="20"/>
              </w:rPr>
            </w:pPr>
            <w:r w:rsidRPr="00612E20">
              <w:rPr>
                <w:rFonts w:eastAsia="Times New Roman" w:cs="Times New Roman"/>
                <w:b/>
                <w:sz w:val="20"/>
                <w:szCs w:val="20"/>
              </w:rPr>
              <w:t>Authority:</w:t>
            </w:r>
            <w:r w:rsidR="00DD1C1D">
              <w:rPr>
                <w:rFonts w:eastAsia="Times New Roman" w:cs="Times New Roman"/>
                <w:sz w:val="20"/>
                <w:szCs w:val="20"/>
              </w:rPr>
              <w:t xml:space="preserve">  DAA-GRS-2013-0001</w:t>
            </w:r>
          </w:p>
          <w:p w:rsidR="00612E20" w:rsidRPr="004F0AF8" w:rsidRDefault="00612E20">
            <w:pPr>
              <w:rPr>
                <w:sz w:val="20"/>
                <w:szCs w:val="20"/>
              </w:rPr>
            </w:pPr>
          </w:p>
        </w:tc>
        <w:tc>
          <w:tcPr>
            <w:tcW w:w="4317" w:type="dxa"/>
          </w:tcPr>
          <w:p w:rsidR="00612E20" w:rsidRPr="00612E20" w:rsidRDefault="0095628E" w:rsidP="00612E20">
            <w:pPr>
              <w:rPr>
                <w:rFonts w:eastAsia="Times New Roman" w:cs="Times New Roman"/>
                <w:sz w:val="20"/>
                <w:szCs w:val="20"/>
              </w:rPr>
            </w:pPr>
            <w:r>
              <w:rPr>
                <w:rFonts w:eastAsia="Times New Roman" w:cs="Times New Roman"/>
                <w:b/>
                <w:sz w:val="20"/>
                <w:szCs w:val="20"/>
              </w:rPr>
              <w:t>Location</w:t>
            </w:r>
            <w:r w:rsidR="00612E20" w:rsidRPr="00612E20">
              <w:rPr>
                <w:rFonts w:eastAsia="Times New Roman" w:cs="Times New Roman"/>
                <w:b/>
                <w:sz w:val="20"/>
                <w:szCs w:val="20"/>
              </w:rPr>
              <w:t>:</w:t>
            </w:r>
            <w:r w:rsidR="00057695">
              <w:rPr>
                <w:rFonts w:eastAsia="Times New Roman" w:cs="Times New Roman"/>
                <w:sz w:val="20"/>
                <w:szCs w:val="20"/>
              </w:rPr>
              <w:t xml:space="preserve">  File Cabinets opposite Secretary’s Desk</w:t>
            </w:r>
            <w:r w:rsidR="0070155F">
              <w:rPr>
                <w:rFonts w:eastAsia="Times New Roman" w:cs="Times New Roman"/>
                <w:sz w:val="20"/>
                <w:szCs w:val="20"/>
              </w:rPr>
              <w:t>.</w:t>
            </w:r>
            <w:r w:rsidR="00057695">
              <w:rPr>
                <w:rFonts w:eastAsia="Times New Roman" w:cs="Times New Roman"/>
                <w:sz w:val="20"/>
                <w:szCs w:val="20"/>
              </w:rPr>
              <w:t xml:space="preserve"> </w:t>
            </w:r>
            <w:r w:rsidR="0070155F">
              <w:rPr>
                <w:rFonts w:eastAsia="Times New Roman" w:cs="Times New Roman"/>
                <w:sz w:val="20"/>
                <w:szCs w:val="20"/>
              </w:rPr>
              <w:t xml:space="preserve">File Cabinet #1 &amp; 2 - </w:t>
            </w:r>
            <w:r w:rsidR="00057695">
              <w:rPr>
                <w:rFonts w:eastAsia="Times New Roman" w:cs="Times New Roman"/>
                <w:sz w:val="20"/>
                <w:szCs w:val="20"/>
              </w:rPr>
              <w:t>Drawers 1-7.</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Custodian(s):</w:t>
            </w:r>
            <w:r w:rsidR="00C06341">
              <w:rPr>
                <w:rFonts w:eastAsia="Times New Roman" w:cs="Times New Roman"/>
                <w:sz w:val="20"/>
                <w:szCs w:val="20"/>
              </w:rPr>
              <w:t xml:space="preserve"> Supervisory Secretary – Admin.</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Medium:</w:t>
            </w:r>
            <w:r w:rsidRPr="00612E20">
              <w:rPr>
                <w:rFonts w:eastAsia="Times New Roman" w:cs="Times New Roman"/>
                <w:sz w:val="20"/>
                <w:szCs w:val="20"/>
              </w:rPr>
              <w:t xml:space="preserve">  Paper</w:t>
            </w:r>
          </w:p>
          <w:p w:rsidR="00612E20" w:rsidRPr="004F0AF8" w:rsidRDefault="00612E20" w:rsidP="00612E20">
            <w:pPr>
              <w:rPr>
                <w:sz w:val="20"/>
                <w:szCs w:val="20"/>
              </w:rPr>
            </w:pPr>
          </w:p>
        </w:tc>
      </w:tr>
      <w:tr w:rsidR="004F0AF8" w:rsidTr="00D100C1">
        <w:tc>
          <w:tcPr>
            <w:tcW w:w="13289" w:type="dxa"/>
            <w:gridSpan w:val="4"/>
          </w:tcPr>
          <w:p w:rsidR="004F0AF8" w:rsidRPr="008A7293" w:rsidRDefault="00AD2D2A">
            <w:pPr>
              <w:rPr>
                <w:b/>
                <w:i/>
              </w:rPr>
            </w:pPr>
            <w:r w:rsidRPr="00AD2D2A">
              <w:rPr>
                <w:b/>
                <w:i/>
                <w:color w:val="FF0000"/>
              </w:rPr>
              <w:t xml:space="preserve">File type </w:t>
            </w:r>
            <w:r w:rsidR="00057695">
              <w:rPr>
                <w:b/>
                <w:i/>
              </w:rPr>
              <w:t>–</w:t>
            </w:r>
            <w:r>
              <w:rPr>
                <w:b/>
                <w:i/>
              </w:rPr>
              <w:t xml:space="preserve"> </w:t>
            </w:r>
            <w:r w:rsidR="00057695">
              <w:rPr>
                <w:b/>
                <w:i/>
              </w:rPr>
              <w:t>Budget Execution Records</w:t>
            </w:r>
          </w:p>
        </w:tc>
      </w:tr>
      <w:tr w:rsidR="004F0AF8" w:rsidTr="00D100C1">
        <w:trPr>
          <w:gridAfter w:val="1"/>
          <w:wAfter w:w="8" w:type="dxa"/>
        </w:trPr>
        <w:tc>
          <w:tcPr>
            <w:tcW w:w="4826" w:type="dxa"/>
            <w:shd w:val="clear" w:color="auto" w:fill="auto"/>
          </w:tcPr>
          <w:p w:rsidR="004F0AF8" w:rsidRPr="00057695" w:rsidRDefault="00057695" w:rsidP="004F0AF8">
            <w:pPr>
              <w:rPr>
                <w:sz w:val="20"/>
                <w:szCs w:val="20"/>
              </w:rPr>
            </w:pPr>
            <w:r>
              <w:rPr>
                <w:b/>
                <w:sz w:val="20"/>
                <w:szCs w:val="20"/>
              </w:rPr>
              <w:t xml:space="preserve">Label:  </w:t>
            </w:r>
            <w:r>
              <w:rPr>
                <w:sz w:val="20"/>
                <w:szCs w:val="20"/>
              </w:rPr>
              <w:t>Budget Books labeled BUD</w:t>
            </w:r>
            <w:r w:rsidR="00394850">
              <w:rPr>
                <w:sz w:val="20"/>
                <w:szCs w:val="20"/>
              </w:rPr>
              <w:t>G</w:t>
            </w:r>
            <w:r>
              <w:rPr>
                <w:sz w:val="20"/>
                <w:szCs w:val="20"/>
              </w:rPr>
              <w:t>ET-FY20 through BUDGET</w:t>
            </w:r>
            <w:r w:rsidR="00DD1C1D">
              <w:rPr>
                <w:sz w:val="20"/>
                <w:szCs w:val="20"/>
              </w:rPr>
              <w:t>-</w:t>
            </w:r>
            <w:r>
              <w:rPr>
                <w:sz w:val="20"/>
                <w:szCs w:val="20"/>
              </w:rPr>
              <w:t>FY14.</w:t>
            </w:r>
          </w:p>
          <w:p w:rsidR="004F0AF8" w:rsidRPr="004F0AF8" w:rsidRDefault="004F0AF8" w:rsidP="004F0AF8">
            <w:pPr>
              <w:rPr>
                <w:sz w:val="20"/>
                <w:szCs w:val="20"/>
              </w:rPr>
            </w:pPr>
            <w:r w:rsidRPr="004F0AF8">
              <w:rPr>
                <w:b/>
                <w:sz w:val="20"/>
                <w:szCs w:val="20"/>
              </w:rPr>
              <w:t xml:space="preserve">Date(s): </w:t>
            </w:r>
            <w:r w:rsidR="00057695">
              <w:rPr>
                <w:sz w:val="20"/>
                <w:szCs w:val="20"/>
              </w:rPr>
              <w:t xml:space="preserve"> FY20, FY19, FY18, FY17, FY16, FY15 &amp; FY14.</w:t>
            </w:r>
          </w:p>
          <w:p w:rsidR="004F0AF8" w:rsidRPr="004F0AF8" w:rsidRDefault="004F0AF8" w:rsidP="004F0AF8">
            <w:pPr>
              <w:rPr>
                <w:b/>
                <w:sz w:val="20"/>
                <w:szCs w:val="20"/>
              </w:rPr>
            </w:pPr>
            <w:r w:rsidRPr="004F0AF8">
              <w:rPr>
                <w:b/>
                <w:sz w:val="20"/>
                <w:szCs w:val="20"/>
              </w:rPr>
              <w:t xml:space="preserve">Describe/Content: </w:t>
            </w:r>
            <w:r w:rsidRPr="004F0AF8">
              <w:rPr>
                <w:sz w:val="20"/>
                <w:szCs w:val="20"/>
                <w:u w:val="single"/>
              </w:rPr>
              <w:t>Administrative Subject Files.</w:t>
            </w:r>
            <w:r w:rsidR="00394850">
              <w:rPr>
                <w:sz w:val="20"/>
                <w:szCs w:val="20"/>
              </w:rPr>
              <w:t xml:space="preserve">  Copies of monthly Budget bill sheets and monthly Operation Budget which is sent to the Regional Office.  Cop</w:t>
            </w:r>
            <w:r w:rsidR="00860AC8">
              <w:rPr>
                <w:sz w:val="20"/>
                <w:szCs w:val="20"/>
              </w:rPr>
              <w:t xml:space="preserve">ies of memoranda with </w:t>
            </w:r>
            <w:proofErr w:type="spellStart"/>
            <w:r w:rsidR="00860AC8">
              <w:rPr>
                <w:sz w:val="20"/>
                <w:szCs w:val="20"/>
              </w:rPr>
              <w:t>Qtrly</w:t>
            </w:r>
            <w:proofErr w:type="spellEnd"/>
            <w:r w:rsidR="00860AC8">
              <w:rPr>
                <w:sz w:val="20"/>
                <w:szCs w:val="20"/>
              </w:rPr>
              <w:t xml:space="preserve">.  </w:t>
            </w:r>
            <w:r w:rsidR="00394850">
              <w:rPr>
                <w:sz w:val="20"/>
                <w:szCs w:val="20"/>
              </w:rPr>
              <w:t>Spending allocated to our Area Office.  Employees’ travel vouchers, GSA Monthly Car Reports/Expenses, UPS Receipts and</w:t>
            </w:r>
            <w:r w:rsidR="00860AC8">
              <w:rPr>
                <w:sz w:val="20"/>
                <w:szCs w:val="20"/>
              </w:rPr>
              <w:t xml:space="preserve"> MORs</w:t>
            </w:r>
            <w:r w:rsidR="00394850">
              <w:rPr>
                <w:sz w:val="20"/>
                <w:szCs w:val="20"/>
              </w:rPr>
              <w:t xml:space="preserve"> for Safety Shoes, Safety Glasses and Prof. Liability Insurance).</w:t>
            </w:r>
          </w:p>
        </w:tc>
        <w:tc>
          <w:tcPr>
            <w:tcW w:w="4138" w:type="dxa"/>
            <w:shd w:val="clear" w:color="auto" w:fill="auto"/>
          </w:tcPr>
          <w:p w:rsidR="004F0AF8" w:rsidRPr="004F0AF8" w:rsidRDefault="004F0AF8" w:rsidP="004F0AF8">
            <w:pPr>
              <w:rPr>
                <w:sz w:val="20"/>
                <w:szCs w:val="20"/>
              </w:rPr>
            </w:pPr>
            <w:r w:rsidRPr="004F0AF8">
              <w:rPr>
                <w:b/>
                <w:sz w:val="20"/>
                <w:szCs w:val="20"/>
              </w:rPr>
              <w:t>Order:</w:t>
            </w:r>
            <w:r w:rsidR="00C06341">
              <w:rPr>
                <w:sz w:val="20"/>
                <w:szCs w:val="20"/>
              </w:rPr>
              <w:t xml:space="preserve">  Numerically by fiscal year.</w:t>
            </w:r>
          </w:p>
          <w:p w:rsidR="004F0AF8" w:rsidRPr="004F0AF8" w:rsidRDefault="004F0AF8" w:rsidP="004F0AF8">
            <w:pPr>
              <w:rPr>
                <w:sz w:val="20"/>
                <w:szCs w:val="20"/>
              </w:rPr>
            </w:pPr>
            <w:r w:rsidRPr="004F0AF8">
              <w:rPr>
                <w:b/>
                <w:sz w:val="20"/>
                <w:szCs w:val="20"/>
              </w:rPr>
              <w:t>Cut-off:</w:t>
            </w:r>
            <w:r w:rsidR="00DD1C1D">
              <w:rPr>
                <w:sz w:val="20"/>
                <w:szCs w:val="20"/>
              </w:rPr>
              <w:t xml:space="preserve">  6 years</w:t>
            </w:r>
            <w:r w:rsidRPr="004F0AF8">
              <w:rPr>
                <w:sz w:val="20"/>
                <w:szCs w:val="20"/>
              </w:rPr>
              <w:t>.</w:t>
            </w:r>
          </w:p>
          <w:p w:rsidR="004F0AF8" w:rsidRPr="004F0AF8" w:rsidRDefault="004F0AF8" w:rsidP="004F0AF8">
            <w:pPr>
              <w:rPr>
                <w:sz w:val="20"/>
                <w:szCs w:val="20"/>
              </w:rPr>
            </w:pPr>
            <w:r w:rsidRPr="004F0AF8">
              <w:rPr>
                <w:b/>
                <w:sz w:val="20"/>
                <w:szCs w:val="20"/>
              </w:rPr>
              <w:t xml:space="preserve">Dispose: </w:t>
            </w:r>
            <w:r w:rsidR="00DD1C1D">
              <w:rPr>
                <w:sz w:val="20"/>
                <w:szCs w:val="20"/>
              </w:rPr>
              <w:t>TEMPORARY.  Destroy 6 years after close of fiscal year, but longer retentions is authorized if required or business use.</w:t>
            </w:r>
          </w:p>
          <w:p w:rsidR="004F0AF8" w:rsidRPr="004F0AF8" w:rsidRDefault="004F0AF8" w:rsidP="004F0AF8">
            <w:pPr>
              <w:rPr>
                <w:i/>
                <w:sz w:val="20"/>
                <w:szCs w:val="20"/>
              </w:rPr>
            </w:pPr>
            <w:r w:rsidRPr="004F0AF8">
              <w:rPr>
                <w:b/>
                <w:sz w:val="20"/>
                <w:szCs w:val="20"/>
              </w:rPr>
              <w:t>Authority</w:t>
            </w:r>
            <w:r w:rsidRPr="004F0AF8">
              <w:rPr>
                <w:sz w:val="20"/>
                <w:szCs w:val="20"/>
              </w:rPr>
              <w:t xml:space="preserve">:  </w:t>
            </w:r>
            <w:r w:rsidR="00DD1C1D">
              <w:rPr>
                <w:i/>
                <w:sz w:val="20"/>
                <w:szCs w:val="20"/>
              </w:rPr>
              <w:t>DAA-GRS-2015-0006-0002</w:t>
            </w:r>
          </w:p>
          <w:p w:rsidR="004F0AF8" w:rsidRPr="004F0AF8" w:rsidRDefault="004F0AF8" w:rsidP="004F0AF8">
            <w:pPr>
              <w:rPr>
                <w:b/>
                <w:sz w:val="20"/>
                <w:szCs w:val="20"/>
              </w:rPr>
            </w:pPr>
          </w:p>
        </w:tc>
        <w:tc>
          <w:tcPr>
            <w:tcW w:w="4317" w:type="dxa"/>
            <w:shd w:val="clear" w:color="auto" w:fill="auto"/>
          </w:tcPr>
          <w:p w:rsidR="004F0AF8" w:rsidRDefault="0095628E" w:rsidP="004F0AF8">
            <w:pPr>
              <w:rPr>
                <w:sz w:val="20"/>
                <w:szCs w:val="20"/>
              </w:rPr>
            </w:pPr>
            <w:r>
              <w:rPr>
                <w:b/>
                <w:sz w:val="20"/>
                <w:szCs w:val="20"/>
              </w:rPr>
              <w:t>Location</w:t>
            </w:r>
            <w:r w:rsidR="004F0AF8" w:rsidRPr="004F0AF8">
              <w:rPr>
                <w:b/>
                <w:sz w:val="20"/>
                <w:szCs w:val="20"/>
              </w:rPr>
              <w:t>:</w:t>
            </w:r>
            <w:r w:rsidR="00394850">
              <w:rPr>
                <w:sz w:val="20"/>
                <w:szCs w:val="20"/>
              </w:rPr>
              <w:t xml:space="preserve">  File Cabinets opposite Secretary’s Desk,</w:t>
            </w:r>
          </w:p>
          <w:p w:rsidR="00394850" w:rsidRPr="004F0AF8" w:rsidRDefault="0070155F" w:rsidP="004F0AF8">
            <w:pPr>
              <w:rPr>
                <w:sz w:val="20"/>
                <w:szCs w:val="20"/>
              </w:rPr>
            </w:pPr>
            <w:r>
              <w:rPr>
                <w:sz w:val="20"/>
                <w:szCs w:val="20"/>
              </w:rPr>
              <w:t>File Cabinet</w:t>
            </w:r>
            <w:r w:rsidR="00394850">
              <w:rPr>
                <w:sz w:val="20"/>
                <w:szCs w:val="20"/>
              </w:rPr>
              <w:t xml:space="preserve"> </w:t>
            </w:r>
            <w:r>
              <w:rPr>
                <w:sz w:val="20"/>
                <w:szCs w:val="20"/>
              </w:rPr>
              <w:t xml:space="preserve">#1 &amp; 2 - </w:t>
            </w:r>
            <w:r w:rsidR="00394850">
              <w:rPr>
                <w:sz w:val="20"/>
                <w:szCs w:val="20"/>
              </w:rPr>
              <w:t>Drawers 1-7.</w:t>
            </w:r>
          </w:p>
          <w:p w:rsidR="004F0AF8" w:rsidRPr="004F0AF8" w:rsidRDefault="004F0AF8" w:rsidP="004F0AF8">
            <w:pPr>
              <w:rPr>
                <w:sz w:val="20"/>
                <w:szCs w:val="20"/>
              </w:rPr>
            </w:pPr>
            <w:r w:rsidRPr="004F0AF8">
              <w:rPr>
                <w:b/>
                <w:sz w:val="20"/>
                <w:szCs w:val="20"/>
              </w:rPr>
              <w:t>Custodian(s):</w:t>
            </w:r>
            <w:r w:rsidR="00C06341">
              <w:rPr>
                <w:sz w:val="20"/>
                <w:szCs w:val="20"/>
              </w:rPr>
              <w:t xml:space="preserve">  Supervisory Secretary – Admin.</w:t>
            </w:r>
          </w:p>
          <w:p w:rsidR="004F0AF8" w:rsidRPr="004F0AF8" w:rsidRDefault="004F0AF8" w:rsidP="004F0AF8">
            <w:pPr>
              <w:rPr>
                <w:color w:val="FF0000"/>
                <w:sz w:val="20"/>
                <w:szCs w:val="20"/>
              </w:rPr>
            </w:pPr>
          </w:p>
          <w:p w:rsidR="004F0AF8" w:rsidRPr="004F0AF8" w:rsidRDefault="004F0AF8" w:rsidP="004F0AF8">
            <w:pPr>
              <w:rPr>
                <w:sz w:val="20"/>
                <w:szCs w:val="20"/>
              </w:rPr>
            </w:pPr>
            <w:r w:rsidRPr="004F0AF8">
              <w:rPr>
                <w:b/>
                <w:sz w:val="20"/>
                <w:szCs w:val="20"/>
              </w:rPr>
              <w:t>Medium:</w:t>
            </w:r>
            <w:r w:rsidR="00C06341">
              <w:rPr>
                <w:sz w:val="20"/>
                <w:szCs w:val="20"/>
              </w:rPr>
              <w:t xml:space="preserve">  Paper</w:t>
            </w:r>
          </w:p>
          <w:p w:rsidR="004F0AF8" w:rsidRPr="004F0AF8" w:rsidRDefault="004F0AF8" w:rsidP="004F0AF8">
            <w:pPr>
              <w:rPr>
                <w:b/>
                <w:sz w:val="20"/>
                <w:szCs w:val="20"/>
              </w:rPr>
            </w:pPr>
          </w:p>
        </w:tc>
      </w:tr>
      <w:tr w:rsidR="004F0AF8" w:rsidTr="00D100C1">
        <w:tc>
          <w:tcPr>
            <w:tcW w:w="13289" w:type="dxa"/>
            <w:gridSpan w:val="4"/>
          </w:tcPr>
          <w:p w:rsidR="004F0AF8" w:rsidRPr="004F0AF8" w:rsidRDefault="004F0AF8" w:rsidP="00AD2D2A">
            <w:pPr>
              <w:jc w:val="center"/>
              <w:rPr>
                <w:b/>
                <w:sz w:val="24"/>
                <w:szCs w:val="24"/>
              </w:rPr>
            </w:pPr>
            <w:r w:rsidRPr="004F0AF8">
              <w:rPr>
                <w:b/>
                <w:sz w:val="24"/>
                <w:szCs w:val="24"/>
              </w:rPr>
              <w:t>PERSONNEL RECORDS</w:t>
            </w:r>
          </w:p>
        </w:tc>
      </w:tr>
      <w:tr w:rsidR="004F0AF8" w:rsidTr="00D100C1">
        <w:tc>
          <w:tcPr>
            <w:tcW w:w="13289" w:type="dxa"/>
            <w:gridSpan w:val="4"/>
          </w:tcPr>
          <w:p w:rsidR="004F0AF8" w:rsidRPr="008A7293" w:rsidRDefault="00AD2D2A">
            <w:pPr>
              <w:rPr>
                <w:b/>
                <w:i/>
              </w:rPr>
            </w:pPr>
            <w:r w:rsidRPr="00AD2D2A">
              <w:rPr>
                <w:b/>
                <w:i/>
                <w:color w:val="FF0000"/>
              </w:rPr>
              <w:t xml:space="preserve">File type </w:t>
            </w:r>
            <w:r w:rsidR="00937203">
              <w:rPr>
                <w:b/>
                <w:i/>
              </w:rPr>
              <w:t>–</w:t>
            </w:r>
            <w:r>
              <w:rPr>
                <w:b/>
                <w:i/>
              </w:rPr>
              <w:t xml:space="preserve"> </w:t>
            </w:r>
            <w:r w:rsidR="00937203">
              <w:rPr>
                <w:b/>
                <w:i/>
              </w:rPr>
              <w:t xml:space="preserve">Supervisor’s </w:t>
            </w:r>
            <w:r w:rsidR="003C418A">
              <w:rPr>
                <w:b/>
                <w:i/>
              </w:rPr>
              <w:t>Personnel Files</w:t>
            </w:r>
          </w:p>
        </w:tc>
      </w:tr>
      <w:tr w:rsidR="004F0AF8" w:rsidTr="00D100C1">
        <w:trPr>
          <w:gridAfter w:val="1"/>
          <w:wAfter w:w="8" w:type="dxa"/>
        </w:trPr>
        <w:tc>
          <w:tcPr>
            <w:tcW w:w="4826" w:type="dxa"/>
            <w:shd w:val="clear" w:color="auto" w:fill="auto"/>
          </w:tcPr>
          <w:p w:rsidR="004F0AF8" w:rsidRPr="004F0AF8" w:rsidRDefault="004F0AF8" w:rsidP="004F0AF8">
            <w:pPr>
              <w:rPr>
                <w:sz w:val="20"/>
                <w:szCs w:val="20"/>
              </w:rPr>
            </w:pPr>
            <w:r w:rsidRPr="004F0AF8">
              <w:rPr>
                <w:b/>
                <w:sz w:val="20"/>
                <w:szCs w:val="20"/>
              </w:rPr>
              <w:t xml:space="preserve">Label: </w:t>
            </w:r>
            <w:r w:rsidRPr="004F0AF8">
              <w:rPr>
                <w:sz w:val="20"/>
                <w:szCs w:val="20"/>
              </w:rPr>
              <w:t>(Employee’s Name)</w:t>
            </w:r>
          </w:p>
          <w:p w:rsidR="004F0AF8" w:rsidRPr="004F0AF8" w:rsidRDefault="004F0AF8" w:rsidP="004F0AF8">
            <w:pPr>
              <w:rPr>
                <w:sz w:val="20"/>
                <w:szCs w:val="20"/>
              </w:rPr>
            </w:pPr>
            <w:r w:rsidRPr="004F0AF8">
              <w:rPr>
                <w:b/>
                <w:sz w:val="20"/>
                <w:szCs w:val="20"/>
              </w:rPr>
              <w:t xml:space="preserve">Date(s): </w:t>
            </w:r>
            <w:r w:rsidR="00937203">
              <w:rPr>
                <w:sz w:val="20"/>
                <w:szCs w:val="20"/>
              </w:rPr>
              <w:t xml:space="preserve"> 10/01/18 – 09/30/2019</w:t>
            </w:r>
          </w:p>
          <w:p w:rsidR="004F0AF8" w:rsidRPr="004F0AF8" w:rsidRDefault="004F0AF8" w:rsidP="004F0AF8">
            <w:pPr>
              <w:rPr>
                <w:sz w:val="20"/>
                <w:szCs w:val="20"/>
              </w:rPr>
            </w:pPr>
            <w:r w:rsidRPr="004F0AF8">
              <w:rPr>
                <w:b/>
                <w:sz w:val="20"/>
                <w:szCs w:val="20"/>
              </w:rPr>
              <w:t xml:space="preserve">Describe/Content:  </w:t>
            </w:r>
            <w:r w:rsidRPr="004F0AF8">
              <w:rPr>
                <w:sz w:val="20"/>
                <w:szCs w:val="20"/>
              </w:rPr>
              <w:t>May include correspondence, position descriptions, Notices of Personnel Actions, award nominations, and other documents including those that may duplicate the Official Personnel Folder (OPF) records.</w:t>
            </w:r>
          </w:p>
          <w:p w:rsidR="004F0AF8" w:rsidRPr="004F0AF8" w:rsidRDefault="004F0AF8" w:rsidP="004F0AF8">
            <w:pPr>
              <w:rPr>
                <w:b/>
                <w:sz w:val="20"/>
                <w:szCs w:val="20"/>
              </w:rPr>
            </w:pPr>
          </w:p>
        </w:tc>
        <w:tc>
          <w:tcPr>
            <w:tcW w:w="4138"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r w:rsidR="00242F52">
              <w:rPr>
                <w:sz w:val="20"/>
                <w:szCs w:val="20"/>
              </w:rPr>
              <w:t>.</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or when employee leaves th</w:t>
            </w:r>
            <w:r w:rsidR="0068786A">
              <w:rPr>
                <w:sz w:val="20"/>
                <w:szCs w:val="20"/>
              </w:rPr>
              <w:t xml:space="preserve">e position, whichever is </w:t>
            </w:r>
            <w:proofErr w:type="gramStart"/>
            <w:r w:rsidR="0068786A">
              <w:rPr>
                <w:sz w:val="20"/>
                <w:szCs w:val="20"/>
              </w:rPr>
              <w:t>sooner.</w:t>
            </w:r>
            <w:proofErr w:type="gramEnd"/>
          </w:p>
          <w:p w:rsidR="00924505" w:rsidRPr="00924505" w:rsidRDefault="004F0AF8" w:rsidP="004F0AF8">
            <w:pPr>
              <w:rPr>
                <w:b/>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w:t>
            </w:r>
            <w:r w:rsidR="00924505">
              <w:rPr>
                <w:sz w:val="20"/>
                <w:szCs w:val="20"/>
              </w:rPr>
              <w:t>ar after separation or transfer</w:t>
            </w:r>
          </w:p>
          <w:p w:rsidR="004F0AF8" w:rsidRPr="004F0AF8" w:rsidRDefault="004F0AF8" w:rsidP="005F6F9F">
            <w:pPr>
              <w:rPr>
                <w:sz w:val="20"/>
                <w:szCs w:val="20"/>
              </w:rPr>
            </w:pPr>
            <w:r w:rsidRPr="004F0AF8">
              <w:rPr>
                <w:b/>
                <w:sz w:val="20"/>
                <w:szCs w:val="20"/>
              </w:rPr>
              <w:t>Authority:</w:t>
            </w:r>
            <w:r w:rsidRPr="004F0AF8">
              <w:rPr>
                <w:sz w:val="20"/>
                <w:szCs w:val="20"/>
              </w:rPr>
              <w:t xml:space="preserve">  </w:t>
            </w:r>
            <w:r w:rsidR="0068786A">
              <w:rPr>
                <w:i/>
                <w:sz w:val="20"/>
                <w:szCs w:val="20"/>
              </w:rPr>
              <w:t>DAA-GRS-2017-0007-0012</w:t>
            </w: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937203">
              <w:rPr>
                <w:sz w:val="20"/>
                <w:szCs w:val="20"/>
              </w:rPr>
              <w:t xml:space="preserve">  Supervisor’s Office </w:t>
            </w:r>
            <w:r w:rsidR="004F0AF8" w:rsidRPr="004F0AF8">
              <w:rPr>
                <w:sz w:val="20"/>
                <w:szCs w:val="20"/>
              </w:rPr>
              <w:t>(Locked)</w:t>
            </w:r>
            <w:r w:rsidR="000C6773">
              <w:rPr>
                <w:sz w:val="20"/>
                <w:szCs w:val="20"/>
              </w:rPr>
              <w:t>.</w:t>
            </w:r>
          </w:p>
          <w:p w:rsidR="004F0AF8" w:rsidRPr="0068786A" w:rsidRDefault="004F0AF8" w:rsidP="004F0AF8">
            <w:pPr>
              <w:rPr>
                <w:sz w:val="20"/>
                <w:szCs w:val="20"/>
              </w:rPr>
            </w:pPr>
            <w:r w:rsidRPr="004F0AF8">
              <w:rPr>
                <w:b/>
                <w:sz w:val="20"/>
                <w:szCs w:val="20"/>
              </w:rPr>
              <w:t>Custodian(s):</w:t>
            </w:r>
            <w:r w:rsidR="00C06341">
              <w:rPr>
                <w:sz w:val="20"/>
                <w:szCs w:val="20"/>
              </w:rPr>
              <w:t xml:space="preserve"> </w:t>
            </w:r>
            <w:r w:rsidRPr="004F0AF8">
              <w:rPr>
                <w:b/>
                <w:sz w:val="20"/>
                <w:szCs w:val="20"/>
              </w:rPr>
              <w:t xml:space="preserve"> </w:t>
            </w:r>
            <w:r w:rsidR="0068786A">
              <w:rPr>
                <w:sz w:val="20"/>
                <w:szCs w:val="20"/>
              </w:rPr>
              <w:t>Area Director, Asst. Area Director for Industrial Hygiene &amp; Asst. Area Director for Safety.</w:t>
            </w:r>
          </w:p>
          <w:p w:rsidR="004F0AF8" w:rsidRPr="004F0AF8" w:rsidRDefault="004F0AF8" w:rsidP="004F0AF8">
            <w:pPr>
              <w:rPr>
                <w:sz w:val="20"/>
                <w:szCs w:val="20"/>
              </w:rPr>
            </w:pPr>
            <w:r w:rsidRPr="004F0AF8">
              <w:rPr>
                <w:b/>
                <w:sz w:val="20"/>
                <w:szCs w:val="20"/>
              </w:rPr>
              <w:t>Medium:</w:t>
            </w:r>
            <w:r w:rsidR="00DF699C">
              <w:rPr>
                <w:sz w:val="20"/>
                <w:szCs w:val="20"/>
              </w:rPr>
              <w:t xml:space="preserve"> </w:t>
            </w:r>
            <w:r w:rsidR="0068786A">
              <w:rPr>
                <w:sz w:val="20"/>
                <w:szCs w:val="20"/>
              </w:rPr>
              <w:t xml:space="preserve"> Paper</w:t>
            </w:r>
          </w:p>
          <w:p w:rsidR="004F0AF8" w:rsidRPr="004F0AF8" w:rsidRDefault="004F0AF8" w:rsidP="004F0AF8">
            <w:pPr>
              <w:rPr>
                <w:sz w:val="20"/>
                <w:szCs w:val="20"/>
              </w:rPr>
            </w:pPr>
          </w:p>
          <w:p w:rsidR="004F0AF8" w:rsidRPr="004F0AF8" w:rsidRDefault="004F0AF8" w:rsidP="004F0AF8">
            <w:pPr>
              <w:rPr>
                <w:b/>
                <w:i/>
                <w:sz w:val="20"/>
                <w:szCs w:val="20"/>
              </w:rPr>
            </w:pPr>
          </w:p>
        </w:tc>
      </w:tr>
      <w:tr w:rsidR="00242F52" w:rsidTr="00D100C1">
        <w:trPr>
          <w:gridAfter w:val="1"/>
          <w:wAfter w:w="8" w:type="dxa"/>
        </w:trPr>
        <w:tc>
          <w:tcPr>
            <w:tcW w:w="4826" w:type="dxa"/>
            <w:shd w:val="clear" w:color="auto" w:fill="auto"/>
          </w:tcPr>
          <w:p w:rsidR="00242F52" w:rsidRPr="00242F52" w:rsidRDefault="00242F52" w:rsidP="004F0AF8">
            <w:pPr>
              <w:rPr>
                <w:b/>
                <w:color w:val="000000" w:themeColor="text1"/>
                <w:sz w:val="24"/>
                <w:szCs w:val="24"/>
              </w:rPr>
            </w:pPr>
            <w:r>
              <w:rPr>
                <w:b/>
                <w:color w:val="FF0000"/>
                <w:sz w:val="24"/>
                <w:szCs w:val="24"/>
              </w:rPr>
              <w:t xml:space="preserve">File type </w:t>
            </w:r>
            <w:r>
              <w:rPr>
                <w:b/>
                <w:color w:val="000000" w:themeColor="text1"/>
                <w:sz w:val="24"/>
                <w:szCs w:val="24"/>
              </w:rPr>
              <w:t>– Personnel Injury Comp Records</w:t>
            </w:r>
          </w:p>
        </w:tc>
        <w:tc>
          <w:tcPr>
            <w:tcW w:w="4138" w:type="dxa"/>
            <w:shd w:val="clear" w:color="auto" w:fill="auto"/>
          </w:tcPr>
          <w:p w:rsidR="00242F52" w:rsidRDefault="00242F52" w:rsidP="004F0AF8">
            <w:pPr>
              <w:rPr>
                <w:b/>
                <w:color w:val="FF0000"/>
                <w:sz w:val="24"/>
                <w:szCs w:val="24"/>
              </w:rPr>
            </w:pPr>
          </w:p>
        </w:tc>
        <w:tc>
          <w:tcPr>
            <w:tcW w:w="4317" w:type="dxa"/>
            <w:shd w:val="clear" w:color="auto" w:fill="auto"/>
          </w:tcPr>
          <w:p w:rsidR="00242F52" w:rsidRPr="004F0AF8" w:rsidRDefault="00242F52" w:rsidP="004F0AF8">
            <w:pPr>
              <w:rPr>
                <w:b/>
                <w:sz w:val="20"/>
                <w:szCs w:val="20"/>
              </w:rPr>
            </w:pPr>
          </w:p>
        </w:tc>
      </w:tr>
      <w:tr w:rsidR="00242F52" w:rsidTr="00D100C1">
        <w:trPr>
          <w:gridAfter w:val="1"/>
          <w:wAfter w:w="8" w:type="dxa"/>
        </w:trPr>
        <w:tc>
          <w:tcPr>
            <w:tcW w:w="4826" w:type="dxa"/>
            <w:shd w:val="clear" w:color="auto" w:fill="auto"/>
          </w:tcPr>
          <w:p w:rsidR="00242F52" w:rsidRPr="004E6047" w:rsidRDefault="00242F52" w:rsidP="00242F52">
            <w:pPr>
              <w:tabs>
                <w:tab w:val="left" w:pos="600"/>
              </w:tabs>
              <w:rPr>
                <w:sz w:val="24"/>
                <w:szCs w:val="24"/>
              </w:rPr>
            </w:pPr>
            <w:r w:rsidRPr="004E6047">
              <w:rPr>
                <w:b/>
                <w:sz w:val="24"/>
                <w:szCs w:val="24"/>
              </w:rPr>
              <w:t>Label:</w:t>
            </w:r>
            <w:r>
              <w:rPr>
                <w:sz w:val="24"/>
                <w:szCs w:val="24"/>
              </w:rPr>
              <w:t xml:space="preserve">  (Employee’s Name)</w:t>
            </w:r>
          </w:p>
          <w:p w:rsidR="00242F52" w:rsidRDefault="00242F52" w:rsidP="00242F52">
            <w:pPr>
              <w:rPr>
                <w:sz w:val="24"/>
                <w:szCs w:val="24"/>
              </w:rPr>
            </w:pPr>
            <w:r>
              <w:rPr>
                <w:b/>
                <w:sz w:val="24"/>
                <w:szCs w:val="24"/>
              </w:rPr>
              <w:t xml:space="preserve">Date(s):  </w:t>
            </w:r>
            <w:r>
              <w:rPr>
                <w:sz w:val="24"/>
                <w:szCs w:val="24"/>
              </w:rPr>
              <w:t>FY17, FY18, FY19 &amp; FY20</w:t>
            </w:r>
          </w:p>
          <w:p w:rsidR="00242F52" w:rsidRDefault="00242F52" w:rsidP="00242F52">
            <w:pPr>
              <w:rPr>
                <w:sz w:val="24"/>
                <w:szCs w:val="24"/>
              </w:rPr>
            </w:pPr>
            <w:r>
              <w:rPr>
                <w:b/>
                <w:sz w:val="24"/>
                <w:szCs w:val="24"/>
              </w:rPr>
              <w:t xml:space="preserve">Describe/Content:  </w:t>
            </w:r>
            <w:r>
              <w:rPr>
                <w:sz w:val="24"/>
                <w:szCs w:val="24"/>
              </w:rPr>
              <w:t>Includes Employee’s</w:t>
            </w:r>
          </w:p>
          <w:p w:rsidR="00242F52" w:rsidRDefault="00242F52" w:rsidP="00242F52">
            <w:pPr>
              <w:rPr>
                <w:sz w:val="24"/>
                <w:szCs w:val="24"/>
              </w:rPr>
            </w:pPr>
            <w:r w:rsidRPr="004E6047">
              <w:rPr>
                <w:sz w:val="24"/>
                <w:szCs w:val="24"/>
                <w:u w:val="single"/>
              </w:rPr>
              <w:softHyphen/>
            </w:r>
            <w:r w:rsidRPr="004E6047">
              <w:rPr>
                <w:sz w:val="24"/>
                <w:szCs w:val="24"/>
                <w:u w:val="single"/>
              </w:rPr>
              <w:softHyphen/>
            </w:r>
            <w:r w:rsidRPr="004E6047">
              <w:rPr>
                <w:sz w:val="24"/>
                <w:szCs w:val="24"/>
                <w:u w:val="single"/>
              </w:rPr>
              <w:softHyphen/>
            </w:r>
            <w:r w:rsidRPr="004E6047">
              <w:rPr>
                <w:sz w:val="24"/>
                <w:szCs w:val="24"/>
                <w:u w:val="single"/>
              </w:rPr>
              <w:softHyphen/>
            </w:r>
            <w:r w:rsidRPr="004E6047">
              <w:rPr>
                <w:sz w:val="24"/>
                <w:szCs w:val="24"/>
                <w:u w:val="single"/>
              </w:rPr>
              <w:softHyphen/>
            </w:r>
            <w:r w:rsidRPr="004E6047">
              <w:rPr>
                <w:sz w:val="24"/>
                <w:szCs w:val="24"/>
                <w:u w:val="single"/>
              </w:rPr>
              <w:softHyphen/>
            </w:r>
            <w:r w:rsidRPr="004E6047">
              <w:rPr>
                <w:sz w:val="24"/>
                <w:szCs w:val="24"/>
                <w:u w:val="single"/>
              </w:rPr>
              <w:softHyphen/>
            </w:r>
            <w:r w:rsidRPr="004E6047">
              <w:rPr>
                <w:sz w:val="24"/>
                <w:szCs w:val="24"/>
                <w:u w:val="single"/>
              </w:rPr>
              <w:softHyphen/>
            </w:r>
            <w:r w:rsidRPr="004E6047">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sidRPr="004E6047">
              <w:rPr>
                <w:sz w:val="24"/>
                <w:szCs w:val="24"/>
              </w:rPr>
              <w:t xml:space="preserve">Workers’ </w:t>
            </w:r>
            <w:r w:rsidR="00CF6DC2">
              <w:rPr>
                <w:sz w:val="24"/>
                <w:szCs w:val="24"/>
              </w:rPr>
              <w:t>Comp. injuries, OSHA 30 Logs, OSHA 301 Incident Report and OSHA 300A Summary or equivalent.</w:t>
            </w:r>
          </w:p>
          <w:p w:rsidR="00242F52" w:rsidRPr="00242F52" w:rsidRDefault="00717971" w:rsidP="004F0AF8">
            <w:pPr>
              <w:rPr>
                <w:sz w:val="24"/>
                <w:szCs w:val="24"/>
                <w:u w:val="single"/>
              </w:rPr>
            </w:pPr>
            <w:r>
              <w:rPr>
                <w:sz w:val="24"/>
                <w:szCs w:val="24"/>
              </w:rPr>
              <w:softHyphen/>
            </w:r>
            <w:r>
              <w:rPr>
                <w:sz w:val="24"/>
                <w:szCs w:val="24"/>
              </w:rPr>
              <w:softHyphen/>
            </w:r>
            <w:r>
              <w:rPr>
                <w:sz w:val="24"/>
                <w:szCs w:val="24"/>
              </w:rPr>
              <w:softHyphen/>
            </w:r>
            <w:r>
              <w:rPr>
                <w:sz w:val="24"/>
                <w:szCs w:val="24"/>
              </w:rPr>
              <w:softHyphen/>
            </w:r>
            <w:r>
              <w:rPr>
                <w:sz w:val="24"/>
                <w:szCs w:val="24"/>
              </w:rPr>
              <w:softHyphen/>
            </w:r>
          </w:p>
        </w:tc>
        <w:tc>
          <w:tcPr>
            <w:tcW w:w="4138" w:type="dxa"/>
            <w:shd w:val="clear" w:color="auto" w:fill="auto"/>
          </w:tcPr>
          <w:p w:rsidR="00242F52" w:rsidRDefault="00242F52" w:rsidP="004F0AF8">
            <w:pPr>
              <w:rPr>
                <w:color w:val="000000" w:themeColor="text1"/>
                <w:sz w:val="20"/>
                <w:szCs w:val="20"/>
              </w:rPr>
            </w:pPr>
            <w:r>
              <w:rPr>
                <w:b/>
                <w:color w:val="000000" w:themeColor="text1"/>
                <w:sz w:val="20"/>
                <w:szCs w:val="20"/>
              </w:rPr>
              <w:t xml:space="preserve">Order:  </w:t>
            </w:r>
            <w:r>
              <w:rPr>
                <w:color w:val="000000" w:themeColor="text1"/>
                <w:sz w:val="20"/>
                <w:szCs w:val="20"/>
              </w:rPr>
              <w:t>Alphabetically by Employee Name.</w:t>
            </w:r>
          </w:p>
          <w:p w:rsidR="00242F52" w:rsidRPr="00242F52" w:rsidRDefault="00242F52" w:rsidP="004F0AF8">
            <w:pPr>
              <w:rPr>
                <w:color w:val="000000" w:themeColor="text1"/>
                <w:sz w:val="20"/>
                <w:szCs w:val="20"/>
              </w:rPr>
            </w:pPr>
            <w:r>
              <w:rPr>
                <w:b/>
                <w:color w:val="000000" w:themeColor="text1"/>
                <w:sz w:val="20"/>
                <w:szCs w:val="20"/>
              </w:rPr>
              <w:t xml:space="preserve">Cut-off:  </w:t>
            </w:r>
            <w:r w:rsidRPr="00242F52">
              <w:rPr>
                <w:color w:val="000000" w:themeColor="text1"/>
                <w:sz w:val="20"/>
                <w:szCs w:val="20"/>
              </w:rPr>
              <w:t>15 years from date of injury.</w:t>
            </w:r>
          </w:p>
          <w:p w:rsidR="00242F52" w:rsidRDefault="00242F52" w:rsidP="004F0AF8">
            <w:pPr>
              <w:rPr>
                <w:color w:val="000000" w:themeColor="text1"/>
                <w:sz w:val="20"/>
                <w:szCs w:val="20"/>
              </w:rPr>
            </w:pPr>
            <w:r>
              <w:rPr>
                <w:b/>
                <w:color w:val="000000" w:themeColor="text1"/>
                <w:sz w:val="20"/>
                <w:szCs w:val="20"/>
              </w:rPr>
              <w:t xml:space="preserve">Dispose:  </w:t>
            </w:r>
            <w:r>
              <w:rPr>
                <w:color w:val="000000" w:themeColor="text1"/>
                <w:sz w:val="20"/>
                <w:szCs w:val="20"/>
              </w:rPr>
              <w:t>TEMPORARY.  Destroy 15 years after compensation ceas</w:t>
            </w:r>
            <w:r w:rsidR="0070155F">
              <w:rPr>
                <w:color w:val="000000" w:themeColor="text1"/>
                <w:sz w:val="20"/>
                <w:szCs w:val="20"/>
              </w:rPr>
              <w:t>es or when deadline for fil</w:t>
            </w:r>
            <w:r>
              <w:rPr>
                <w:color w:val="000000" w:themeColor="text1"/>
                <w:sz w:val="20"/>
                <w:szCs w:val="20"/>
              </w:rPr>
              <w:t>ing a claim has passed</w:t>
            </w:r>
            <w:r w:rsidR="00E12799">
              <w:rPr>
                <w:color w:val="000000" w:themeColor="text1"/>
                <w:sz w:val="20"/>
                <w:szCs w:val="20"/>
              </w:rPr>
              <w:t>.</w:t>
            </w:r>
          </w:p>
          <w:p w:rsidR="00924505" w:rsidRPr="00924505" w:rsidRDefault="00924505" w:rsidP="004F0AF8">
            <w:pPr>
              <w:rPr>
                <w:color w:val="000000" w:themeColor="text1"/>
                <w:sz w:val="20"/>
                <w:szCs w:val="20"/>
              </w:rPr>
            </w:pPr>
            <w:r>
              <w:rPr>
                <w:b/>
                <w:color w:val="000000" w:themeColor="text1"/>
                <w:sz w:val="20"/>
                <w:szCs w:val="20"/>
              </w:rPr>
              <w:t xml:space="preserve">Authority:  </w:t>
            </w:r>
            <w:r>
              <w:rPr>
                <w:color w:val="000000" w:themeColor="text1"/>
                <w:sz w:val="20"/>
                <w:szCs w:val="20"/>
              </w:rPr>
              <w:t>DAA-GRS-2016-0015-0013</w:t>
            </w:r>
          </w:p>
        </w:tc>
        <w:tc>
          <w:tcPr>
            <w:tcW w:w="4317" w:type="dxa"/>
            <w:shd w:val="clear" w:color="auto" w:fill="auto"/>
          </w:tcPr>
          <w:p w:rsidR="00242F52" w:rsidRDefault="0070155F" w:rsidP="004F0AF8">
            <w:pPr>
              <w:rPr>
                <w:sz w:val="20"/>
                <w:szCs w:val="20"/>
              </w:rPr>
            </w:pPr>
            <w:r>
              <w:rPr>
                <w:b/>
                <w:sz w:val="20"/>
                <w:szCs w:val="20"/>
              </w:rPr>
              <w:t xml:space="preserve">Location:  </w:t>
            </w:r>
            <w:r>
              <w:rPr>
                <w:sz w:val="20"/>
                <w:szCs w:val="20"/>
              </w:rPr>
              <w:t>File Cabinets opposite Supervisory Secretary’s Desk.</w:t>
            </w:r>
          </w:p>
          <w:p w:rsidR="0070155F" w:rsidRDefault="0070155F" w:rsidP="004F0AF8">
            <w:pPr>
              <w:rPr>
                <w:sz w:val="20"/>
                <w:szCs w:val="20"/>
              </w:rPr>
            </w:pPr>
            <w:r>
              <w:rPr>
                <w:sz w:val="20"/>
                <w:szCs w:val="20"/>
              </w:rPr>
              <w:t>File Cabinet #3 – Top Drawer</w:t>
            </w:r>
          </w:p>
          <w:p w:rsidR="0070155F" w:rsidRPr="0070155F" w:rsidRDefault="0070155F" w:rsidP="004F0AF8">
            <w:pPr>
              <w:rPr>
                <w:sz w:val="20"/>
                <w:szCs w:val="20"/>
              </w:rPr>
            </w:pPr>
            <w:r>
              <w:rPr>
                <w:b/>
                <w:sz w:val="20"/>
                <w:szCs w:val="20"/>
              </w:rPr>
              <w:t xml:space="preserve">Medium:  </w:t>
            </w:r>
            <w:r>
              <w:rPr>
                <w:sz w:val="20"/>
                <w:szCs w:val="20"/>
              </w:rPr>
              <w:t>Paper</w:t>
            </w:r>
          </w:p>
        </w:tc>
      </w:tr>
      <w:tr w:rsidR="00711BBC" w:rsidTr="00D100C1">
        <w:trPr>
          <w:gridAfter w:val="1"/>
          <w:wAfter w:w="8" w:type="dxa"/>
        </w:trPr>
        <w:tc>
          <w:tcPr>
            <w:tcW w:w="4826" w:type="dxa"/>
            <w:shd w:val="clear" w:color="auto" w:fill="auto"/>
          </w:tcPr>
          <w:p w:rsidR="00711BBC" w:rsidRPr="00D100C1" w:rsidRDefault="00D100C1" w:rsidP="00242F52">
            <w:pPr>
              <w:tabs>
                <w:tab w:val="left" w:pos="600"/>
              </w:tabs>
              <w:rPr>
                <w:b/>
                <w:color w:val="000000" w:themeColor="text1"/>
                <w:sz w:val="24"/>
                <w:szCs w:val="24"/>
              </w:rPr>
            </w:pPr>
            <w:r>
              <w:rPr>
                <w:b/>
                <w:color w:val="FF0000"/>
                <w:sz w:val="24"/>
                <w:szCs w:val="24"/>
              </w:rPr>
              <w:t xml:space="preserve">File type </w:t>
            </w:r>
            <w:r>
              <w:rPr>
                <w:b/>
                <w:color w:val="000000" w:themeColor="text1"/>
                <w:sz w:val="24"/>
                <w:szCs w:val="24"/>
              </w:rPr>
              <w:t>– Drug-free Workplace Program</w:t>
            </w:r>
          </w:p>
        </w:tc>
        <w:tc>
          <w:tcPr>
            <w:tcW w:w="4138" w:type="dxa"/>
            <w:shd w:val="clear" w:color="auto" w:fill="auto"/>
          </w:tcPr>
          <w:p w:rsidR="00711BBC" w:rsidRDefault="00711BBC" w:rsidP="004F0AF8">
            <w:pPr>
              <w:rPr>
                <w:b/>
                <w:color w:val="000000" w:themeColor="text1"/>
                <w:sz w:val="20"/>
                <w:szCs w:val="20"/>
              </w:rPr>
            </w:pPr>
          </w:p>
        </w:tc>
        <w:tc>
          <w:tcPr>
            <w:tcW w:w="4317" w:type="dxa"/>
            <w:shd w:val="clear" w:color="auto" w:fill="auto"/>
          </w:tcPr>
          <w:p w:rsidR="00711BBC" w:rsidRDefault="00711BBC" w:rsidP="004F0AF8">
            <w:pPr>
              <w:rPr>
                <w:b/>
                <w:sz w:val="20"/>
                <w:szCs w:val="20"/>
              </w:rPr>
            </w:pPr>
          </w:p>
        </w:tc>
      </w:tr>
      <w:tr w:rsidR="00D100C1" w:rsidTr="00D100C1">
        <w:trPr>
          <w:gridAfter w:val="1"/>
          <w:wAfter w:w="8" w:type="dxa"/>
          <w:trHeight w:val="188"/>
        </w:trPr>
        <w:tc>
          <w:tcPr>
            <w:tcW w:w="4826" w:type="dxa"/>
            <w:shd w:val="clear" w:color="auto" w:fill="auto"/>
          </w:tcPr>
          <w:p w:rsidR="00D100C1" w:rsidRDefault="00D100C1" w:rsidP="003B7E2B">
            <w:pPr>
              <w:tabs>
                <w:tab w:val="left" w:pos="600"/>
              </w:tabs>
              <w:rPr>
                <w:sz w:val="24"/>
                <w:szCs w:val="24"/>
              </w:rPr>
            </w:pPr>
            <w:r w:rsidRPr="004E6047">
              <w:rPr>
                <w:b/>
                <w:sz w:val="24"/>
                <w:szCs w:val="24"/>
              </w:rPr>
              <w:t>Label:</w:t>
            </w:r>
            <w:r w:rsidR="003B7E2B">
              <w:rPr>
                <w:sz w:val="24"/>
                <w:szCs w:val="24"/>
              </w:rPr>
              <w:t xml:space="preserve">  Employee name when applicable.</w:t>
            </w:r>
          </w:p>
          <w:p w:rsidR="003B7E2B" w:rsidRPr="003B7E2B" w:rsidRDefault="003B7E2B" w:rsidP="003B7E2B">
            <w:pPr>
              <w:tabs>
                <w:tab w:val="left" w:pos="600"/>
              </w:tabs>
              <w:rPr>
                <w:sz w:val="24"/>
                <w:szCs w:val="24"/>
              </w:rPr>
            </w:pPr>
            <w:r>
              <w:rPr>
                <w:b/>
                <w:sz w:val="24"/>
                <w:szCs w:val="24"/>
              </w:rPr>
              <w:t xml:space="preserve">Describe:  </w:t>
            </w:r>
            <w:r>
              <w:rPr>
                <w:sz w:val="24"/>
                <w:szCs w:val="24"/>
              </w:rPr>
              <w:t>Employee drug test acknowledgment of notice forms.</w:t>
            </w:r>
          </w:p>
          <w:p w:rsidR="00D100C1" w:rsidRPr="003B7E2B" w:rsidRDefault="003B7E2B" w:rsidP="003B7E2B">
            <w:pPr>
              <w:rPr>
                <w:sz w:val="24"/>
                <w:szCs w:val="24"/>
                <w:u w:val="single"/>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tc>
        <w:tc>
          <w:tcPr>
            <w:tcW w:w="4138" w:type="dxa"/>
            <w:shd w:val="clear" w:color="auto" w:fill="auto"/>
          </w:tcPr>
          <w:p w:rsidR="00D100C1" w:rsidRDefault="003B7E2B" w:rsidP="004F0AF8">
            <w:pPr>
              <w:rPr>
                <w:color w:val="000000" w:themeColor="text1"/>
                <w:sz w:val="20"/>
                <w:szCs w:val="20"/>
              </w:rPr>
            </w:pPr>
            <w:r>
              <w:rPr>
                <w:b/>
                <w:color w:val="000000" w:themeColor="text1"/>
                <w:sz w:val="20"/>
                <w:szCs w:val="20"/>
              </w:rPr>
              <w:t xml:space="preserve">Order:  </w:t>
            </w:r>
            <w:r>
              <w:rPr>
                <w:color w:val="000000" w:themeColor="text1"/>
                <w:sz w:val="20"/>
                <w:szCs w:val="20"/>
              </w:rPr>
              <w:t>Alphabetically by Employee Name.</w:t>
            </w:r>
          </w:p>
          <w:p w:rsidR="003B7E2B" w:rsidRDefault="003B7E2B" w:rsidP="004F0AF8">
            <w:pPr>
              <w:rPr>
                <w:color w:val="000000" w:themeColor="text1"/>
                <w:sz w:val="20"/>
                <w:szCs w:val="20"/>
              </w:rPr>
            </w:pPr>
            <w:r>
              <w:rPr>
                <w:b/>
                <w:color w:val="000000" w:themeColor="text1"/>
                <w:sz w:val="20"/>
                <w:szCs w:val="20"/>
              </w:rPr>
              <w:t xml:space="preserve">Dispose:  </w:t>
            </w:r>
            <w:r>
              <w:rPr>
                <w:color w:val="000000" w:themeColor="text1"/>
                <w:sz w:val="20"/>
                <w:szCs w:val="20"/>
              </w:rPr>
              <w:t>TEMPORARY.  Destroy when employee separates from testing-designated position.</w:t>
            </w:r>
          </w:p>
          <w:p w:rsidR="003B7E2B" w:rsidRPr="003B7E2B" w:rsidRDefault="003B7E2B" w:rsidP="004F0AF8">
            <w:pPr>
              <w:rPr>
                <w:color w:val="000000" w:themeColor="text1"/>
                <w:sz w:val="20"/>
                <w:szCs w:val="20"/>
              </w:rPr>
            </w:pPr>
            <w:r>
              <w:rPr>
                <w:b/>
                <w:color w:val="000000" w:themeColor="text1"/>
                <w:sz w:val="20"/>
                <w:szCs w:val="20"/>
              </w:rPr>
              <w:t xml:space="preserve">Authority:  </w:t>
            </w:r>
            <w:r>
              <w:rPr>
                <w:color w:val="000000" w:themeColor="text1"/>
                <w:sz w:val="20"/>
                <w:szCs w:val="20"/>
              </w:rPr>
              <w:t>DAA-GRS-2017-010-0017</w:t>
            </w:r>
          </w:p>
        </w:tc>
        <w:tc>
          <w:tcPr>
            <w:tcW w:w="4317" w:type="dxa"/>
            <w:shd w:val="clear" w:color="auto" w:fill="auto"/>
          </w:tcPr>
          <w:p w:rsidR="00D100C1" w:rsidRDefault="003B7E2B" w:rsidP="004F0AF8">
            <w:pPr>
              <w:rPr>
                <w:sz w:val="20"/>
                <w:szCs w:val="20"/>
              </w:rPr>
            </w:pPr>
            <w:r>
              <w:rPr>
                <w:b/>
                <w:sz w:val="20"/>
                <w:szCs w:val="20"/>
              </w:rPr>
              <w:t xml:space="preserve">Location:  </w:t>
            </w:r>
            <w:r>
              <w:rPr>
                <w:sz w:val="20"/>
                <w:szCs w:val="20"/>
              </w:rPr>
              <w:t>Area Director’s Office –</w:t>
            </w:r>
            <w:r w:rsidR="000C6773">
              <w:rPr>
                <w:sz w:val="20"/>
                <w:szCs w:val="20"/>
              </w:rPr>
              <w:t xml:space="preserve"> (Locked).</w:t>
            </w:r>
          </w:p>
          <w:p w:rsidR="00C86555" w:rsidRPr="00C86555" w:rsidRDefault="00C86555" w:rsidP="004F0AF8">
            <w:pPr>
              <w:rPr>
                <w:sz w:val="20"/>
                <w:szCs w:val="20"/>
              </w:rPr>
            </w:pPr>
            <w:r>
              <w:rPr>
                <w:b/>
                <w:sz w:val="20"/>
                <w:szCs w:val="20"/>
              </w:rPr>
              <w:t xml:space="preserve">Medium:  </w:t>
            </w:r>
            <w:r>
              <w:rPr>
                <w:sz w:val="20"/>
                <w:szCs w:val="20"/>
              </w:rPr>
              <w:t>Paper</w:t>
            </w:r>
          </w:p>
        </w:tc>
      </w:tr>
      <w:tr w:rsidR="00CF6DC2" w:rsidTr="00D100C1">
        <w:trPr>
          <w:gridAfter w:val="1"/>
          <w:wAfter w:w="8" w:type="dxa"/>
        </w:trPr>
        <w:tc>
          <w:tcPr>
            <w:tcW w:w="4826" w:type="dxa"/>
            <w:shd w:val="clear" w:color="auto" w:fill="auto"/>
          </w:tcPr>
          <w:p w:rsidR="00CF6DC2" w:rsidRPr="009C111A" w:rsidRDefault="00717971" w:rsidP="00242F52">
            <w:pPr>
              <w:tabs>
                <w:tab w:val="left" w:pos="600"/>
              </w:tabs>
              <w:rPr>
                <w:b/>
                <w:color w:val="000000" w:themeColor="text1"/>
                <w:sz w:val="24"/>
                <w:szCs w:val="24"/>
              </w:rPr>
            </w:pPr>
            <w:r>
              <w:rPr>
                <w:b/>
                <w:color w:val="FF0000"/>
                <w:sz w:val="24"/>
                <w:szCs w:val="24"/>
              </w:rPr>
              <w:t>File type</w:t>
            </w:r>
            <w:r w:rsidR="009C111A">
              <w:rPr>
                <w:b/>
                <w:color w:val="FF0000"/>
                <w:sz w:val="24"/>
                <w:szCs w:val="24"/>
              </w:rPr>
              <w:t xml:space="preserve"> </w:t>
            </w:r>
            <w:r w:rsidR="009C111A">
              <w:rPr>
                <w:b/>
                <w:color w:val="000000" w:themeColor="text1"/>
                <w:sz w:val="24"/>
                <w:szCs w:val="24"/>
              </w:rPr>
              <w:t>– FOIA Records</w:t>
            </w:r>
          </w:p>
        </w:tc>
        <w:tc>
          <w:tcPr>
            <w:tcW w:w="4138" w:type="dxa"/>
            <w:shd w:val="clear" w:color="auto" w:fill="auto"/>
          </w:tcPr>
          <w:p w:rsidR="00CF6DC2" w:rsidRDefault="00CF6DC2" w:rsidP="004F0AF8">
            <w:pPr>
              <w:rPr>
                <w:b/>
                <w:color w:val="000000" w:themeColor="text1"/>
                <w:sz w:val="20"/>
                <w:szCs w:val="20"/>
              </w:rPr>
            </w:pPr>
          </w:p>
        </w:tc>
        <w:tc>
          <w:tcPr>
            <w:tcW w:w="4317" w:type="dxa"/>
            <w:shd w:val="clear" w:color="auto" w:fill="auto"/>
          </w:tcPr>
          <w:p w:rsidR="00CF6DC2" w:rsidRDefault="00CF6DC2" w:rsidP="004F0AF8">
            <w:pPr>
              <w:rPr>
                <w:b/>
                <w:sz w:val="20"/>
                <w:szCs w:val="20"/>
              </w:rPr>
            </w:pPr>
          </w:p>
        </w:tc>
      </w:tr>
      <w:tr w:rsidR="00CF6DC2" w:rsidTr="00D100C1">
        <w:trPr>
          <w:gridAfter w:val="1"/>
          <w:wAfter w:w="8" w:type="dxa"/>
        </w:trPr>
        <w:tc>
          <w:tcPr>
            <w:tcW w:w="4826" w:type="dxa"/>
            <w:shd w:val="clear" w:color="auto" w:fill="auto"/>
          </w:tcPr>
          <w:p w:rsidR="00CF6DC2" w:rsidRDefault="009C111A" w:rsidP="00242F52">
            <w:pPr>
              <w:tabs>
                <w:tab w:val="left" w:pos="600"/>
              </w:tabs>
              <w:rPr>
                <w:b/>
                <w:sz w:val="24"/>
                <w:szCs w:val="24"/>
              </w:rPr>
            </w:pPr>
            <w:r>
              <w:rPr>
                <w:b/>
                <w:sz w:val="24"/>
                <w:szCs w:val="24"/>
              </w:rPr>
              <w:t>Label:  FOIA</w:t>
            </w:r>
          </w:p>
          <w:p w:rsidR="009C111A" w:rsidRDefault="009C111A" w:rsidP="00242F52">
            <w:pPr>
              <w:tabs>
                <w:tab w:val="left" w:pos="600"/>
              </w:tabs>
              <w:rPr>
                <w:b/>
                <w:sz w:val="24"/>
                <w:szCs w:val="24"/>
              </w:rPr>
            </w:pPr>
            <w:r>
              <w:rPr>
                <w:b/>
                <w:sz w:val="24"/>
                <w:szCs w:val="24"/>
              </w:rPr>
              <w:t>Date(s):</w:t>
            </w:r>
          </w:p>
          <w:p w:rsidR="009C111A" w:rsidRDefault="009C111A" w:rsidP="00242F52">
            <w:pPr>
              <w:tabs>
                <w:tab w:val="left" w:pos="600"/>
              </w:tabs>
              <w:rPr>
                <w:sz w:val="24"/>
                <w:szCs w:val="24"/>
              </w:rPr>
            </w:pPr>
            <w:r>
              <w:rPr>
                <w:b/>
                <w:sz w:val="24"/>
                <w:szCs w:val="24"/>
              </w:rPr>
              <w:t xml:space="preserve">Describe/Content:  </w:t>
            </w:r>
            <w:r w:rsidR="00C86555" w:rsidRPr="00CE14CC">
              <w:rPr>
                <w:b/>
                <w:sz w:val="24"/>
                <w:szCs w:val="24"/>
              </w:rPr>
              <w:t>FOIA, Privacy Act, and classified documents administrative records</w:t>
            </w:r>
            <w:r w:rsidR="00C86555">
              <w:rPr>
                <w:sz w:val="24"/>
                <w:szCs w:val="24"/>
              </w:rPr>
              <w:t>.</w:t>
            </w:r>
          </w:p>
          <w:p w:rsidR="003773AD" w:rsidRDefault="003773AD" w:rsidP="00242F52">
            <w:pPr>
              <w:tabs>
                <w:tab w:val="left" w:pos="600"/>
              </w:tabs>
              <w:rPr>
                <w:sz w:val="24"/>
                <w:szCs w:val="24"/>
              </w:rPr>
            </w:pPr>
            <w:r>
              <w:rPr>
                <w:sz w:val="24"/>
                <w:szCs w:val="24"/>
              </w:rPr>
              <w:t>Correspondence related to routine implementation of the FOIA and Privacy Act and administration of security classification, control, and accounting for classified documents, associated subject files, feeder and statistical reports.</w:t>
            </w:r>
          </w:p>
          <w:p w:rsidR="005F6F9F" w:rsidRPr="009C111A" w:rsidRDefault="005F6F9F" w:rsidP="00242F52">
            <w:pPr>
              <w:tabs>
                <w:tab w:val="left" w:pos="600"/>
              </w:tabs>
              <w:rPr>
                <w:sz w:val="24"/>
                <w:szCs w:val="24"/>
              </w:rPr>
            </w:pPr>
          </w:p>
        </w:tc>
        <w:tc>
          <w:tcPr>
            <w:tcW w:w="4138" w:type="dxa"/>
            <w:shd w:val="clear" w:color="auto" w:fill="auto"/>
          </w:tcPr>
          <w:p w:rsidR="00CF6DC2" w:rsidRDefault="009C111A" w:rsidP="004F0AF8">
            <w:pPr>
              <w:rPr>
                <w:color w:val="000000" w:themeColor="text1"/>
                <w:sz w:val="20"/>
                <w:szCs w:val="20"/>
              </w:rPr>
            </w:pPr>
            <w:r>
              <w:rPr>
                <w:b/>
                <w:color w:val="000000" w:themeColor="text1"/>
                <w:sz w:val="20"/>
                <w:szCs w:val="20"/>
              </w:rPr>
              <w:t xml:space="preserve">Order:  </w:t>
            </w:r>
            <w:r>
              <w:rPr>
                <w:color w:val="000000" w:themeColor="text1"/>
                <w:sz w:val="20"/>
                <w:szCs w:val="20"/>
              </w:rPr>
              <w:t>FOIA Number</w:t>
            </w:r>
          </w:p>
          <w:p w:rsidR="009C111A" w:rsidRDefault="009C111A" w:rsidP="004F0AF8">
            <w:pPr>
              <w:rPr>
                <w:color w:val="000000" w:themeColor="text1"/>
                <w:sz w:val="20"/>
                <w:szCs w:val="20"/>
              </w:rPr>
            </w:pPr>
            <w:r>
              <w:rPr>
                <w:b/>
                <w:color w:val="000000" w:themeColor="text1"/>
                <w:sz w:val="20"/>
                <w:szCs w:val="20"/>
              </w:rPr>
              <w:t xml:space="preserve">Dispose:  </w:t>
            </w:r>
            <w:r>
              <w:rPr>
                <w:color w:val="000000" w:themeColor="text1"/>
                <w:sz w:val="20"/>
                <w:szCs w:val="20"/>
              </w:rPr>
              <w:t>TEMPORARY.  Destroy when 3 years old, but longer retention is authorized if needed for business use.</w:t>
            </w:r>
          </w:p>
          <w:p w:rsidR="00C86555" w:rsidRDefault="009C111A" w:rsidP="004F0AF8">
            <w:pPr>
              <w:rPr>
                <w:color w:val="000000" w:themeColor="text1"/>
                <w:sz w:val="20"/>
                <w:szCs w:val="20"/>
              </w:rPr>
            </w:pPr>
            <w:r>
              <w:rPr>
                <w:b/>
                <w:color w:val="000000" w:themeColor="text1"/>
                <w:sz w:val="20"/>
                <w:szCs w:val="20"/>
              </w:rPr>
              <w:t xml:space="preserve">Authority:  </w:t>
            </w:r>
            <w:r>
              <w:rPr>
                <w:color w:val="000000" w:themeColor="text1"/>
                <w:sz w:val="20"/>
                <w:szCs w:val="20"/>
              </w:rPr>
              <w:t>DAA-GRS-2016-0013-0003</w:t>
            </w:r>
          </w:p>
          <w:p w:rsidR="009C111A" w:rsidRPr="009C111A" w:rsidRDefault="009C111A" w:rsidP="00B90EF2">
            <w:pPr>
              <w:rPr>
                <w:b/>
                <w:color w:val="000000" w:themeColor="text1"/>
                <w:sz w:val="20"/>
                <w:szCs w:val="20"/>
              </w:rPr>
            </w:pPr>
          </w:p>
        </w:tc>
        <w:tc>
          <w:tcPr>
            <w:tcW w:w="4317" w:type="dxa"/>
            <w:shd w:val="clear" w:color="auto" w:fill="auto"/>
          </w:tcPr>
          <w:p w:rsidR="00CF6DC2" w:rsidRDefault="00C71411" w:rsidP="004F0AF8">
            <w:pPr>
              <w:rPr>
                <w:sz w:val="20"/>
                <w:szCs w:val="20"/>
              </w:rPr>
            </w:pPr>
            <w:r>
              <w:rPr>
                <w:b/>
                <w:sz w:val="20"/>
                <w:szCs w:val="20"/>
              </w:rPr>
              <w:t xml:space="preserve">Location:  </w:t>
            </w:r>
            <w:r>
              <w:rPr>
                <w:sz w:val="20"/>
                <w:szCs w:val="20"/>
              </w:rPr>
              <w:t xml:space="preserve">File Cabinets </w:t>
            </w:r>
            <w:r w:rsidR="003773AD">
              <w:rPr>
                <w:sz w:val="20"/>
                <w:szCs w:val="20"/>
              </w:rPr>
              <w:t>on the back wall of the Safety &amp; Health Clerk’s desk.</w:t>
            </w:r>
          </w:p>
          <w:p w:rsidR="003773AD" w:rsidRPr="003773AD" w:rsidRDefault="003773AD" w:rsidP="004F0AF8">
            <w:pPr>
              <w:rPr>
                <w:sz w:val="20"/>
                <w:szCs w:val="20"/>
              </w:rPr>
            </w:pPr>
            <w:r>
              <w:rPr>
                <w:b/>
                <w:sz w:val="20"/>
                <w:szCs w:val="20"/>
              </w:rPr>
              <w:t xml:space="preserve">Custodian(s):  </w:t>
            </w:r>
            <w:r>
              <w:rPr>
                <w:sz w:val="20"/>
                <w:szCs w:val="20"/>
              </w:rPr>
              <w:t>Safety &amp; Health Clerk – Support Staff.</w:t>
            </w:r>
          </w:p>
        </w:tc>
      </w:tr>
      <w:tr w:rsidR="00664B19" w:rsidTr="00D100C1">
        <w:trPr>
          <w:gridAfter w:val="1"/>
          <w:wAfter w:w="8" w:type="dxa"/>
        </w:trPr>
        <w:tc>
          <w:tcPr>
            <w:tcW w:w="4826" w:type="dxa"/>
            <w:shd w:val="clear" w:color="auto" w:fill="auto"/>
          </w:tcPr>
          <w:p w:rsidR="001C1CA1" w:rsidRDefault="00CE14CC" w:rsidP="001C1CA1">
            <w:pPr>
              <w:rPr>
                <w:b/>
                <w:sz w:val="24"/>
                <w:szCs w:val="24"/>
              </w:rPr>
            </w:pPr>
            <w:r>
              <w:rPr>
                <w:b/>
                <w:sz w:val="24"/>
                <w:szCs w:val="24"/>
              </w:rPr>
              <w:t>Label:  FOIA</w:t>
            </w:r>
          </w:p>
          <w:p w:rsidR="00CE14CC" w:rsidRDefault="00CE14CC" w:rsidP="001C1CA1">
            <w:pPr>
              <w:rPr>
                <w:b/>
                <w:sz w:val="24"/>
                <w:szCs w:val="24"/>
              </w:rPr>
            </w:pPr>
            <w:r>
              <w:rPr>
                <w:b/>
                <w:sz w:val="24"/>
                <w:szCs w:val="24"/>
              </w:rPr>
              <w:t>Date(s):</w:t>
            </w:r>
          </w:p>
          <w:p w:rsidR="00CE14CC" w:rsidRDefault="00CE14CC" w:rsidP="001C1CA1">
            <w:pPr>
              <w:rPr>
                <w:b/>
                <w:sz w:val="24"/>
                <w:szCs w:val="24"/>
              </w:rPr>
            </w:pPr>
            <w:r>
              <w:rPr>
                <w:b/>
                <w:sz w:val="24"/>
                <w:szCs w:val="24"/>
              </w:rPr>
              <w:t>Described/Con</w:t>
            </w:r>
            <w:r w:rsidR="00B90EF2">
              <w:rPr>
                <w:b/>
                <w:sz w:val="24"/>
                <w:szCs w:val="24"/>
              </w:rPr>
              <w:t>t</w:t>
            </w:r>
            <w:r>
              <w:rPr>
                <w:b/>
                <w:sz w:val="24"/>
                <w:szCs w:val="24"/>
              </w:rPr>
              <w:t>ent:  General Information request files.</w:t>
            </w:r>
          </w:p>
          <w:p w:rsidR="00664B19" w:rsidRPr="00B90EF2" w:rsidRDefault="00B90EF2" w:rsidP="004F0AF8">
            <w:pPr>
              <w:rPr>
                <w:sz w:val="24"/>
                <w:szCs w:val="24"/>
              </w:rPr>
            </w:pPr>
            <w:r>
              <w:rPr>
                <w:sz w:val="24"/>
                <w:szCs w:val="24"/>
              </w:rPr>
              <w:t>Requests for information, publications, photographs, and other information involving no administrative action, policy decision, or special compilations or research.  Also includes acknowledgements, replies, and referrals of inquiries to other office for response.</w:t>
            </w:r>
          </w:p>
        </w:tc>
        <w:tc>
          <w:tcPr>
            <w:tcW w:w="4138" w:type="dxa"/>
            <w:shd w:val="clear" w:color="auto" w:fill="auto"/>
          </w:tcPr>
          <w:p w:rsidR="001C1CA1" w:rsidRDefault="00B90EF2" w:rsidP="001C1CA1">
            <w:pPr>
              <w:rPr>
                <w:sz w:val="20"/>
                <w:szCs w:val="20"/>
              </w:rPr>
            </w:pPr>
            <w:r>
              <w:rPr>
                <w:b/>
                <w:sz w:val="20"/>
                <w:szCs w:val="20"/>
              </w:rPr>
              <w:t xml:space="preserve">Order:  </w:t>
            </w:r>
            <w:r>
              <w:rPr>
                <w:sz w:val="20"/>
                <w:szCs w:val="20"/>
              </w:rPr>
              <w:t>FOIA Number</w:t>
            </w:r>
          </w:p>
          <w:p w:rsidR="00B90EF2" w:rsidRDefault="00B90EF2" w:rsidP="001C1CA1">
            <w:pPr>
              <w:rPr>
                <w:sz w:val="20"/>
                <w:szCs w:val="20"/>
              </w:rPr>
            </w:pPr>
            <w:r>
              <w:rPr>
                <w:b/>
                <w:sz w:val="20"/>
                <w:szCs w:val="20"/>
              </w:rPr>
              <w:t xml:space="preserve">Dispose:  </w:t>
            </w:r>
            <w:r>
              <w:rPr>
                <w:sz w:val="20"/>
                <w:szCs w:val="20"/>
              </w:rPr>
              <w:t>TEMPORARY.  Destroy 909 days old, but longer retention is authorized if required for business use.</w:t>
            </w:r>
          </w:p>
          <w:p w:rsidR="00B90EF2" w:rsidRDefault="00B90EF2" w:rsidP="001C1CA1">
            <w:pPr>
              <w:rPr>
                <w:sz w:val="20"/>
                <w:szCs w:val="20"/>
              </w:rPr>
            </w:pPr>
            <w:r>
              <w:rPr>
                <w:b/>
                <w:sz w:val="20"/>
                <w:szCs w:val="20"/>
              </w:rPr>
              <w:t xml:space="preserve">Authority:  </w:t>
            </w:r>
            <w:r>
              <w:rPr>
                <w:sz w:val="20"/>
                <w:szCs w:val="20"/>
              </w:rPr>
              <w:t>DAA-GRS-2013-0007-0001</w:t>
            </w:r>
          </w:p>
          <w:p w:rsidR="00B90EF2" w:rsidRPr="00B90EF2" w:rsidRDefault="00B90EF2" w:rsidP="001C1CA1">
            <w:pPr>
              <w:rPr>
                <w:sz w:val="20"/>
                <w:szCs w:val="20"/>
              </w:rPr>
            </w:pPr>
          </w:p>
          <w:p w:rsidR="00664B19" w:rsidRPr="004F0AF8" w:rsidRDefault="00664B19" w:rsidP="004F0AF8">
            <w:pPr>
              <w:rPr>
                <w:b/>
                <w:sz w:val="20"/>
                <w:szCs w:val="20"/>
              </w:rPr>
            </w:pPr>
          </w:p>
        </w:tc>
        <w:tc>
          <w:tcPr>
            <w:tcW w:w="4317" w:type="dxa"/>
            <w:shd w:val="clear" w:color="auto" w:fill="auto"/>
          </w:tcPr>
          <w:p w:rsidR="001C1CA1" w:rsidRDefault="00B90EF2" w:rsidP="001C1CA1">
            <w:pPr>
              <w:rPr>
                <w:sz w:val="20"/>
                <w:szCs w:val="20"/>
              </w:rPr>
            </w:pPr>
            <w:r>
              <w:rPr>
                <w:b/>
                <w:sz w:val="20"/>
                <w:szCs w:val="20"/>
              </w:rPr>
              <w:t xml:space="preserve">Location:  </w:t>
            </w:r>
            <w:r>
              <w:rPr>
                <w:sz w:val="20"/>
                <w:szCs w:val="20"/>
              </w:rPr>
              <w:t>File Cabinets on the back wall of the Safety &amp; Health Clerk’s desk.</w:t>
            </w:r>
          </w:p>
          <w:p w:rsidR="00B90EF2" w:rsidRPr="00B90EF2" w:rsidRDefault="00B90EF2" w:rsidP="001C1CA1">
            <w:pPr>
              <w:rPr>
                <w:sz w:val="20"/>
                <w:szCs w:val="20"/>
              </w:rPr>
            </w:pPr>
            <w:r>
              <w:rPr>
                <w:b/>
                <w:sz w:val="20"/>
                <w:szCs w:val="20"/>
              </w:rPr>
              <w:t xml:space="preserve">Custodian(s):  </w:t>
            </w:r>
            <w:r>
              <w:rPr>
                <w:sz w:val="20"/>
                <w:szCs w:val="20"/>
              </w:rPr>
              <w:t>Safety &amp; Health Clerk – Support Staff.</w:t>
            </w:r>
          </w:p>
          <w:p w:rsidR="00664B19" w:rsidRPr="004F0AF8" w:rsidRDefault="00664B19" w:rsidP="004F0AF8">
            <w:pPr>
              <w:rPr>
                <w:b/>
                <w:sz w:val="20"/>
                <w:szCs w:val="20"/>
              </w:rPr>
            </w:pPr>
          </w:p>
        </w:tc>
      </w:tr>
      <w:tr w:rsidR="00CB57DA" w:rsidTr="00CB57DA">
        <w:trPr>
          <w:gridAfter w:val="1"/>
          <w:wAfter w:w="8" w:type="dxa"/>
        </w:trPr>
        <w:tc>
          <w:tcPr>
            <w:tcW w:w="4826" w:type="dxa"/>
            <w:shd w:val="clear" w:color="auto" w:fill="auto"/>
          </w:tcPr>
          <w:p w:rsidR="00CB57DA" w:rsidRDefault="00CB57DA" w:rsidP="001C1CA1">
            <w:pPr>
              <w:rPr>
                <w:b/>
                <w:sz w:val="24"/>
                <w:szCs w:val="24"/>
              </w:rPr>
            </w:pPr>
          </w:p>
        </w:tc>
        <w:tc>
          <w:tcPr>
            <w:tcW w:w="4138" w:type="dxa"/>
            <w:shd w:val="clear" w:color="auto" w:fill="auto"/>
          </w:tcPr>
          <w:p w:rsidR="00CB57DA" w:rsidRDefault="00CB57DA" w:rsidP="001C1CA1">
            <w:pPr>
              <w:rPr>
                <w:b/>
                <w:sz w:val="20"/>
                <w:szCs w:val="20"/>
              </w:rPr>
            </w:pPr>
          </w:p>
        </w:tc>
        <w:tc>
          <w:tcPr>
            <w:tcW w:w="4317" w:type="dxa"/>
            <w:shd w:val="clear" w:color="auto" w:fill="auto"/>
          </w:tcPr>
          <w:p w:rsidR="00CB57DA" w:rsidRDefault="00CB57DA" w:rsidP="001C1CA1">
            <w:pPr>
              <w:rPr>
                <w:b/>
                <w:sz w:val="20"/>
                <w:szCs w:val="20"/>
              </w:rPr>
            </w:pPr>
          </w:p>
        </w:tc>
      </w:tr>
      <w:tr w:rsidR="00CB57DA" w:rsidTr="00CB57DA">
        <w:trPr>
          <w:gridAfter w:val="1"/>
          <w:wAfter w:w="8" w:type="dxa"/>
        </w:trPr>
        <w:tc>
          <w:tcPr>
            <w:tcW w:w="4826" w:type="dxa"/>
            <w:shd w:val="clear" w:color="auto" w:fill="auto"/>
          </w:tcPr>
          <w:p w:rsidR="00CB57DA" w:rsidRDefault="00CB57DA" w:rsidP="001C1CA1">
            <w:pPr>
              <w:rPr>
                <w:b/>
                <w:sz w:val="24"/>
                <w:szCs w:val="24"/>
              </w:rPr>
            </w:pPr>
            <w:r>
              <w:rPr>
                <w:b/>
                <w:sz w:val="24"/>
                <w:szCs w:val="24"/>
              </w:rPr>
              <w:t>Label:  FOIA</w:t>
            </w:r>
          </w:p>
          <w:p w:rsidR="00CB57DA" w:rsidRDefault="00CB57DA" w:rsidP="001C1CA1">
            <w:pPr>
              <w:rPr>
                <w:b/>
                <w:sz w:val="24"/>
                <w:szCs w:val="24"/>
              </w:rPr>
            </w:pPr>
            <w:r>
              <w:rPr>
                <w:b/>
                <w:sz w:val="24"/>
                <w:szCs w:val="24"/>
              </w:rPr>
              <w:t>Date(s):</w:t>
            </w:r>
          </w:p>
          <w:p w:rsidR="00CB57DA" w:rsidRDefault="00CB57DA" w:rsidP="001C1CA1">
            <w:pPr>
              <w:rPr>
                <w:b/>
                <w:sz w:val="24"/>
                <w:szCs w:val="24"/>
              </w:rPr>
            </w:pPr>
            <w:r>
              <w:rPr>
                <w:b/>
                <w:sz w:val="24"/>
                <w:szCs w:val="24"/>
              </w:rPr>
              <w:t>Describe/Content:  Access and disclosure request files.</w:t>
            </w:r>
          </w:p>
          <w:p w:rsidR="00CB57DA" w:rsidRPr="00CB57DA" w:rsidRDefault="00CB57DA" w:rsidP="001C1CA1">
            <w:pPr>
              <w:rPr>
                <w:sz w:val="24"/>
                <w:szCs w:val="24"/>
              </w:rPr>
            </w:pPr>
            <w:r>
              <w:rPr>
                <w:sz w:val="24"/>
                <w:szCs w:val="24"/>
              </w:rPr>
              <w:t>Case files created in response to requests for information under the Freedom of Information Act (FOIA), Mandatory Declassification Review (MDR) process, Privacy Act (PA), classification Challenge, and similar access programs, and completed by:  granting the request in full; granting the request in part; denying the request for any reason including:  inability to fulfill request because records do not exist; inability to fulfill request because request inadequately describes records; inability to fulfill request because search or reproduction fees are not paid.</w:t>
            </w:r>
          </w:p>
        </w:tc>
        <w:tc>
          <w:tcPr>
            <w:tcW w:w="4138" w:type="dxa"/>
            <w:shd w:val="clear" w:color="auto" w:fill="auto"/>
          </w:tcPr>
          <w:p w:rsidR="00CB57DA" w:rsidRPr="00CB57DA" w:rsidRDefault="00CB57DA" w:rsidP="001C1CA1">
            <w:pPr>
              <w:rPr>
                <w:sz w:val="20"/>
                <w:szCs w:val="20"/>
              </w:rPr>
            </w:pPr>
            <w:r>
              <w:rPr>
                <w:b/>
                <w:sz w:val="20"/>
                <w:szCs w:val="20"/>
              </w:rPr>
              <w:t xml:space="preserve">Order:  </w:t>
            </w:r>
            <w:r>
              <w:rPr>
                <w:sz w:val="20"/>
                <w:szCs w:val="20"/>
              </w:rPr>
              <w:t>FOIA Number</w:t>
            </w:r>
          </w:p>
          <w:p w:rsidR="00CB57DA" w:rsidRPr="00CB57DA" w:rsidRDefault="00CB57DA" w:rsidP="001C1CA1">
            <w:pPr>
              <w:rPr>
                <w:sz w:val="20"/>
                <w:szCs w:val="20"/>
              </w:rPr>
            </w:pPr>
            <w:r>
              <w:rPr>
                <w:b/>
                <w:sz w:val="20"/>
                <w:szCs w:val="20"/>
              </w:rPr>
              <w:t xml:space="preserve">Dispose:  </w:t>
            </w:r>
            <w:r>
              <w:rPr>
                <w:sz w:val="20"/>
                <w:szCs w:val="20"/>
              </w:rPr>
              <w:t>TEMPORARY.  Destroy 6 years after final agency action or 3 years after final adjudication by the courts, whichever is later, but longer retention is authorized if required for business use.</w:t>
            </w:r>
          </w:p>
        </w:tc>
        <w:tc>
          <w:tcPr>
            <w:tcW w:w="4317" w:type="dxa"/>
            <w:shd w:val="clear" w:color="auto" w:fill="auto"/>
          </w:tcPr>
          <w:p w:rsidR="00CB57DA" w:rsidRDefault="00CB57DA" w:rsidP="001C1CA1">
            <w:pPr>
              <w:rPr>
                <w:sz w:val="20"/>
                <w:szCs w:val="20"/>
              </w:rPr>
            </w:pPr>
            <w:r>
              <w:rPr>
                <w:b/>
                <w:sz w:val="20"/>
                <w:szCs w:val="20"/>
              </w:rPr>
              <w:t xml:space="preserve">Location:  </w:t>
            </w:r>
            <w:r>
              <w:rPr>
                <w:sz w:val="20"/>
                <w:szCs w:val="20"/>
              </w:rPr>
              <w:t>Files Cabinets on the back wall of the Safety &amp; Health Clerk’s desk.</w:t>
            </w:r>
          </w:p>
          <w:p w:rsidR="00CB57DA" w:rsidRPr="00CB57DA" w:rsidRDefault="00CB57DA" w:rsidP="001C1CA1">
            <w:pPr>
              <w:rPr>
                <w:sz w:val="20"/>
                <w:szCs w:val="20"/>
              </w:rPr>
            </w:pPr>
            <w:r>
              <w:rPr>
                <w:b/>
                <w:sz w:val="20"/>
                <w:szCs w:val="20"/>
              </w:rPr>
              <w:t xml:space="preserve">Custodian(s):  </w:t>
            </w:r>
            <w:r>
              <w:rPr>
                <w:sz w:val="20"/>
                <w:szCs w:val="20"/>
              </w:rPr>
              <w:t>Safety &amp; Health Clerk – Support Staff.</w:t>
            </w:r>
          </w:p>
          <w:p w:rsidR="00CB57DA" w:rsidRPr="00CB57DA" w:rsidRDefault="00CB57DA" w:rsidP="001C1CA1">
            <w:pPr>
              <w:rPr>
                <w:sz w:val="20"/>
                <w:szCs w:val="20"/>
              </w:rPr>
            </w:pPr>
          </w:p>
        </w:tc>
      </w:tr>
      <w:tr w:rsidR="00560245" w:rsidTr="00CB57DA">
        <w:trPr>
          <w:gridAfter w:val="1"/>
          <w:wAfter w:w="8" w:type="dxa"/>
        </w:trPr>
        <w:tc>
          <w:tcPr>
            <w:tcW w:w="4826" w:type="dxa"/>
            <w:shd w:val="clear" w:color="auto" w:fill="auto"/>
          </w:tcPr>
          <w:p w:rsidR="00560245" w:rsidRDefault="00560245" w:rsidP="001C1CA1">
            <w:pPr>
              <w:rPr>
                <w:b/>
                <w:sz w:val="24"/>
                <w:szCs w:val="24"/>
              </w:rPr>
            </w:pPr>
          </w:p>
        </w:tc>
        <w:tc>
          <w:tcPr>
            <w:tcW w:w="4138" w:type="dxa"/>
            <w:shd w:val="clear" w:color="auto" w:fill="auto"/>
          </w:tcPr>
          <w:p w:rsidR="00560245" w:rsidRPr="004015F7" w:rsidRDefault="00560245" w:rsidP="001C1CA1">
            <w:pPr>
              <w:rPr>
                <w:b/>
                <w:color w:val="000000" w:themeColor="text1"/>
                <w:sz w:val="24"/>
                <w:szCs w:val="24"/>
              </w:rPr>
            </w:pPr>
          </w:p>
        </w:tc>
        <w:tc>
          <w:tcPr>
            <w:tcW w:w="4317" w:type="dxa"/>
            <w:shd w:val="clear" w:color="auto" w:fill="auto"/>
          </w:tcPr>
          <w:p w:rsidR="00560245" w:rsidRDefault="00560245" w:rsidP="001C1CA1">
            <w:pPr>
              <w:rPr>
                <w:b/>
                <w:sz w:val="20"/>
                <w:szCs w:val="20"/>
              </w:rPr>
            </w:pPr>
          </w:p>
        </w:tc>
      </w:tr>
      <w:tr w:rsidR="00560245" w:rsidTr="00CB57DA">
        <w:trPr>
          <w:gridAfter w:val="1"/>
          <w:wAfter w:w="8" w:type="dxa"/>
        </w:trPr>
        <w:tc>
          <w:tcPr>
            <w:tcW w:w="4826" w:type="dxa"/>
            <w:shd w:val="clear" w:color="auto" w:fill="auto"/>
          </w:tcPr>
          <w:p w:rsidR="00560245" w:rsidRPr="004015F7" w:rsidRDefault="004015F7" w:rsidP="001C1CA1">
            <w:pPr>
              <w:rPr>
                <w:b/>
                <w:color w:val="000000" w:themeColor="text1"/>
                <w:sz w:val="24"/>
                <w:szCs w:val="24"/>
              </w:rPr>
            </w:pPr>
            <w:r>
              <w:rPr>
                <w:b/>
                <w:color w:val="FF0000"/>
                <w:sz w:val="24"/>
                <w:szCs w:val="24"/>
              </w:rPr>
              <w:lastRenderedPageBreak/>
              <w:t xml:space="preserve">File type </w:t>
            </w:r>
            <w:r>
              <w:rPr>
                <w:b/>
                <w:color w:val="000000" w:themeColor="text1"/>
                <w:sz w:val="24"/>
                <w:szCs w:val="24"/>
              </w:rPr>
              <w:t>– Fatalities/Catastrophes (FAT/CATS)</w:t>
            </w:r>
          </w:p>
        </w:tc>
        <w:tc>
          <w:tcPr>
            <w:tcW w:w="4138" w:type="dxa"/>
            <w:shd w:val="clear" w:color="auto" w:fill="auto"/>
          </w:tcPr>
          <w:p w:rsidR="00560245" w:rsidRDefault="00560245" w:rsidP="001C1CA1">
            <w:pPr>
              <w:rPr>
                <w:b/>
                <w:sz w:val="20"/>
                <w:szCs w:val="20"/>
              </w:rPr>
            </w:pPr>
          </w:p>
        </w:tc>
        <w:tc>
          <w:tcPr>
            <w:tcW w:w="4317" w:type="dxa"/>
            <w:shd w:val="clear" w:color="auto" w:fill="auto"/>
          </w:tcPr>
          <w:p w:rsidR="00560245" w:rsidRDefault="00560245" w:rsidP="001C1CA1">
            <w:pPr>
              <w:rPr>
                <w:b/>
                <w:sz w:val="20"/>
                <w:szCs w:val="20"/>
              </w:rPr>
            </w:pPr>
          </w:p>
        </w:tc>
      </w:tr>
      <w:tr w:rsidR="00CB57DA" w:rsidTr="00CB57DA">
        <w:trPr>
          <w:gridAfter w:val="1"/>
          <w:wAfter w:w="8" w:type="dxa"/>
        </w:trPr>
        <w:tc>
          <w:tcPr>
            <w:tcW w:w="4826" w:type="dxa"/>
            <w:shd w:val="clear" w:color="auto" w:fill="auto"/>
          </w:tcPr>
          <w:p w:rsidR="00CB57DA" w:rsidRDefault="004015F7" w:rsidP="001C1CA1">
            <w:pPr>
              <w:rPr>
                <w:sz w:val="24"/>
                <w:szCs w:val="24"/>
              </w:rPr>
            </w:pPr>
            <w:r>
              <w:rPr>
                <w:b/>
                <w:sz w:val="24"/>
                <w:szCs w:val="24"/>
              </w:rPr>
              <w:t xml:space="preserve">Label:  </w:t>
            </w:r>
            <w:r>
              <w:rPr>
                <w:sz w:val="24"/>
                <w:szCs w:val="24"/>
              </w:rPr>
              <w:t>Case File Names</w:t>
            </w:r>
            <w:r>
              <w:rPr>
                <w:b/>
                <w:sz w:val="24"/>
                <w:szCs w:val="24"/>
              </w:rPr>
              <w:br/>
              <w:t xml:space="preserve">Dates:  </w:t>
            </w:r>
            <w:r>
              <w:rPr>
                <w:sz w:val="24"/>
                <w:szCs w:val="24"/>
              </w:rPr>
              <w:t>FY05 – FY19</w:t>
            </w:r>
          </w:p>
          <w:p w:rsidR="004015F7" w:rsidRPr="004015F7" w:rsidRDefault="004015F7" w:rsidP="001C1CA1">
            <w:pPr>
              <w:rPr>
                <w:sz w:val="24"/>
                <w:szCs w:val="24"/>
              </w:rPr>
            </w:pPr>
            <w:r>
              <w:rPr>
                <w:b/>
                <w:sz w:val="24"/>
                <w:szCs w:val="24"/>
              </w:rPr>
              <w:t xml:space="preserve">Describe/Content:  </w:t>
            </w:r>
            <w:r>
              <w:rPr>
                <w:sz w:val="24"/>
                <w:szCs w:val="24"/>
              </w:rPr>
              <w:t>Correspondence, memoranda, inspections, reports and other re</w:t>
            </w:r>
            <w:r w:rsidR="00C408B7">
              <w:rPr>
                <w:sz w:val="24"/>
                <w:szCs w:val="24"/>
              </w:rPr>
              <w:t>c</w:t>
            </w:r>
            <w:r>
              <w:rPr>
                <w:sz w:val="24"/>
                <w:szCs w:val="24"/>
              </w:rPr>
              <w:t>ords involving safety and heal</w:t>
            </w:r>
            <w:r w:rsidR="00C408B7">
              <w:rPr>
                <w:sz w:val="24"/>
                <w:szCs w:val="24"/>
              </w:rPr>
              <w:t>th fatalities and/or catastrophe</w:t>
            </w:r>
            <w:r>
              <w:rPr>
                <w:sz w:val="24"/>
                <w:szCs w:val="24"/>
              </w:rPr>
              <w:t>s including follow-up inspections and Proposed Modific</w:t>
            </w:r>
            <w:r w:rsidR="00C408B7">
              <w:rPr>
                <w:sz w:val="24"/>
                <w:szCs w:val="24"/>
              </w:rPr>
              <w:t>a</w:t>
            </w:r>
            <w:r>
              <w:rPr>
                <w:sz w:val="24"/>
                <w:szCs w:val="24"/>
              </w:rPr>
              <w:t>tion of Abatement (PMA) monitoring reports.</w:t>
            </w:r>
          </w:p>
        </w:tc>
        <w:tc>
          <w:tcPr>
            <w:tcW w:w="4138" w:type="dxa"/>
            <w:shd w:val="clear" w:color="auto" w:fill="auto"/>
          </w:tcPr>
          <w:p w:rsidR="00CB57DA" w:rsidRDefault="00C408B7" w:rsidP="001C1CA1">
            <w:pPr>
              <w:rPr>
                <w:sz w:val="20"/>
                <w:szCs w:val="20"/>
              </w:rPr>
            </w:pPr>
            <w:r>
              <w:rPr>
                <w:b/>
                <w:sz w:val="20"/>
                <w:szCs w:val="20"/>
              </w:rPr>
              <w:t xml:space="preserve">Order:  </w:t>
            </w:r>
            <w:r>
              <w:rPr>
                <w:sz w:val="20"/>
                <w:szCs w:val="20"/>
              </w:rPr>
              <w:t>Case f</w:t>
            </w:r>
            <w:r w:rsidR="00A9108D">
              <w:rPr>
                <w:sz w:val="20"/>
                <w:szCs w:val="20"/>
              </w:rPr>
              <w:t>ile names are in alphabetical order.</w:t>
            </w:r>
          </w:p>
          <w:p w:rsidR="00C408B7" w:rsidRDefault="00C408B7" w:rsidP="001C1CA1">
            <w:pPr>
              <w:rPr>
                <w:sz w:val="20"/>
                <w:szCs w:val="20"/>
              </w:rPr>
            </w:pPr>
            <w:r>
              <w:rPr>
                <w:b/>
                <w:sz w:val="20"/>
                <w:szCs w:val="20"/>
              </w:rPr>
              <w:t xml:space="preserve">Cut off:  </w:t>
            </w:r>
            <w:r>
              <w:rPr>
                <w:sz w:val="20"/>
                <w:szCs w:val="20"/>
              </w:rPr>
              <w:t xml:space="preserve">TEMPORARY.  Destroy </w:t>
            </w:r>
            <w:r w:rsidRPr="00C408B7">
              <w:rPr>
                <w:b/>
                <w:sz w:val="20"/>
                <w:szCs w:val="20"/>
              </w:rPr>
              <w:t>40</w:t>
            </w:r>
            <w:r>
              <w:rPr>
                <w:sz w:val="20"/>
                <w:szCs w:val="20"/>
              </w:rPr>
              <w:t xml:space="preserve"> years after case is closed.</w:t>
            </w:r>
          </w:p>
          <w:p w:rsidR="00C408B7" w:rsidRDefault="00C408B7" w:rsidP="001C1CA1">
            <w:pPr>
              <w:rPr>
                <w:sz w:val="20"/>
                <w:szCs w:val="20"/>
              </w:rPr>
            </w:pPr>
            <w:r>
              <w:rPr>
                <w:b/>
                <w:sz w:val="20"/>
                <w:szCs w:val="20"/>
              </w:rPr>
              <w:t xml:space="preserve">Dispose:  </w:t>
            </w:r>
            <w:r>
              <w:rPr>
                <w:sz w:val="20"/>
                <w:szCs w:val="20"/>
              </w:rPr>
              <w:t xml:space="preserve">Destroy FY05 FAT/CAT files in </w:t>
            </w:r>
            <w:r w:rsidR="00072050">
              <w:rPr>
                <w:sz w:val="20"/>
                <w:szCs w:val="20"/>
              </w:rPr>
              <w:t>the year 2045 and FY19 FAT/CAT files in the year 2059 (40 years).</w:t>
            </w:r>
          </w:p>
          <w:p w:rsidR="00072050" w:rsidRPr="00072050" w:rsidRDefault="00072050" w:rsidP="001C1CA1">
            <w:pPr>
              <w:rPr>
                <w:sz w:val="20"/>
                <w:szCs w:val="20"/>
              </w:rPr>
            </w:pPr>
            <w:r>
              <w:rPr>
                <w:b/>
                <w:sz w:val="20"/>
                <w:szCs w:val="20"/>
              </w:rPr>
              <w:t xml:space="preserve">Authority:  </w:t>
            </w:r>
            <w:r>
              <w:rPr>
                <w:sz w:val="20"/>
                <w:szCs w:val="20"/>
              </w:rPr>
              <w:t>DAA-0100-2018-0002</w:t>
            </w:r>
          </w:p>
        </w:tc>
        <w:tc>
          <w:tcPr>
            <w:tcW w:w="4317" w:type="dxa"/>
            <w:shd w:val="clear" w:color="auto" w:fill="auto"/>
          </w:tcPr>
          <w:p w:rsidR="00CB57DA" w:rsidRDefault="00072050" w:rsidP="001C1CA1">
            <w:pPr>
              <w:rPr>
                <w:sz w:val="20"/>
                <w:szCs w:val="20"/>
              </w:rPr>
            </w:pPr>
            <w:r>
              <w:rPr>
                <w:b/>
                <w:sz w:val="20"/>
                <w:szCs w:val="20"/>
              </w:rPr>
              <w:t xml:space="preserve">Location:  </w:t>
            </w:r>
            <w:r w:rsidR="00B7092D">
              <w:rPr>
                <w:b/>
                <w:sz w:val="20"/>
                <w:szCs w:val="20"/>
              </w:rPr>
              <w:t xml:space="preserve">FAT/CATS - (3) </w:t>
            </w:r>
            <w:r>
              <w:rPr>
                <w:sz w:val="20"/>
                <w:szCs w:val="20"/>
              </w:rPr>
              <w:t>File Cabinets in middle of the office in front of IH’s cubicle.</w:t>
            </w:r>
          </w:p>
          <w:p w:rsidR="00072050" w:rsidRDefault="00072050" w:rsidP="001C1CA1">
            <w:pPr>
              <w:rPr>
                <w:sz w:val="20"/>
                <w:szCs w:val="20"/>
              </w:rPr>
            </w:pPr>
            <w:r>
              <w:rPr>
                <w:b/>
                <w:sz w:val="20"/>
                <w:szCs w:val="20"/>
              </w:rPr>
              <w:t xml:space="preserve">Custodian(s):  </w:t>
            </w:r>
            <w:r>
              <w:rPr>
                <w:sz w:val="20"/>
                <w:szCs w:val="20"/>
              </w:rPr>
              <w:t>Safety &amp; Health Clerk – Support Staff.</w:t>
            </w:r>
          </w:p>
          <w:p w:rsidR="009C49C6" w:rsidRPr="009C49C6" w:rsidRDefault="009C49C6" w:rsidP="001C1CA1">
            <w:pPr>
              <w:rPr>
                <w:sz w:val="20"/>
                <w:szCs w:val="20"/>
              </w:rPr>
            </w:pPr>
            <w:r>
              <w:rPr>
                <w:b/>
                <w:sz w:val="20"/>
                <w:szCs w:val="20"/>
              </w:rPr>
              <w:t xml:space="preserve">Medium:  </w:t>
            </w:r>
            <w:r>
              <w:rPr>
                <w:sz w:val="20"/>
                <w:szCs w:val="20"/>
              </w:rPr>
              <w:t>Paper</w:t>
            </w:r>
          </w:p>
        </w:tc>
      </w:tr>
      <w:tr w:rsidR="00785EB9" w:rsidTr="00CB57DA">
        <w:trPr>
          <w:gridAfter w:val="1"/>
          <w:wAfter w:w="8" w:type="dxa"/>
        </w:trPr>
        <w:tc>
          <w:tcPr>
            <w:tcW w:w="4826" w:type="dxa"/>
            <w:shd w:val="clear" w:color="auto" w:fill="auto"/>
          </w:tcPr>
          <w:p w:rsidR="00785EB9" w:rsidRDefault="00785EB9" w:rsidP="001C1CA1">
            <w:pPr>
              <w:rPr>
                <w:b/>
                <w:sz w:val="24"/>
                <w:szCs w:val="24"/>
              </w:rPr>
            </w:pPr>
          </w:p>
        </w:tc>
        <w:tc>
          <w:tcPr>
            <w:tcW w:w="4138" w:type="dxa"/>
            <w:shd w:val="clear" w:color="auto" w:fill="auto"/>
          </w:tcPr>
          <w:p w:rsidR="00351D01" w:rsidRPr="00351D01" w:rsidRDefault="00351D01" w:rsidP="005F6F9F">
            <w:pPr>
              <w:rPr>
                <w:rFonts w:cstheme="minorHAnsi"/>
                <w:b/>
                <w:sz w:val="24"/>
                <w:szCs w:val="24"/>
              </w:rPr>
            </w:pPr>
          </w:p>
        </w:tc>
        <w:tc>
          <w:tcPr>
            <w:tcW w:w="4317" w:type="dxa"/>
            <w:shd w:val="clear" w:color="auto" w:fill="auto"/>
          </w:tcPr>
          <w:p w:rsidR="00785EB9" w:rsidRDefault="00785EB9" w:rsidP="001C1CA1">
            <w:pPr>
              <w:rPr>
                <w:b/>
                <w:sz w:val="20"/>
                <w:szCs w:val="20"/>
              </w:rPr>
            </w:pPr>
          </w:p>
        </w:tc>
      </w:tr>
      <w:tr w:rsidR="00785EB9" w:rsidTr="00CB57DA">
        <w:trPr>
          <w:gridAfter w:val="1"/>
          <w:wAfter w:w="8" w:type="dxa"/>
        </w:trPr>
        <w:tc>
          <w:tcPr>
            <w:tcW w:w="4826" w:type="dxa"/>
            <w:shd w:val="clear" w:color="auto" w:fill="auto"/>
          </w:tcPr>
          <w:p w:rsidR="00785EB9" w:rsidRPr="00351D01" w:rsidRDefault="00351D01" w:rsidP="001C1CA1">
            <w:pPr>
              <w:rPr>
                <w:b/>
                <w:sz w:val="24"/>
                <w:szCs w:val="24"/>
              </w:rPr>
            </w:pPr>
            <w:r>
              <w:rPr>
                <w:b/>
                <w:color w:val="FF0000"/>
                <w:sz w:val="24"/>
                <w:szCs w:val="24"/>
              </w:rPr>
              <w:t xml:space="preserve">File type </w:t>
            </w:r>
            <w:r>
              <w:rPr>
                <w:b/>
                <w:sz w:val="24"/>
                <w:szCs w:val="24"/>
              </w:rPr>
              <w:t>– Citations issued – No Sampling</w:t>
            </w:r>
          </w:p>
        </w:tc>
        <w:tc>
          <w:tcPr>
            <w:tcW w:w="4138" w:type="dxa"/>
            <w:shd w:val="clear" w:color="auto" w:fill="auto"/>
          </w:tcPr>
          <w:p w:rsidR="00785EB9" w:rsidRDefault="00785EB9" w:rsidP="001C1CA1">
            <w:pPr>
              <w:rPr>
                <w:b/>
                <w:sz w:val="20"/>
                <w:szCs w:val="20"/>
              </w:rPr>
            </w:pPr>
          </w:p>
        </w:tc>
        <w:tc>
          <w:tcPr>
            <w:tcW w:w="4317" w:type="dxa"/>
            <w:shd w:val="clear" w:color="auto" w:fill="auto"/>
          </w:tcPr>
          <w:p w:rsidR="00785EB9" w:rsidRDefault="00785EB9" w:rsidP="001C1CA1">
            <w:pPr>
              <w:rPr>
                <w:b/>
                <w:sz w:val="20"/>
                <w:szCs w:val="20"/>
              </w:rPr>
            </w:pPr>
          </w:p>
        </w:tc>
      </w:tr>
      <w:tr w:rsidR="00351D01" w:rsidTr="00CB57DA">
        <w:trPr>
          <w:gridAfter w:val="1"/>
          <w:wAfter w:w="8" w:type="dxa"/>
        </w:trPr>
        <w:tc>
          <w:tcPr>
            <w:tcW w:w="4826" w:type="dxa"/>
            <w:shd w:val="clear" w:color="auto" w:fill="auto"/>
          </w:tcPr>
          <w:p w:rsidR="00351D01" w:rsidRPr="00351D01" w:rsidRDefault="00351D01" w:rsidP="001C1CA1">
            <w:pPr>
              <w:rPr>
                <w:sz w:val="24"/>
                <w:szCs w:val="24"/>
              </w:rPr>
            </w:pPr>
            <w:r>
              <w:rPr>
                <w:b/>
                <w:sz w:val="24"/>
                <w:szCs w:val="24"/>
              </w:rPr>
              <w:t xml:space="preserve">Label:  </w:t>
            </w:r>
            <w:r>
              <w:rPr>
                <w:sz w:val="24"/>
                <w:szCs w:val="24"/>
              </w:rPr>
              <w:t>Case File Names</w:t>
            </w:r>
          </w:p>
          <w:p w:rsidR="00351D01" w:rsidRDefault="00351D01" w:rsidP="001C1CA1">
            <w:pPr>
              <w:rPr>
                <w:b/>
                <w:sz w:val="24"/>
                <w:szCs w:val="24"/>
              </w:rPr>
            </w:pPr>
            <w:r>
              <w:rPr>
                <w:b/>
                <w:sz w:val="24"/>
                <w:szCs w:val="24"/>
              </w:rPr>
              <w:t>Date(s):</w:t>
            </w:r>
            <w:r w:rsidR="005549C3">
              <w:rPr>
                <w:b/>
                <w:sz w:val="24"/>
                <w:szCs w:val="24"/>
              </w:rPr>
              <w:t xml:space="preserve">  FY16</w:t>
            </w:r>
            <w:r>
              <w:rPr>
                <w:b/>
                <w:sz w:val="24"/>
                <w:szCs w:val="24"/>
              </w:rPr>
              <w:t xml:space="preserve"> – FY19</w:t>
            </w:r>
          </w:p>
          <w:p w:rsidR="00351D01" w:rsidRPr="00A9108D" w:rsidRDefault="00351D01" w:rsidP="001C1CA1">
            <w:pPr>
              <w:rPr>
                <w:sz w:val="24"/>
                <w:szCs w:val="24"/>
              </w:rPr>
            </w:pPr>
            <w:r>
              <w:rPr>
                <w:b/>
                <w:sz w:val="24"/>
                <w:szCs w:val="24"/>
              </w:rPr>
              <w:t xml:space="preserve">Describe/Content:  </w:t>
            </w:r>
            <w:r w:rsidR="00A9108D">
              <w:rPr>
                <w:sz w:val="24"/>
                <w:szCs w:val="24"/>
              </w:rPr>
              <w:t>Case files of safety/health inspection relating to a specific safety/health inspection in a specific establishment where violation(s)</w:t>
            </w:r>
            <w:r w:rsidR="00486CE0">
              <w:rPr>
                <w:sz w:val="24"/>
                <w:szCs w:val="24"/>
              </w:rPr>
              <w:t xml:space="preserve"> </w:t>
            </w:r>
            <w:r w:rsidR="00A9108D">
              <w:rPr>
                <w:sz w:val="24"/>
                <w:szCs w:val="24"/>
              </w:rPr>
              <w:t>occurred and/or where citations(s) issued including the General Duty Cla</w:t>
            </w:r>
            <w:r w:rsidR="00486CE0">
              <w:rPr>
                <w:sz w:val="24"/>
                <w:szCs w:val="24"/>
              </w:rPr>
              <w:t>u</w:t>
            </w:r>
            <w:r w:rsidR="00A9108D">
              <w:rPr>
                <w:sz w:val="24"/>
                <w:szCs w:val="24"/>
              </w:rPr>
              <w:t>se (5(a</w:t>
            </w:r>
            <w:proofErr w:type="gramStart"/>
            <w:r w:rsidR="00A9108D">
              <w:rPr>
                <w:sz w:val="24"/>
                <w:szCs w:val="24"/>
              </w:rPr>
              <w:t>)(</w:t>
            </w:r>
            <w:proofErr w:type="gramEnd"/>
            <w:r w:rsidR="00A9108D">
              <w:rPr>
                <w:sz w:val="24"/>
                <w:szCs w:val="24"/>
              </w:rPr>
              <w:t xml:space="preserve">1) of the Act.  Includes related follow up inspections and Proposed Modification of Abatement (PMA) monitoring reports. </w:t>
            </w:r>
          </w:p>
        </w:tc>
        <w:tc>
          <w:tcPr>
            <w:tcW w:w="4138" w:type="dxa"/>
            <w:shd w:val="clear" w:color="auto" w:fill="auto"/>
          </w:tcPr>
          <w:p w:rsidR="00351D01" w:rsidRPr="00A9108D" w:rsidRDefault="00A9108D" w:rsidP="001C1CA1">
            <w:pPr>
              <w:rPr>
                <w:sz w:val="20"/>
                <w:szCs w:val="20"/>
              </w:rPr>
            </w:pPr>
            <w:r>
              <w:rPr>
                <w:b/>
                <w:sz w:val="20"/>
                <w:szCs w:val="20"/>
              </w:rPr>
              <w:t xml:space="preserve">Order:  </w:t>
            </w:r>
            <w:r>
              <w:rPr>
                <w:sz w:val="20"/>
                <w:szCs w:val="20"/>
              </w:rPr>
              <w:t>Case file names are in alphabetical order.</w:t>
            </w:r>
          </w:p>
          <w:p w:rsidR="00A9108D" w:rsidRDefault="00A9108D" w:rsidP="001C1CA1">
            <w:pPr>
              <w:rPr>
                <w:sz w:val="20"/>
                <w:szCs w:val="20"/>
              </w:rPr>
            </w:pPr>
            <w:r>
              <w:rPr>
                <w:b/>
                <w:sz w:val="20"/>
                <w:szCs w:val="20"/>
              </w:rPr>
              <w:t xml:space="preserve">Cut-off:  6 </w:t>
            </w:r>
            <w:r>
              <w:rPr>
                <w:sz w:val="20"/>
                <w:szCs w:val="20"/>
              </w:rPr>
              <w:t>years after case is closed.</w:t>
            </w:r>
          </w:p>
          <w:p w:rsidR="00480D16" w:rsidRDefault="00A9108D" w:rsidP="001C1CA1">
            <w:pPr>
              <w:rPr>
                <w:sz w:val="20"/>
                <w:szCs w:val="20"/>
              </w:rPr>
            </w:pPr>
            <w:r>
              <w:rPr>
                <w:b/>
                <w:sz w:val="20"/>
                <w:szCs w:val="20"/>
              </w:rPr>
              <w:t xml:space="preserve">Dispose:  </w:t>
            </w:r>
            <w:r w:rsidR="00D65F79">
              <w:rPr>
                <w:sz w:val="20"/>
                <w:szCs w:val="20"/>
              </w:rPr>
              <w:t>D</w:t>
            </w:r>
            <w:r w:rsidR="005549C3">
              <w:rPr>
                <w:sz w:val="20"/>
                <w:szCs w:val="20"/>
              </w:rPr>
              <w:t>estroy FY16 case files in the year 2022</w:t>
            </w:r>
            <w:r w:rsidR="00D65F79">
              <w:rPr>
                <w:sz w:val="20"/>
                <w:szCs w:val="20"/>
              </w:rPr>
              <w:t xml:space="preserve"> –</w:t>
            </w:r>
            <w:r w:rsidR="00480D16">
              <w:rPr>
                <w:sz w:val="20"/>
                <w:szCs w:val="20"/>
              </w:rPr>
              <w:t xml:space="preserve"> TEMPORARY</w:t>
            </w:r>
            <w:r w:rsidR="00D65F79">
              <w:rPr>
                <w:sz w:val="20"/>
                <w:szCs w:val="20"/>
              </w:rPr>
              <w:t xml:space="preserve"> (6) years after case file was closed.</w:t>
            </w:r>
          </w:p>
          <w:p w:rsidR="00D65F79" w:rsidRPr="006E0005" w:rsidRDefault="006E0005" w:rsidP="00480D16">
            <w:pPr>
              <w:rPr>
                <w:sz w:val="20"/>
                <w:szCs w:val="20"/>
              </w:rPr>
            </w:pPr>
            <w:r>
              <w:rPr>
                <w:b/>
                <w:sz w:val="20"/>
                <w:szCs w:val="20"/>
              </w:rPr>
              <w:t>Au</w:t>
            </w:r>
            <w:r w:rsidR="00486CE0">
              <w:rPr>
                <w:b/>
                <w:sz w:val="20"/>
                <w:szCs w:val="20"/>
              </w:rPr>
              <w:t>t</w:t>
            </w:r>
            <w:r>
              <w:rPr>
                <w:b/>
                <w:sz w:val="20"/>
                <w:szCs w:val="20"/>
              </w:rPr>
              <w:t xml:space="preserve">hority:  </w:t>
            </w:r>
            <w:r w:rsidR="00480D16">
              <w:rPr>
                <w:sz w:val="20"/>
                <w:szCs w:val="20"/>
              </w:rPr>
              <w:t>daa-0100-2018-0002</w:t>
            </w:r>
          </w:p>
        </w:tc>
        <w:tc>
          <w:tcPr>
            <w:tcW w:w="4317" w:type="dxa"/>
            <w:shd w:val="clear" w:color="auto" w:fill="auto"/>
          </w:tcPr>
          <w:p w:rsidR="00351D01" w:rsidRDefault="00B7092D" w:rsidP="001C1CA1">
            <w:pPr>
              <w:rPr>
                <w:sz w:val="20"/>
                <w:szCs w:val="20"/>
              </w:rPr>
            </w:pPr>
            <w:r>
              <w:rPr>
                <w:b/>
                <w:sz w:val="20"/>
                <w:szCs w:val="20"/>
              </w:rPr>
              <w:t xml:space="preserve">Location:  </w:t>
            </w:r>
            <w:r>
              <w:rPr>
                <w:sz w:val="20"/>
                <w:szCs w:val="20"/>
              </w:rPr>
              <w:t xml:space="preserve">Closed Inspections –  (6) File Cabinets </w:t>
            </w:r>
          </w:p>
          <w:p w:rsidR="00B7092D" w:rsidRDefault="00B7092D" w:rsidP="001C1CA1">
            <w:pPr>
              <w:rPr>
                <w:sz w:val="20"/>
                <w:szCs w:val="20"/>
              </w:rPr>
            </w:pPr>
            <w:r>
              <w:rPr>
                <w:sz w:val="20"/>
                <w:szCs w:val="20"/>
              </w:rPr>
              <w:t>In the office facing the windows.</w:t>
            </w:r>
          </w:p>
          <w:p w:rsidR="00B7092D" w:rsidRDefault="00B7092D" w:rsidP="001C1CA1">
            <w:pPr>
              <w:rPr>
                <w:sz w:val="20"/>
                <w:szCs w:val="20"/>
              </w:rPr>
            </w:pPr>
            <w:r w:rsidRPr="00B7092D">
              <w:rPr>
                <w:b/>
                <w:sz w:val="20"/>
                <w:szCs w:val="20"/>
              </w:rPr>
              <w:t>Custodian(s):</w:t>
            </w:r>
            <w:r>
              <w:rPr>
                <w:b/>
                <w:sz w:val="20"/>
                <w:szCs w:val="20"/>
              </w:rPr>
              <w:t xml:space="preserve">  </w:t>
            </w:r>
            <w:r>
              <w:rPr>
                <w:sz w:val="20"/>
                <w:szCs w:val="20"/>
              </w:rPr>
              <w:t>Safety &amp; Health Clerk – Support Staff</w:t>
            </w:r>
          </w:p>
          <w:p w:rsidR="00B7092D" w:rsidRPr="00B7092D" w:rsidRDefault="00B7092D" w:rsidP="001C1CA1">
            <w:pPr>
              <w:rPr>
                <w:sz w:val="20"/>
                <w:szCs w:val="20"/>
              </w:rPr>
            </w:pPr>
            <w:r>
              <w:rPr>
                <w:b/>
                <w:sz w:val="20"/>
                <w:szCs w:val="20"/>
              </w:rPr>
              <w:t xml:space="preserve">Medium:  </w:t>
            </w:r>
            <w:r>
              <w:rPr>
                <w:sz w:val="20"/>
                <w:szCs w:val="20"/>
              </w:rPr>
              <w:t>Paper</w:t>
            </w:r>
          </w:p>
        </w:tc>
      </w:tr>
      <w:tr w:rsidR="007B5EE4" w:rsidTr="00CB57DA">
        <w:trPr>
          <w:gridAfter w:val="1"/>
          <w:wAfter w:w="8" w:type="dxa"/>
        </w:trPr>
        <w:tc>
          <w:tcPr>
            <w:tcW w:w="4826" w:type="dxa"/>
            <w:shd w:val="clear" w:color="auto" w:fill="auto"/>
          </w:tcPr>
          <w:p w:rsidR="007B5EE4" w:rsidRDefault="007B5EE4" w:rsidP="001C1CA1">
            <w:pPr>
              <w:rPr>
                <w:b/>
                <w:sz w:val="24"/>
                <w:szCs w:val="24"/>
              </w:rPr>
            </w:pPr>
          </w:p>
        </w:tc>
        <w:tc>
          <w:tcPr>
            <w:tcW w:w="4138" w:type="dxa"/>
            <w:shd w:val="clear" w:color="auto" w:fill="auto"/>
          </w:tcPr>
          <w:p w:rsidR="007B5EE4" w:rsidRPr="00742D84" w:rsidRDefault="007B5EE4" w:rsidP="001C1CA1">
            <w:pPr>
              <w:rPr>
                <w:rFonts w:cstheme="minorHAnsi"/>
                <w:b/>
                <w:sz w:val="24"/>
                <w:szCs w:val="24"/>
              </w:rPr>
            </w:pPr>
          </w:p>
        </w:tc>
        <w:tc>
          <w:tcPr>
            <w:tcW w:w="4317" w:type="dxa"/>
            <w:shd w:val="clear" w:color="auto" w:fill="auto"/>
          </w:tcPr>
          <w:p w:rsidR="007B5EE4" w:rsidRDefault="007B5EE4" w:rsidP="001C1CA1">
            <w:pPr>
              <w:rPr>
                <w:b/>
                <w:sz w:val="20"/>
                <w:szCs w:val="20"/>
              </w:rPr>
            </w:pPr>
          </w:p>
        </w:tc>
      </w:tr>
      <w:tr w:rsidR="007B5EE4" w:rsidTr="00CB57DA">
        <w:trPr>
          <w:gridAfter w:val="1"/>
          <w:wAfter w:w="8" w:type="dxa"/>
        </w:trPr>
        <w:tc>
          <w:tcPr>
            <w:tcW w:w="4826" w:type="dxa"/>
            <w:shd w:val="clear" w:color="auto" w:fill="auto"/>
          </w:tcPr>
          <w:p w:rsidR="007B5EE4" w:rsidRPr="00742D84" w:rsidRDefault="00742D84" w:rsidP="001C1CA1">
            <w:pPr>
              <w:rPr>
                <w:b/>
                <w:sz w:val="24"/>
                <w:szCs w:val="24"/>
              </w:rPr>
            </w:pPr>
            <w:r>
              <w:rPr>
                <w:b/>
                <w:color w:val="FF0000"/>
                <w:sz w:val="24"/>
                <w:szCs w:val="24"/>
              </w:rPr>
              <w:t xml:space="preserve">File type </w:t>
            </w:r>
            <w:r>
              <w:rPr>
                <w:b/>
                <w:sz w:val="24"/>
                <w:szCs w:val="24"/>
              </w:rPr>
              <w:t>– Inspections In-Compliance or No Inspection – No Personal Sampling</w:t>
            </w:r>
          </w:p>
        </w:tc>
        <w:tc>
          <w:tcPr>
            <w:tcW w:w="4138" w:type="dxa"/>
            <w:shd w:val="clear" w:color="auto" w:fill="auto"/>
          </w:tcPr>
          <w:p w:rsidR="007B5EE4" w:rsidRDefault="007B5EE4" w:rsidP="001C1CA1">
            <w:pPr>
              <w:rPr>
                <w:b/>
                <w:sz w:val="20"/>
                <w:szCs w:val="20"/>
              </w:rPr>
            </w:pPr>
          </w:p>
        </w:tc>
        <w:tc>
          <w:tcPr>
            <w:tcW w:w="4317" w:type="dxa"/>
            <w:shd w:val="clear" w:color="auto" w:fill="auto"/>
          </w:tcPr>
          <w:p w:rsidR="007B5EE4" w:rsidRDefault="007B5EE4" w:rsidP="001C1CA1">
            <w:pPr>
              <w:rPr>
                <w:b/>
                <w:sz w:val="20"/>
                <w:szCs w:val="20"/>
              </w:rPr>
            </w:pPr>
          </w:p>
        </w:tc>
      </w:tr>
      <w:tr w:rsidR="007B5EE4" w:rsidTr="00CB57DA">
        <w:trPr>
          <w:gridAfter w:val="1"/>
          <w:wAfter w:w="8" w:type="dxa"/>
        </w:trPr>
        <w:tc>
          <w:tcPr>
            <w:tcW w:w="4826" w:type="dxa"/>
            <w:shd w:val="clear" w:color="auto" w:fill="auto"/>
          </w:tcPr>
          <w:p w:rsidR="007B5EE4" w:rsidRPr="005549C3" w:rsidRDefault="00742D84" w:rsidP="001C1CA1">
            <w:pPr>
              <w:rPr>
                <w:sz w:val="24"/>
                <w:szCs w:val="24"/>
              </w:rPr>
            </w:pPr>
            <w:r>
              <w:rPr>
                <w:b/>
                <w:sz w:val="24"/>
                <w:szCs w:val="24"/>
              </w:rPr>
              <w:t xml:space="preserve">Label:  </w:t>
            </w:r>
            <w:r w:rsidR="005549C3">
              <w:rPr>
                <w:sz w:val="24"/>
                <w:szCs w:val="24"/>
              </w:rPr>
              <w:t>Case File Names</w:t>
            </w:r>
          </w:p>
          <w:p w:rsidR="00742D84" w:rsidRDefault="00742D84" w:rsidP="001C1CA1">
            <w:pPr>
              <w:rPr>
                <w:b/>
                <w:sz w:val="24"/>
                <w:szCs w:val="24"/>
              </w:rPr>
            </w:pPr>
            <w:r>
              <w:rPr>
                <w:b/>
                <w:sz w:val="24"/>
                <w:szCs w:val="24"/>
              </w:rPr>
              <w:t>Date(s)</w:t>
            </w:r>
            <w:r w:rsidR="005549C3">
              <w:rPr>
                <w:b/>
                <w:sz w:val="24"/>
                <w:szCs w:val="24"/>
              </w:rPr>
              <w:t xml:space="preserve"> FY16 – FY19</w:t>
            </w:r>
          </w:p>
          <w:p w:rsidR="00742D84" w:rsidRPr="005549C3" w:rsidRDefault="005549C3" w:rsidP="001C1CA1">
            <w:pPr>
              <w:rPr>
                <w:sz w:val="24"/>
                <w:szCs w:val="24"/>
              </w:rPr>
            </w:pPr>
            <w:r>
              <w:rPr>
                <w:b/>
                <w:sz w:val="24"/>
                <w:szCs w:val="24"/>
              </w:rPr>
              <w:t>Desc</w:t>
            </w:r>
            <w:r w:rsidR="00742D84">
              <w:rPr>
                <w:b/>
                <w:sz w:val="24"/>
                <w:szCs w:val="24"/>
              </w:rPr>
              <w:t>ribe/Content:</w:t>
            </w:r>
            <w:r>
              <w:rPr>
                <w:b/>
                <w:sz w:val="24"/>
                <w:szCs w:val="24"/>
              </w:rPr>
              <w:t xml:space="preserve">  </w:t>
            </w:r>
            <w:r>
              <w:rPr>
                <w:sz w:val="24"/>
                <w:szCs w:val="24"/>
              </w:rPr>
              <w:t>Case files of safety inspections and/or health inspections where no violations were cited.  Includes inspections where only a safety records review was conducted or consists of inspections where personal sampling data was not collected.</w:t>
            </w:r>
          </w:p>
        </w:tc>
        <w:tc>
          <w:tcPr>
            <w:tcW w:w="4138" w:type="dxa"/>
            <w:shd w:val="clear" w:color="auto" w:fill="auto"/>
          </w:tcPr>
          <w:p w:rsidR="007B5EE4" w:rsidRDefault="00540EC9" w:rsidP="001C1CA1">
            <w:pPr>
              <w:rPr>
                <w:sz w:val="20"/>
                <w:szCs w:val="20"/>
              </w:rPr>
            </w:pPr>
            <w:r>
              <w:rPr>
                <w:b/>
                <w:sz w:val="20"/>
                <w:szCs w:val="20"/>
              </w:rPr>
              <w:t xml:space="preserve">Order:  </w:t>
            </w:r>
            <w:r>
              <w:rPr>
                <w:sz w:val="20"/>
                <w:szCs w:val="20"/>
              </w:rPr>
              <w:t>Case file names are in alphabetical order.</w:t>
            </w:r>
          </w:p>
          <w:p w:rsidR="00540EC9" w:rsidRDefault="00540EC9" w:rsidP="001C1CA1">
            <w:pPr>
              <w:rPr>
                <w:sz w:val="20"/>
                <w:szCs w:val="20"/>
              </w:rPr>
            </w:pPr>
            <w:r>
              <w:rPr>
                <w:b/>
                <w:sz w:val="20"/>
                <w:szCs w:val="20"/>
              </w:rPr>
              <w:t xml:space="preserve">Cut-off:  </w:t>
            </w:r>
            <w:r>
              <w:rPr>
                <w:sz w:val="20"/>
                <w:szCs w:val="20"/>
              </w:rPr>
              <w:t>3 years after case is closed.</w:t>
            </w:r>
          </w:p>
          <w:p w:rsidR="00540EC9" w:rsidRDefault="00540EC9" w:rsidP="001C1CA1">
            <w:pPr>
              <w:rPr>
                <w:b/>
                <w:sz w:val="20"/>
                <w:szCs w:val="20"/>
              </w:rPr>
            </w:pPr>
            <w:r>
              <w:rPr>
                <w:b/>
                <w:sz w:val="20"/>
                <w:szCs w:val="20"/>
              </w:rPr>
              <w:t xml:space="preserve">Dispose:  </w:t>
            </w:r>
            <w:r>
              <w:rPr>
                <w:sz w:val="20"/>
                <w:szCs w:val="20"/>
              </w:rPr>
              <w:t>TEMPORARY.  Destroy 3 years after case is closed</w:t>
            </w:r>
            <w:r w:rsidRPr="007E4B97">
              <w:rPr>
                <w:b/>
                <w:sz w:val="20"/>
                <w:szCs w:val="20"/>
              </w:rPr>
              <w:t>. No transfer to FRC is required.</w:t>
            </w:r>
          </w:p>
          <w:p w:rsidR="00480D16" w:rsidRPr="00480D16" w:rsidRDefault="00480D16" w:rsidP="001C1CA1">
            <w:pPr>
              <w:rPr>
                <w:sz w:val="20"/>
                <w:szCs w:val="20"/>
              </w:rPr>
            </w:pPr>
            <w:r>
              <w:rPr>
                <w:b/>
                <w:sz w:val="20"/>
                <w:szCs w:val="20"/>
              </w:rPr>
              <w:t xml:space="preserve">Authority:  </w:t>
            </w:r>
            <w:r>
              <w:rPr>
                <w:sz w:val="20"/>
                <w:szCs w:val="20"/>
              </w:rPr>
              <w:t>DAA-0100-2018-0002</w:t>
            </w:r>
          </w:p>
        </w:tc>
        <w:tc>
          <w:tcPr>
            <w:tcW w:w="4317" w:type="dxa"/>
            <w:shd w:val="clear" w:color="auto" w:fill="auto"/>
          </w:tcPr>
          <w:p w:rsidR="007B5EE4" w:rsidRDefault="007E4B97" w:rsidP="001C1CA1">
            <w:pPr>
              <w:rPr>
                <w:sz w:val="20"/>
                <w:szCs w:val="20"/>
              </w:rPr>
            </w:pPr>
            <w:r w:rsidRPr="007E4B97">
              <w:rPr>
                <w:b/>
                <w:sz w:val="20"/>
                <w:szCs w:val="20"/>
              </w:rPr>
              <w:t xml:space="preserve">Location:  </w:t>
            </w:r>
            <w:r>
              <w:rPr>
                <w:sz w:val="20"/>
                <w:szCs w:val="20"/>
              </w:rPr>
              <w:t>Closed Inspections – (6) File Cabinets in the office facing the windows.</w:t>
            </w:r>
          </w:p>
          <w:p w:rsidR="007E4B97" w:rsidRDefault="007E4B97" w:rsidP="001C1CA1">
            <w:pPr>
              <w:rPr>
                <w:sz w:val="20"/>
                <w:szCs w:val="20"/>
              </w:rPr>
            </w:pPr>
            <w:r>
              <w:rPr>
                <w:b/>
                <w:sz w:val="20"/>
                <w:szCs w:val="20"/>
              </w:rPr>
              <w:t xml:space="preserve">Custodian(s):  </w:t>
            </w:r>
            <w:r>
              <w:rPr>
                <w:sz w:val="20"/>
                <w:szCs w:val="20"/>
              </w:rPr>
              <w:t>Safety &amp; Health Clerk – Suppo</w:t>
            </w:r>
            <w:r w:rsidR="00963149">
              <w:rPr>
                <w:sz w:val="20"/>
                <w:szCs w:val="20"/>
              </w:rPr>
              <w:t>r</w:t>
            </w:r>
            <w:r>
              <w:rPr>
                <w:sz w:val="20"/>
                <w:szCs w:val="20"/>
              </w:rPr>
              <w:t>t Staff</w:t>
            </w:r>
          </w:p>
          <w:p w:rsidR="007E4B97" w:rsidRPr="007E4B97" w:rsidRDefault="007E4B97" w:rsidP="001C1CA1">
            <w:pPr>
              <w:rPr>
                <w:sz w:val="20"/>
                <w:szCs w:val="20"/>
              </w:rPr>
            </w:pPr>
            <w:r>
              <w:rPr>
                <w:b/>
                <w:sz w:val="20"/>
                <w:szCs w:val="20"/>
              </w:rPr>
              <w:t xml:space="preserve">Medium:  </w:t>
            </w:r>
            <w:r>
              <w:rPr>
                <w:sz w:val="20"/>
                <w:szCs w:val="20"/>
              </w:rPr>
              <w:t>Paper</w:t>
            </w:r>
          </w:p>
        </w:tc>
      </w:tr>
      <w:tr w:rsidR="00963149" w:rsidTr="00CB57DA">
        <w:trPr>
          <w:gridAfter w:val="1"/>
          <w:wAfter w:w="8" w:type="dxa"/>
        </w:trPr>
        <w:tc>
          <w:tcPr>
            <w:tcW w:w="4826" w:type="dxa"/>
            <w:shd w:val="clear" w:color="auto" w:fill="auto"/>
          </w:tcPr>
          <w:p w:rsidR="00963149" w:rsidRDefault="00963149" w:rsidP="001C1CA1">
            <w:pPr>
              <w:rPr>
                <w:b/>
                <w:sz w:val="24"/>
                <w:szCs w:val="24"/>
              </w:rPr>
            </w:pPr>
          </w:p>
        </w:tc>
        <w:tc>
          <w:tcPr>
            <w:tcW w:w="4138" w:type="dxa"/>
            <w:shd w:val="clear" w:color="auto" w:fill="auto"/>
          </w:tcPr>
          <w:p w:rsidR="00963149" w:rsidRPr="00963149" w:rsidRDefault="00963149" w:rsidP="001C1CA1">
            <w:pPr>
              <w:rPr>
                <w:b/>
                <w:sz w:val="24"/>
                <w:szCs w:val="24"/>
              </w:rPr>
            </w:pPr>
          </w:p>
        </w:tc>
        <w:tc>
          <w:tcPr>
            <w:tcW w:w="4317" w:type="dxa"/>
            <w:shd w:val="clear" w:color="auto" w:fill="auto"/>
          </w:tcPr>
          <w:p w:rsidR="00963149" w:rsidRPr="007E4B97" w:rsidRDefault="00963149" w:rsidP="001C1CA1">
            <w:pPr>
              <w:rPr>
                <w:b/>
                <w:sz w:val="20"/>
                <w:szCs w:val="20"/>
              </w:rPr>
            </w:pPr>
          </w:p>
        </w:tc>
      </w:tr>
      <w:tr w:rsidR="00963149" w:rsidTr="00CB57DA">
        <w:trPr>
          <w:gridAfter w:val="1"/>
          <w:wAfter w:w="8" w:type="dxa"/>
        </w:trPr>
        <w:tc>
          <w:tcPr>
            <w:tcW w:w="4826" w:type="dxa"/>
            <w:shd w:val="clear" w:color="auto" w:fill="auto"/>
          </w:tcPr>
          <w:p w:rsidR="00963149" w:rsidRPr="00963149" w:rsidRDefault="00963149" w:rsidP="001C1CA1">
            <w:pPr>
              <w:rPr>
                <w:b/>
                <w:sz w:val="24"/>
                <w:szCs w:val="24"/>
              </w:rPr>
            </w:pPr>
            <w:r>
              <w:rPr>
                <w:b/>
                <w:color w:val="FF0000"/>
                <w:sz w:val="24"/>
                <w:szCs w:val="24"/>
              </w:rPr>
              <w:t xml:space="preserve">File type – </w:t>
            </w:r>
            <w:r>
              <w:rPr>
                <w:b/>
                <w:sz w:val="24"/>
                <w:szCs w:val="24"/>
              </w:rPr>
              <w:t>Inspections with Personal Sampling</w:t>
            </w:r>
          </w:p>
        </w:tc>
        <w:tc>
          <w:tcPr>
            <w:tcW w:w="4138" w:type="dxa"/>
            <w:shd w:val="clear" w:color="auto" w:fill="auto"/>
          </w:tcPr>
          <w:p w:rsidR="00963149" w:rsidRDefault="00963149" w:rsidP="001C1CA1">
            <w:pPr>
              <w:rPr>
                <w:b/>
                <w:sz w:val="20"/>
                <w:szCs w:val="20"/>
              </w:rPr>
            </w:pPr>
          </w:p>
        </w:tc>
        <w:tc>
          <w:tcPr>
            <w:tcW w:w="4317" w:type="dxa"/>
            <w:shd w:val="clear" w:color="auto" w:fill="auto"/>
          </w:tcPr>
          <w:p w:rsidR="00963149" w:rsidRPr="007E4B97" w:rsidRDefault="00963149" w:rsidP="001C1CA1">
            <w:pPr>
              <w:rPr>
                <w:b/>
                <w:sz w:val="20"/>
                <w:szCs w:val="20"/>
              </w:rPr>
            </w:pPr>
          </w:p>
        </w:tc>
      </w:tr>
      <w:tr w:rsidR="00963149" w:rsidTr="00CB57DA">
        <w:trPr>
          <w:gridAfter w:val="1"/>
          <w:wAfter w:w="8" w:type="dxa"/>
        </w:trPr>
        <w:tc>
          <w:tcPr>
            <w:tcW w:w="4826" w:type="dxa"/>
            <w:shd w:val="clear" w:color="auto" w:fill="auto"/>
          </w:tcPr>
          <w:p w:rsidR="00963149" w:rsidRPr="00963149" w:rsidRDefault="00963149" w:rsidP="001C1CA1">
            <w:pPr>
              <w:rPr>
                <w:sz w:val="24"/>
                <w:szCs w:val="24"/>
              </w:rPr>
            </w:pPr>
            <w:r>
              <w:rPr>
                <w:b/>
                <w:sz w:val="24"/>
                <w:szCs w:val="24"/>
              </w:rPr>
              <w:t xml:space="preserve">Label:  </w:t>
            </w:r>
            <w:r>
              <w:rPr>
                <w:sz w:val="24"/>
                <w:szCs w:val="24"/>
              </w:rPr>
              <w:t>Case File Names</w:t>
            </w:r>
          </w:p>
          <w:p w:rsidR="00963149" w:rsidRDefault="00963149" w:rsidP="001C1CA1">
            <w:pPr>
              <w:rPr>
                <w:b/>
                <w:sz w:val="24"/>
                <w:szCs w:val="24"/>
              </w:rPr>
            </w:pPr>
            <w:r>
              <w:rPr>
                <w:b/>
                <w:sz w:val="24"/>
                <w:szCs w:val="24"/>
              </w:rPr>
              <w:t>Date(s):  FY16 – FY19</w:t>
            </w:r>
          </w:p>
          <w:p w:rsidR="00963149" w:rsidRPr="00963149" w:rsidRDefault="00963149" w:rsidP="001C1CA1">
            <w:pPr>
              <w:rPr>
                <w:b/>
                <w:sz w:val="24"/>
                <w:szCs w:val="24"/>
              </w:rPr>
            </w:pPr>
            <w:r>
              <w:rPr>
                <w:b/>
                <w:sz w:val="24"/>
                <w:szCs w:val="24"/>
              </w:rPr>
              <w:t>Describe/Content</w:t>
            </w:r>
            <w:r w:rsidRPr="00963149">
              <w:rPr>
                <w:sz w:val="24"/>
                <w:szCs w:val="24"/>
              </w:rPr>
              <w:t>:  Case files of health inspections and combined safety/health inspections.  Consists of all such inspections, including health and safety in-compliance inspections, where personal sampling data was collected.  Includes related follow up inspections and PMA monitoring reports.</w:t>
            </w:r>
          </w:p>
        </w:tc>
        <w:tc>
          <w:tcPr>
            <w:tcW w:w="4138" w:type="dxa"/>
            <w:shd w:val="clear" w:color="auto" w:fill="auto"/>
          </w:tcPr>
          <w:p w:rsidR="00963149" w:rsidRDefault="00303D14" w:rsidP="001C1CA1">
            <w:pPr>
              <w:rPr>
                <w:b/>
                <w:sz w:val="20"/>
                <w:szCs w:val="20"/>
              </w:rPr>
            </w:pPr>
            <w:r>
              <w:rPr>
                <w:b/>
                <w:sz w:val="20"/>
                <w:szCs w:val="20"/>
              </w:rPr>
              <w:t xml:space="preserve">Order:  </w:t>
            </w:r>
            <w:r>
              <w:rPr>
                <w:sz w:val="20"/>
                <w:szCs w:val="20"/>
              </w:rPr>
              <w:t>Case file names are in alphabetical order.</w:t>
            </w:r>
          </w:p>
          <w:p w:rsidR="00303D14" w:rsidRDefault="00303D14" w:rsidP="001C1CA1">
            <w:pPr>
              <w:rPr>
                <w:sz w:val="20"/>
                <w:szCs w:val="20"/>
              </w:rPr>
            </w:pPr>
            <w:r>
              <w:rPr>
                <w:b/>
                <w:sz w:val="20"/>
                <w:szCs w:val="20"/>
              </w:rPr>
              <w:t>Cut-off:  40 years</w:t>
            </w:r>
            <w:r>
              <w:rPr>
                <w:sz w:val="20"/>
                <w:szCs w:val="20"/>
              </w:rPr>
              <w:t xml:space="preserve"> after case is closed.</w:t>
            </w:r>
          </w:p>
          <w:p w:rsidR="00303D14" w:rsidRDefault="00303D14" w:rsidP="001C1CA1">
            <w:pPr>
              <w:rPr>
                <w:sz w:val="20"/>
                <w:szCs w:val="20"/>
              </w:rPr>
            </w:pPr>
            <w:r>
              <w:rPr>
                <w:b/>
                <w:sz w:val="20"/>
                <w:szCs w:val="20"/>
              </w:rPr>
              <w:t xml:space="preserve">Dispose:  </w:t>
            </w:r>
            <w:r>
              <w:rPr>
                <w:sz w:val="20"/>
                <w:szCs w:val="20"/>
              </w:rPr>
              <w:t xml:space="preserve">Destroy </w:t>
            </w:r>
            <w:r>
              <w:rPr>
                <w:b/>
                <w:sz w:val="20"/>
                <w:szCs w:val="20"/>
              </w:rPr>
              <w:t xml:space="preserve">40 years </w:t>
            </w:r>
            <w:r>
              <w:rPr>
                <w:sz w:val="20"/>
                <w:szCs w:val="20"/>
              </w:rPr>
              <w:t>a</w:t>
            </w:r>
            <w:r w:rsidRPr="00303D14">
              <w:rPr>
                <w:sz w:val="20"/>
                <w:szCs w:val="20"/>
              </w:rPr>
              <w:t>fter case is closed.</w:t>
            </w:r>
          </w:p>
          <w:p w:rsidR="00303D14" w:rsidRDefault="00303D14" w:rsidP="001C1CA1">
            <w:pPr>
              <w:rPr>
                <w:sz w:val="20"/>
                <w:szCs w:val="20"/>
              </w:rPr>
            </w:pPr>
            <w:r>
              <w:rPr>
                <w:sz w:val="20"/>
                <w:szCs w:val="20"/>
              </w:rPr>
              <w:t>FY16 to be destroyed in the year 2022.</w:t>
            </w:r>
          </w:p>
          <w:p w:rsidR="00480D16" w:rsidRPr="00480D16" w:rsidRDefault="00480D16" w:rsidP="001C1CA1">
            <w:pPr>
              <w:rPr>
                <w:sz w:val="20"/>
                <w:szCs w:val="20"/>
              </w:rPr>
            </w:pPr>
            <w:r>
              <w:rPr>
                <w:b/>
                <w:sz w:val="20"/>
                <w:szCs w:val="20"/>
              </w:rPr>
              <w:t xml:space="preserve">Authority:  </w:t>
            </w:r>
            <w:r>
              <w:rPr>
                <w:sz w:val="20"/>
                <w:szCs w:val="20"/>
              </w:rPr>
              <w:t>DAA-0100-2018-0002</w:t>
            </w:r>
          </w:p>
        </w:tc>
        <w:tc>
          <w:tcPr>
            <w:tcW w:w="4317" w:type="dxa"/>
            <w:shd w:val="clear" w:color="auto" w:fill="auto"/>
          </w:tcPr>
          <w:p w:rsidR="00963149" w:rsidRDefault="001F5CCD" w:rsidP="001C1CA1">
            <w:pPr>
              <w:rPr>
                <w:sz w:val="20"/>
                <w:szCs w:val="20"/>
              </w:rPr>
            </w:pPr>
            <w:r>
              <w:rPr>
                <w:b/>
                <w:sz w:val="20"/>
                <w:szCs w:val="20"/>
              </w:rPr>
              <w:t xml:space="preserve">Location:  </w:t>
            </w:r>
            <w:r>
              <w:rPr>
                <w:sz w:val="20"/>
                <w:szCs w:val="20"/>
              </w:rPr>
              <w:t>Closed Inspections – (6) File Cabinets in the office facing the windows.</w:t>
            </w:r>
          </w:p>
          <w:p w:rsidR="001F5CCD" w:rsidRDefault="001F5CCD" w:rsidP="001C1CA1">
            <w:pPr>
              <w:rPr>
                <w:sz w:val="20"/>
                <w:szCs w:val="20"/>
              </w:rPr>
            </w:pPr>
            <w:r>
              <w:rPr>
                <w:b/>
                <w:sz w:val="20"/>
                <w:szCs w:val="20"/>
              </w:rPr>
              <w:t xml:space="preserve">Custodian(s):  </w:t>
            </w:r>
            <w:r>
              <w:rPr>
                <w:sz w:val="20"/>
                <w:szCs w:val="20"/>
              </w:rPr>
              <w:t>Safety &amp; Health Clerk – Support Staff</w:t>
            </w:r>
          </w:p>
          <w:p w:rsidR="001F5CCD" w:rsidRPr="001F5CCD" w:rsidRDefault="001F5CCD" w:rsidP="001C1CA1">
            <w:pPr>
              <w:rPr>
                <w:sz w:val="20"/>
                <w:szCs w:val="20"/>
              </w:rPr>
            </w:pPr>
            <w:r>
              <w:rPr>
                <w:b/>
                <w:sz w:val="20"/>
                <w:szCs w:val="20"/>
              </w:rPr>
              <w:t xml:space="preserve">Medium:  </w:t>
            </w:r>
            <w:r>
              <w:rPr>
                <w:sz w:val="20"/>
                <w:szCs w:val="20"/>
              </w:rPr>
              <w:t>Paper</w:t>
            </w:r>
          </w:p>
        </w:tc>
      </w:tr>
      <w:tr w:rsidR="00B236ED" w:rsidTr="00CB57DA">
        <w:trPr>
          <w:gridAfter w:val="1"/>
          <w:wAfter w:w="8" w:type="dxa"/>
        </w:trPr>
        <w:tc>
          <w:tcPr>
            <w:tcW w:w="4826" w:type="dxa"/>
            <w:shd w:val="clear" w:color="auto" w:fill="auto"/>
          </w:tcPr>
          <w:p w:rsidR="00B236ED" w:rsidRDefault="00B236ED" w:rsidP="001C1CA1">
            <w:pPr>
              <w:rPr>
                <w:b/>
                <w:sz w:val="24"/>
                <w:szCs w:val="24"/>
              </w:rPr>
            </w:pPr>
          </w:p>
        </w:tc>
        <w:tc>
          <w:tcPr>
            <w:tcW w:w="4138" w:type="dxa"/>
            <w:shd w:val="clear" w:color="auto" w:fill="auto"/>
          </w:tcPr>
          <w:p w:rsidR="00B236ED" w:rsidRDefault="00B236ED" w:rsidP="001C1CA1">
            <w:pPr>
              <w:rPr>
                <w:b/>
                <w:sz w:val="20"/>
                <w:szCs w:val="20"/>
              </w:rPr>
            </w:pPr>
          </w:p>
        </w:tc>
        <w:tc>
          <w:tcPr>
            <w:tcW w:w="4317" w:type="dxa"/>
            <w:shd w:val="clear" w:color="auto" w:fill="auto"/>
          </w:tcPr>
          <w:p w:rsidR="00B236ED" w:rsidRDefault="00B236ED" w:rsidP="001C1CA1">
            <w:pPr>
              <w:rPr>
                <w:b/>
                <w:sz w:val="20"/>
                <w:szCs w:val="20"/>
              </w:rPr>
            </w:pPr>
          </w:p>
        </w:tc>
      </w:tr>
      <w:tr w:rsidR="00B236ED" w:rsidTr="00CB57DA">
        <w:trPr>
          <w:gridAfter w:val="1"/>
          <w:wAfter w:w="8" w:type="dxa"/>
        </w:trPr>
        <w:tc>
          <w:tcPr>
            <w:tcW w:w="4826" w:type="dxa"/>
            <w:shd w:val="clear" w:color="auto" w:fill="auto"/>
          </w:tcPr>
          <w:p w:rsidR="00B236ED" w:rsidRDefault="00B236ED" w:rsidP="001C1CA1">
            <w:pPr>
              <w:rPr>
                <w:b/>
                <w:sz w:val="24"/>
                <w:szCs w:val="24"/>
              </w:rPr>
            </w:pPr>
          </w:p>
        </w:tc>
        <w:tc>
          <w:tcPr>
            <w:tcW w:w="4138" w:type="dxa"/>
            <w:shd w:val="clear" w:color="auto" w:fill="auto"/>
          </w:tcPr>
          <w:p w:rsidR="00B236ED" w:rsidRPr="001C1D41" w:rsidRDefault="00B236ED" w:rsidP="001C1CA1">
            <w:pPr>
              <w:rPr>
                <w:b/>
                <w:sz w:val="24"/>
                <w:szCs w:val="24"/>
              </w:rPr>
            </w:pPr>
          </w:p>
        </w:tc>
        <w:tc>
          <w:tcPr>
            <w:tcW w:w="4317" w:type="dxa"/>
            <w:shd w:val="clear" w:color="auto" w:fill="auto"/>
          </w:tcPr>
          <w:p w:rsidR="00B236ED" w:rsidRDefault="00B236ED" w:rsidP="001C1CA1">
            <w:pPr>
              <w:rPr>
                <w:b/>
                <w:sz w:val="20"/>
                <w:szCs w:val="20"/>
              </w:rPr>
            </w:pPr>
          </w:p>
        </w:tc>
      </w:tr>
      <w:tr w:rsidR="00B236ED" w:rsidTr="00480D16">
        <w:trPr>
          <w:gridAfter w:val="1"/>
          <w:wAfter w:w="8" w:type="dxa"/>
          <w:trHeight w:val="647"/>
        </w:trPr>
        <w:tc>
          <w:tcPr>
            <w:tcW w:w="4826" w:type="dxa"/>
            <w:shd w:val="clear" w:color="auto" w:fill="auto"/>
          </w:tcPr>
          <w:p w:rsidR="00B236ED" w:rsidRPr="001C1D41" w:rsidRDefault="001C1D41" w:rsidP="001C1CA1">
            <w:pPr>
              <w:rPr>
                <w:b/>
                <w:sz w:val="24"/>
                <w:szCs w:val="24"/>
              </w:rPr>
            </w:pPr>
            <w:r>
              <w:rPr>
                <w:b/>
                <w:color w:val="FF0000"/>
                <w:sz w:val="24"/>
                <w:szCs w:val="24"/>
              </w:rPr>
              <w:t xml:space="preserve">File type </w:t>
            </w:r>
            <w:r>
              <w:rPr>
                <w:sz w:val="24"/>
                <w:szCs w:val="24"/>
              </w:rPr>
              <w:t xml:space="preserve">– </w:t>
            </w:r>
            <w:r>
              <w:rPr>
                <w:b/>
                <w:sz w:val="24"/>
                <w:szCs w:val="24"/>
              </w:rPr>
              <w:t>Non-Formal Complaints and Referrals</w:t>
            </w:r>
          </w:p>
        </w:tc>
        <w:tc>
          <w:tcPr>
            <w:tcW w:w="4138" w:type="dxa"/>
            <w:shd w:val="clear" w:color="auto" w:fill="auto"/>
          </w:tcPr>
          <w:p w:rsidR="00B236ED" w:rsidRDefault="00B236ED" w:rsidP="001C1CA1">
            <w:pPr>
              <w:rPr>
                <w:b/>
                <w:sz w:val="20"/>
                <w:szCs w:val="20"/>
              </w:rPr>
            </w:pPr>
          </w:p>
        </w:tc>
        <w:tc>
          <w:tcPr>
            <w:tcW w:w="4317" w:type="dxa"/>
            <w:shd w:val="clear" w:color="auto" w:fill="auto"/>
          </w:tcPr>
          <w:p w:rsidR="00B236ED" w:rsidRDefault="00B236ED" w:rsidP="001C1CA1">
            <w:pPr>
              <w:rPr>
                <w:b/>
                <w:sz w:val="20"/>
                <w:szCs w:val="20"/>
              </w:rPr>
            </w:pPr>
          </w:p>
        </w:tc>
      </w:tr>
      <w:tr w:rsidR="00B236ED" w:rsidTr="00CB57DA">
        <w:trPr>
          <w:gridAfter w:val="1"/>
          <w:wAfter w:w="8" w:type="dxa"/>
        </w:trPr>
        <w:tc>
          <w:tcPr>
            <w:tcW w:w="4826" w:type="dxa"/>
            <w:shd w:val="clear" w:color="auto" w:fill="auto"/>
          </w:tcPr>
          <w:p w:rsidR="00B236ED" w:rsidRPr="001C1D41" w:rsidRDefault="001C1D41" w:rsidP="001C1CA1">
            <w:pPr>
              <w:rPr>
                <w:sz w:val="24"/>
                <w:szCs w:val="24"/>
              </w:rPr>
            </w:pPr>
            <w:r>
              <w:rPr>
                <w:b/>
                <w:sz w:val="24"/>
                <w:szCs w:val="24"/>
              </w:rPr>
              <w:t xml:space="preserve">Label:  </w:t>
            </w:r>
            <w:r>
              <w:rPr>
                <w:sz w:val="24"/>
                <w:szCs w:val="24"/>
              </w:rPr>
              <w:t>Case File Names</w:t>
            </w:r>
          </w:p>
          <w:p w:rsidR="001C1D41" w:rsidRDefault="001C1D41" w:rsidP="001C1CA1">
            <w:pPr>
              <w:rPr>
                <w:b/>
                <w:sz w:val="24"/>
                <w:szCs w:val="24"/>
              </w:rPr>
            </w:pPr>
            <w:r>
              <w:rPr>
                <w:b/>
                <w:sz w:val="24"/>
                <w:szCs w:val="24"/>
              </w:rPr>
              <w:t>Date(s)  FY16 – FY19</w:t>
            </w:r>
          </w:p>
          <w:p w:rsidR="001C1D41" w:rsidRPr="001C1D41" w:rsidRDefault="001C1D41" w:rsidP="001C1CA1">
            <w:pPr>
              <w:rPr>
                <w:sz w:val="24"/>
                <w:szCs w:val="24"/>
              </w:rPr>
            </w:pPr>
            <w:r>
              <w:rPr>
                <w:b/>
                <w:sz w:val="24"/>
                <w:szCs w:val="24"/>
              </w:rPr>
              <w:t xml:space="preserve">Describe/Content:  </w:t>
            </w:r>
            <w:r>
              <w:rPr>
                <w:sz w:val="24"/>
                <w:szCs w:val="24"/>
              </w:rPr>
              <w:t>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w:t>
            </w:r>
          </w:p>
        </w:tc>
        <w:tc>
          <w:tcPr>
            <w:tcW w:w="4138" w:type="dxa"/>
            <w:shd w:val="clear" w:color="auto" w:fill="auto"/>
          </w:tcPr>
          <w:p w:rsidR="00B236ED" w:rsidRPr="001C1D41" w:rsidRDefault="001C1D41" w:rsidP="001C1CA1">
            <w:pPr>
              <w:rPr>
                <w:sz w:val="20"/>
                <w:szCs w:val="20"/>
              </w:rPr>
            </w:pPr>
            <w:r>
              <w:rPr>
                <w:b/>
                <w:sz w:val="20"/>
                <w:szCs w:val="20"/>
              </w:rPr>
              <w:t xml:space="preserve">Order:  </w:t>
            </w:r>
            <w:r w:rsidRPr="001C1D41">
              <w:rPr>
                <w:sz w:val="20"/>
                <w:szCs w:val="20"/>
              </w:rPr>
              <w:t>Case file names are in alphabetical order.</w:t>
            </w:r>
          </w:p>
          <w:p w:rsidR="001C1D41" w:rsidRDefault="001C1D41" w:rsidP="001C1CA1">
            <w:pPr>
              <w:rPr>
                <w:b/>
                <w:sz w:val="20"/>
                <w:szCs w:val="20"/>
              </w:rPr>
            </w:pPr>
            <w:r>
              <w:rPr>
                <w:b/>
                <w:sz w:val="20"/>
                <w:szCs w:val="20"/>
              </w:rPr>
              <w:t>Cut-off:  3 years.</w:t>
            </w:r>
          </w:p>
          <w:p w:rsidR="001C1D41" w:rsidRDefault="001C1D41" w:rsidP="001C1CA1">
            <w:pPr>
              <w:rPr>
                <w:b/>
                <w:sz w:val="20"/>
                <w:szCs w:val="20"/>
              </w:rPr>
            </w:pPr>
            <w:r>
              <w:rPr>
                <w:b/>
                <w:sz w:val="20"/>
                <w:szCs w:val="20"/>
              </w:rPr>
              <w:t xml:space="preserve">Dispose:  </w:t>
            </w:r>
            <w:r>
              <w:rPr>
                <w:sz w:val="20"/>
                <w:szCs w:val="20"/>
              </w:rPr>
              <w:t>TEMPORARY.  Destroy 3 years after case is closed: no transfer to FRC required.</w:t>
            </w:r>
          </w:p>
          <w:p w:rsidR="00480D16" w:rsidRPr="00480D16" w:rsidRDefault="00480D16" w:rsidP="001C1CA1">
            <w:pPr>
              <w:rPr>
                <w:sz w:val="20"/>
                <w:szCs w:val="20"/>
              </w:rPr>
            </w:pPr>
            <w:r>
              <w:rPr>
                <w:b/>
                <w:sz w:val="20"/>
                <w:szCs w:val="20"/>
              </w:rPr>
              <w:t xml:space="preserve">Authority:  </w:t>
            </w:r>
            <w:r>
              <w:rPr>
                <w:sz w:val="20"/>
                <w:szCs w:val="20"/>
              </w:rPr>
              <w:t>DAA-0100-2018-0002</w:t>
            </w:r>
          </w:p>
        </w:tc>
        <w:tc>
          <w:tcPr>
            <w:tcW w:w="4317" w:type="dxa"/>
            <w:shd w:val="clear" w:color="auto" w:fill="auto"/>
          </w:tcPr>
          <w:p w:rsidR="00B236ED" w:rsidRDefault="00480D16" w:rsidP="001C1CA1">
            <w:pPr>
              <w:rPr>
                <w:sz w:val="20"/>
                <w:szCs w:val="20"/>
              </w:rPr>
            </w:pPr>
            <w:r>
              <w:rPr>
                <w:b/>
                <w:sz w:val="20"/>
                <w:szCs w:val="20"/>
              </w:rPr>
              <w:t xml:space="preserve">Location:  </w:t>
            </w:r>
            <w:r>
              <w:rPr>
                <w:sz w:val="20"/>
                <w:szCs w:val="20"/>
              </w:rPr>
              <w:t>RRI File Cabinets located in the middle of the office.</w:t>
            </w:r>
          </w:p>
          <w:p w:rsidR="00480D16" w:rsidRDefault="00092B11" w:rsidP="001C1CA1">
            <w:pPr>
              <w:rPr>
                <w:sz w:val="20"/>
                <w:szCs w:val="20"/>
              </w:rPr>
            </w:pPr>
            <w:r>
              <w:rPr>
                <w:b/>
                <w:sz w:val="20"/>
                <w:szCs w:val="20"/>
              </w:rPr>
              <w:t xml:space="preserve">Custodian(s):  </w:t>
            </w:r>
            <w:r>
              <w:rPr>
                <w:sz w:val="20"/>
                <w:szCs w:val="20"/>
              </w:rPr>
              <w:t>Safety &amp; Health Clerk – Support Staff</w:t>
            </w:r>
          </w:p>
          <w:p w:rsidR="00092B11" w:rsidRPr="00092B11" w:rsidRDefault="00092B11" w:rsidP="001C1CA1">
            <w:pPr>
              <w:rPr>
                <w:sz w:val="20"/>
                <w:szCs w:val="20"/>
              </w:rPr>
            </w:pPr>
            <w:r>
              <w:rPr>
                <w:b/>
                <w:sz w:val="20"/>
                <w:szCs w:val="20"/>
              </w:rPr>
              <w:t xml:space="preserve">Medium:  </w:t>
            </w:r>
            <w:r>
              <w:rPr>
                <w:sz w:val="20"/>
                <w:szCs w:val="20"/>
              </w:rPr>
              <w:t>Paper</w:t>
            </w: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81EDC"/>
    <w:multiLevelType w:val="hybridMultilevel"/>
    <w:tmpl w:val="0308B2D2"/>
    <w:lvl w:ilvl="0" w:tplc="826E37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57695"/>
    <w:rsid w:val="0006328E"/>
    <w:rsid w:val="00072050"/>
    <w:rsid w:val="00092B11"/>
    <w:rsid w:val="00093039"/>
    <w:rsid w:val="000B4232"/>
    <w:rsid w:val="000C6773"/>
    <w:rsid w:val="001363B9"/>
    <w:rsid w:val="001C1CA1"/>
    <w:rsid w:val="001C1D41"/>
    <w:rsid w:val="001F5CCD"/>
    <w:rsid w:val="00242F52"/>
    <w:rsid w:val="0026493D"/>
    <w:rsid w:val="00293796"/>
    <w:rsid w:val="002A27FE"/>
    <w:rsid w:val="002B4102"/>
    <w:rsid w:val="002E1E81"/>
    <w:rsid w:val="002E7EFF"/>
    <w:rsid w:val="00303D14"/>
    <w:rsid w:val="00351D01"/>
    <w:rsid w:val="003773AD"/>
    <w:rsid w:val="00394850"/>
    <w:rsid w:val="003B7E2B"/>
    <w:rsid w:val="003C2A75"/>
    <w:rsid w:val="003C418A"/>
    <w:rsid w:val="004015F7"/>
    <w:rsid w:val="00480D16"/>
    <w:rsid w:val="00486CE0"/>
    <w:rsid w:val="004E6047"/>
    <w:rsid w:val="004F0AF8"/>
    <w:rsid w:val="00540EC9"/>
    <w:rsid w:val="005549C3"/>
    <w:rsid w:val="00560245"/>
    <w:rsid w:val="005F6F9F"/>
    <w:rsid w:val="00610E6A"/>
    <w:rsid w:val="00612E20"/>
    <w:rsid w:val="00664B19"/>
    <w:rsid w:val="0068786A"/>
    <w:rsid w:val="006E0005"/>
    <w:rsid w:val="006F17B3"/>
    <w:rsid w:val="0070155F"/>
    <w:rsid w:val="00711BBC"/>
    <w:rsid w:val="00717971"/>
    <w:rsid w:val="00742D84"/>
    <w:rsid w:val="00785EB9"/>
    <w:rsid w:val="007B5EE4"/>
    <w:rsid w:val="007E4B97"/>
    <w:rsid w:val="0084345D"/>
    <w:rsid w:val="00860AC8"/>
    <w:rsid w:val="008A7293"/>
    <w:rsid w:val="008E1B08"/>
    <w:rsid w:val="00904585"/>
    <w:rsid w:val="00924505"/>
    <w:rsid w:val="00937203"/>
    <w:rsid w:val="0095628E"/>
    <w:rsid w:val="00963149"/>
    <w:rsid w:val="00984860"/>
    <w:rsid w:val="009926F5"/>
    <w:rsid w:val="009C111A"/>
    <w:rsid w:val="009C49C6"/>
    <w:rsid w:val="00A767CE"/>
    <w:rsid w:val="00A9108D"/>
    <w:rsid w:val="00AD2D2A"/>
    <w:rsid w:val="00B236ED"/>
    <w:rsid w:val="00B7092D"/>
    <w:rsid w:val="00B76616"/>
    <w:rsid w:val="00B90EF2"/>
    <w:rsid w:val="00C06341"/>
    <w:rsid w:val="00C408B7"/>
    <w:rsid w:val="00C71411"/>
    <w:rsid w:val="00C86555"/>
    <w:rsid w:val="00CB57DA"/>
    <w:rsid w:val="00CE14CC"/>
    <w:rsid w:val="00CF6DC2"/>
    <w:rsid w:val="00D100C1"/>
    <w:rsid w:val="00D65F79"/>
    <w:rsid w:val="00DD1C1D"/>
    <w:rsid w:val="00DF699C"/>
    <w:rsid w:val="00E12799"/>
    <w:rsid w:val="00F06A1E"/>
    <w:rsid w:val="00F32ED5"/>
    <w:rsid w:val="00FA40A1"/>
    <w:rsid w:val="00FC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styleId="BalloonText">
    <w:name w:val="Balloon Text"/>
    <w:basedOn w:val="Normal"/>
    <w:link w:val="BalloonTextChar"/>
    <w:uiPriority w:val="99"/>
    <w:semiHidden/>
    <w:unhideWhenUsed/>
    <w:rsid w:val="003C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8A"/>
    <w:rPr>
      <w:rFonts w:ascii="Segoe UI" w:hAnsi="Segoe UI" w:cs="Segoe UI"/>
      <w:sz w:val="18"/>
      <w:szCs w:val="18"/>
    </w:rPr>
  </w:style>
  <w:style w:type="paragraph" w:styleId="ListParagraph">
    <w:name w:val="List Paragraph"/>
    <w:basedOn w:val="Normal"/>
    <w:uiPriority w:val="34"/>
    <w:qFormat/>
    <w:rsid w:val="0035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DEC892D3-1807-453A-8808-0C9B9F66B29E}"/>
</file>

<file path=customXml/itemProps2.xml><?xml version="1.0" encoding="utf-8"?>
<ds:datastoreItem xmlns:ds="http://schemas.openxmlformats.org/officeDocument/2006/customXml" ds:itemID="{EA7415B4-36C5-451B-A1F8-753CAFAD4AA6}"/>
</file>

<file path=customXml/itemProps3.xml><?xml version="1.0" encoding="utf-8"?>
<ds:datastoreItem xmlns:ds="http://schemas.openxmlformats.org/officeDocument/2006/customXml" ds:itemID="{5FEBBA68-4791-4003-9599-F353639BCEAB}"/>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8305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2019-10-22T04:15:00Z</cp:lastPrinted>
  <dcterms:created xsi:type="dcterms:W3CDTF">2019-10-28T19:02:00Z</dcterms:created>
  <dcterms:modified xsi:type="dcterms:W3CDTF">2019-10-28T19:02:00Z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