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510"/>
        <w:gridCol w:w="1980"/>
        <w:gridCol w:w="1440"/>
        <w:gridCol w:w="720"/>
        <w:gridCol w:w="810"/>
        <w:gridCol w:w="1080"/>
        <w:gridCol w:w="900"/>
        <w:gridCol w:w="1620"/>
      </w:tblGrid>
      <w:tr w:rsidR="00AB3B42" w:rsidRPr="008B065E" w:rsidTr="00697949">
        <w:trPr>
          <w:trHeight w:val="305"/>
          <w:tblHeader/>
        </w:trPr>
        <w:tc>
          <w:tcPr>
            <w:tcW w:w="13860" w:type="dxa"/>
            <w:gridSpan w:val="9"/>
          </w:tcPr>
          <w:p w:rsidR="00AB3B42" w:rsidRPr="00AB3B42" w:rsidRDefault="00AB3B42" w:rsidP="00AB3B42">
            <w:pPr>
              <w:pStyle w:val="Header"/>
              <w:jc w:val="center"/>
              <w:rPr>
                <w:rFonts w:ascii="Arial" w:hAnsi="Arial" w:cs="Arial"/>
                <w:b/>
              </w:rPr>
            </w:pPr>
            <w:r>
              <w:rPr>
                <w:rFonts w:ascii="Arial" w:hAnsi="Arial" w:cs="Arial"/>
                <w:b/>
              </w:rPr>
              <w:t>Bureau of Labor Statistics</w:t>
            </w:r>
            <w:r w:rsidRPr="00AB3B42">
              <w:rPr>
                <w:rFonts w:ascii="Arial" w:hAnsi="Arial" w:cs="Arial"/>
                <w:b/>
              </w:rPr>
              <w:t xml:space="preserve"> </w:t>
            </w:r>
          </w:p>
          <w:p w:rsidR="00AB3B42" w:rsidRDefault="00AB3B42" w:rsidP="00920B5A">
            <w:pPr>
              <w:pStyle w:val="Header"/>
              <w:jc w:val="center"/>
              <w:rPr>
                <w:rFonts w:ascii="Arial" w:hAnsi="Arial" w:cs="Arial"/>
                <w:b/>
              </w:rPr>
            </w:pPr>
            <w:r w:rsidRPr="00AB3B42">
              <w:rPr>
                <w:rFonts w:ascii="Arial" w:hAnsi="Arial" w:cs="Arial"/>
                <w:b/>
              </w:rPr>
              <w:t>OA/DHROM File Plan /Crosswalk (</w:t>
            </w:r>
            <w:r>
              <w:rPr>
                <w:rFonts w:ascii="Arial" w:hAnsi="Arial" w:cs="Arial"/>
                <w:b/>
              </w:rPr>
              <w:t>0</w:t>
            </w:r>
            <w:r w:rsidR="00920B5A">
              <w:rPr>
                <w:rFonts w:ascii="Arial" w:hAnsi="Arial" w:cs="Arial"/>
                <w:b/>
              </w:rPr>
              <w:t>8</w:t>
            </w:r>
            <w:r>
              <w:rPr>
                <w:rFonts w:ascii="Arial" w:hAnsi="Arial" w:cs="Arial"/>
                <w:b/>
              </w:rPr>
              <w:t>-</w:t>
            </w:r>
            <w:r w:rsidR="00920B5A">
              <w:rPr>
                <w:rFonts w:ascii="Arial" w:hAnsi="Arial" w:cs="Arial"/>
                <w:b/>
              </w:rPr>
              <w:t>27</w:t>
            </w:r>
            <w:r>
              <w:rPr>
                <w:rFonts w:ascii="Arial" w:hAnsi="Arial" w:cs="Arial"/>
                <w:b/>
              </w:rPr>
              <w:t>-2012</w:t>
            </w:r>
            <w:r w:rsidRPr="00AB3B42">
              <w:rPr>
                <w:rFonts w:ascii="Arial" w:hAnsi="Arial" w:cs="Arial"/>
                <w:b/>
              </w:rPr>
              <w:t>)</w:t>
            </w:r>
          </w:p>
          <w:p w:rsidR="00920B5A" w:rsidRDefault="00920B5A" w:rsidP="00920B5A">
            <w:pPr>
              <w:pStyle w:val="Header"/>
              <w:rPr>
                <w:rFonts w:ascii="Arial" w:hAnsi="Arial" w:cs="Arial"/>
                <w:b/>
              </w:rPr>
            </w:pPr>
          </w:p>
          <w:p w:rsidR="00920B5A" w:rsidRPr="008B065E" w:rsidRDefault="00920B5A" w:rsidP="00920B5A">
            <w:pPr>
              <w:pStyle w:val="Header"/>
              <w:rPr>
                <w:rFonts w:ascii="Arial" w:hAnsi="Arial" w:cs="Arial"/>
                <w:sz w:val="16"/>
                <w:szCs w:val="16"/>
              </w:rPr>
            </w:pPr>
            <w:r w:rsidRPr="00920B5A">
              <w:rPr>
                <w:rFonts w:ascii="Arial" w:hAnsi="Arial" w:cs="Arial"/>
                <w:b/>
                <w:shd w:val="clear" w:color="auto" w:fill="FFFF00"/>
              </w:rPr>
              <w:t xml:space="preserve">Note:  The only update done on 8/27 was to add vital records information related to personnel files (OPF, PeopleSoft, </w:t>
            </w:r>
            <w:proofErr w:type="spellStart"/>
            <w:r w:rsidRPr="00920B5A">
              <w:rPr>
                <w:rFonts w:ascii="Arial" w:hAnsi="Arial" w:cs="Arial"/>
                <w:b/>
                <w:shd w:val="clear" w:color="auto" w:fill="FFFF00"/>
              </w:rPr>
              <w:t>PeopleTime</w:t>
            </w:r>
            <w:proofErr w:type="spellEnd"/>
            <w:r w:rsidRPr="00920B5A">
              <w:rPr>
                <w:rFonts w:ascii="Arial" w:hAnsi="Arial" w:cs="Arial"/>
                <w:b/>
                <w:shd w:val="clear" w:color="auto" w:fill="FFFF00"/>
              </w:rPr>
              <w:t>, Central Personnel Data Files</w:t>
            </w:r>
          </w:p>
        </w:tc>
      </w:tr>
      <w:tr w:rsidR="008B065E" w:rsidRPr="008B065E" w:rsidTr="00697949">
        <w:trPr>
          <w:trHeight w:val="305"/>
          <w:tblHeader/>
        </w:trPr>
        <w:tc>
          <w:tcPr>
            <w:tcW w:w="180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Record Category</w:t>
            </w:r>
          </w:p>
          <w:p w:rsidR="008B065E" w:rsidRPr="008B065E" w:rsidRDefault="008B065E" w:rsidP="001B4A92">
            <w:pPr>
              <w:jc w:val="left"/>
              <w:rPr>
                <w:rFonts w:ascii="Arial" w:hAnsi="Arial" w:cs="Arial"/>
                <w:b/>
                <w:sz w:val="16"/>
                <w:szCs w:val="16"/>
              </w:rPr>
            </w:pPr>
          </w:p>
        </w:tc>
        <w:tc>
          <w:tcPr>
            <w:tcW w:w="351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Item Description / Title</w:t>
            </w:r>
          </w:p>
        </w:tc>
        <w:tc>
          <w:tcPr>
            <w:tcW w:w="1980" w:type="dxa"/>
          </w:tcPr>
          <w:p w:rsidR="008B065E" w:rsidRPr="008B065E" w:rsidRDefault="008B065E" w:rsidP="001B4A92">
            <w:pPr>
              <w:jc w:val="left"/>
              <w:rPr>
                <w:rFonts w:ascii="Arial" w:hAnsi="Arial" w:cs="Arial"/>
                <w:b/>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Retention</w:t>
            </w:r>
          </w:p>
        </w:tc>
        <w:tc>
          <w:tcPr>
            <w:tcW w:w="144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Location</w:t>
            </w:r>
          </w:p>
        </w:tc>
        <w:tc>
          <w:tcPr>
            <w:tcW w:w="72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P/E</w:t>
            </w:r>
          </w:p>
        </w:tc>
        <w:tc>
          <w:tcPr>
            <w:tcW w:w="81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Vital</w:t>
            </w:r>
          </w:p>
        </w:tc>
        <w:tc>
          <w:tcPr>
            <w:tcW w:w="108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Inclusive Dates</w:t>
            </w:r>
          </w:p>
        </w:tc>
        <w:tc>
          <w:tcPr>
            <w:tcW w:w="90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Volume</w:t>
            </w:r>
          </w:p>
        </w:tc>
        <w:tc>
          <w:tcPr>
            <w:tcW w:w="1620" w:type="dxa"/>
          </w:tcPr>
          <w:p w:rsidR="008B065E" w:rsidRPr="008B065E" w:rsidRDefault="008B065E" w:rsidP="001B4A92">
            <w:pPr>
              <w:jc w:val="left"/>
              <w:rPr>
                <w:rFonts w:ascii="Arial" w:hAnsi="Arial" w:cs="Arial"/>
                <w:sz w:val="16"/>
                <w:szCs w:val="16"/>
              </w:rPr>
            </w:pPr>
          </w:p>
          <w:p w:rsidR="008B065E" w:rsidRPr="008B065E" w:rsidRDefault="008B065E" w:rsidP="001B4A92">
            <w:pPr>
              <w:jc w:val="left"/>
              <w:rPr>
                <w:rFonts w:ascii="Arial" w:hAnsi="Arial" w:cs="Arial"/>
                <w:b/>
                <w:sz w:val="16"/>
                <w:szCs w:val="16"/>
              </w:rPr>
            </w:pPr>
            <w:r w:rsidRPr="008B065E">
              <w:rPr>
                <w:rFonts w:ascii="Arial" w:hAnsi="Arial" w:cs="Arial"/>
                <w:b/>
                <w:sz w:val="16"/>
                <w:szCs w:val="16"/>
              </w:rPr>
              <w:t>Comments</w:t>
            </w:r>
          </w:p>
        </w:tc>
      </w:tr>
      <w:tr w:rsidR="008B065E" w:rsidRPr="008B065E" w:rsidTr="00697949">
        <w:trPr>
          <w:trHeight w:val="305"/>
        </w:trPr>
        <w:tc>
          <w:tcPr>
            <w:tcW w:w="1800" w:type="dxa"/>
          </w:tcPr>
          <w:p w:rsidR="008B065E" w:rsidRPr="008B065E" w:rsidRDefault="008B065E" w:rsidP="008B065E">
            <w:pPr>
              <w:jc w:val="left"/>
              <w:rPr>
                <w:rFonts w:ascii="Arial" w:hAnsi="Arial" w:cs="Arial"/>
                <w:b/>
                <w:sz w:val="16"/>
                <w:szCs w:val="16"/>
              </w:rPr>
            </w:pPr>
          </w:p>
          <w:p w:rsidR="008B065E" w:rsidRPr="008B065E" w:rsidRDefault="008B065E" w:rsidP="008B065E">
            <w:pPr>
              <w:jc w:val="left"/>
              <w:rPr>
                <w:rFonts w:ascii="Arial" w:hAnsi="Arial" w:cs="Arial"/>
                <w:b/>
                <w:sz w:val="16"/>
                <w:szCs w:val="16"/>
              </w:rPr>
            </w:pPr>
            <w:r w:rsidRPr="008B065E">
              <w:rPr>
                <w:rFonts w:ascii="Arial" w:hAnsi="Arial" w:cs="Arial"/>
                <w:b/>
                <w:sz w:val="16"/>
                <w:szCs w:val="16"/>
              </w:rPr>
              <w:t>Administration (Unique Program Records)</w:t>
            </w:r>
          </w:p>
          <w:p w:rsidR="008B065E" w:rsidRPr="008B065E" w:rsidRDefault="008B065E" w:rsidP="001B4A92">
            <w:pPr>
              <w:jc w:val="left"/>
              <w:rPr>
                <w:rFonts w:ascii="Arial" w:hAnsi="Arial" w:cs="Arial"/>
                <w:b/>
                <w:sz w:val="16"/>
                <w:szCs w:val="16"/>
              </w:rPr>
            </w:pPr>
          </w:p>
        </w:tc>
        <w:tc>
          <w:tcPr>
            <w:tcW w:w="12060" w:type="dxa"/>
            <w:gridSpan w:val="8"/>
          </w:tcPr>
          <w:p w:rsidR="008B065E" w:rsidRPr="00D5498B" w:rsidRDefault="008B065E" w:rsidP="001B4A92">
            <w:pPr>
              <w:jc w:val="left"/>
              <w:rPr>
                <w:rFonts w:ascii="Arial" w:hAnsi="Arial" w:cs="Arial"/>
                <w:i/>
                <w:sz w:val="16"/>
                <w:szCs w:val="16"/>
              </w:rPr>
            </w:pPr>
          </w:p>
          <w:p w:rsidR="008B065E" w:rsidRDefault="008B065E" w:rsidP="001B4A92">
            <w:pPr>
              <w:jc w:val="left"/>
              <w:rPr>
                <w:rFonts w:ascii="Arial" w:hAnsi="Arial" w:cs="Arial"/>
                <w:i/>
                <w:sz w:val="16"/>
                <w:szCs w:val="16"/>
              </w:rPr>
            </w:pPr>
            <w:r w:rsidRPr="00D5498B">
              <w:rPr>
                <w:rFonts w:ascii="Arial" w:hAnsi="Arial" w:cs="Arial"/>
                <w:i/>
                <w:sz w:val="16"/>
                <w:szCs w:val="16"/>
              </w:rPr>
              <w:t xml:space="preserve">The Administration </w:t>
            </w:r>
            <w:r w:rsidR="00FF6D66" w:rsidRPr="00D5498B">
              <w:rPr>
                <w:rFonts w:ascii="Arial" w:hAnsi="Arial" w:cs="Arial"/>
                <w:i/>
                <w:sz w:val="16"/>
                <w:szCs w:val="16"/>
              </w:rPr>
              <w:t xml:space="preserve">Record </w:t>
            </w:r>
            <w:r w:rsidRPr="00D5498B">
              <w:rPr>
                <w:rFonts w:ascii="Arial" w:hAnsi="Arial" w:cs="Arial"/>
                <w:i/>
                <w:sz w:val="16"/>
                <w:szCs w:val="16"/>
              </w:rPr>
              <w:t xml:space="preserve">Category </w:t>
            </w:r>
            <w:r w:rsidR="00AD08C2">
              <w:rPr>
                <w:rFonts w:ascii="Arial" w:hAnsi="Arial" w:cs="Arial"/>
                <w:i/>
                <w:sz w:val="16"/>
                <w:szCs w:val="16"/>
              </w:rPr>
              <w:t>must</w:t>
            </w:r>
            <w:r w:rsidRPr="00D5498B">
              <w:rPr>
                <w:rFonts w:ascii="Arial" w:hAnsi="Arial" w:cs="Arial"/>
                <w:i/>
                <w:sz w:val="16"/>
                <w:szCs w:val="16"/>
              </w:rPr>
              <w:t xml:space="preserve"> be used by all BLS offices for the records that deal with the administration of their programs and electronic systems.  </w:t>
            </w:r>
          </w:p>
          <w:p w:rsidR="00E061B6" w:rsidRDefault="00E061B6" w:rsidP="001B4A92">
            <w:pPr>
              <w:jc w:val="left"/>
              <w:rPr>
                <w:rFonts w:ascii="Arial" w:hAnsi="Arial" w:cs="Arial"/>
                <w:i/>
                <w:sz w:val="16"/>
                <w:szCs w:val="16"/>
              </w:rPr>
            </w:pPr>
          </w:p>
          <w:p w:rsidR="00E061B6" w:rsidRPr="00D5498B" w:rsidRDefault="00E061B6" w:rsidP="001B4A92">
            <w:pPr>
              <w:jc w:val="left"/>
              <w:rPr>
                <w:rFonts w:ascii="Arial" w:hAnsi="Arial" w:cs="Arial"/>
                <w:i/>
                <w:sz w:val="16"/>
                <w:szCs w:val="16"/>
              </w:rPr>
            </w:pPr>
            <w:r>
              <w:rPr>
                <w:rFonts w:ascii="Arial" w:hAnsi="Arial" w:cs="Arial"/>
                <w:i/>
                <w:sz w:val="16"/>
                <w:szCs w:val="16"/>
              </w:rPr>
              <w:t>Division and Branch Administrative Records:  The Division and Branch Chiefs act in planning and directing the Bureau’s broad range of administrative, economic and statistical survey, research, and analysis programs.</w:t>
            </w:r>
          </w:p>
        </w:tc>
      </w:tr>
      <w:tr w:rsidR="008B065E" w:rsidRPr="008B065E" w:rsidTr="00697949">
        <w:trPr>
          <w:trHeight w:val="305"/>
        </w:trPr>
        <w:tc>
          <w:tcPr>
            <w:tcW w:w="1800" w:type="dxa"/>
          </w:tcPr>
          <w:p w:rsidR="008B065E" w:rsidRPr="008B065E" w:rsidRDefault="008B065E" w:rsidP="001B4A92">
            <w:pPr>
              <w:jc w:val="left"/>
              <w:rPr>
                <w:rFonts w:ascii="Arial" w:hAnsi="Arial" w:cs="Arial"/>
                <w:b/>
                <w:sz w:val="16"/>
                <w:szCs w:val="16"/>
              </w:rPr>
            </w:pPr>
            <w:bookmarkStart w:id="0" w:name="OLE_LINK1"/>
          </w:p>
          <w:p w:rsidR="008B065E" w:rsidRPr="008B065E" w:rsidRDefault="008B065E" w:rsidP="001B4A92">
            <w:pPr>
              <w:jc w:val="left"/>
              <w:rPr>
                <w:rFonts w:ascii="Arial" w:hAnsi="Arial" w:cs="Arial"/>
                <w:b/>
                <w:sz w:val="16"/>
                <w:szCs w:val="16"/>
              </w:rPr>
            </w:pPr>
            <w:r w:rsidRPr="008B065E">
              <w:rPr>
                <w:rFonts w:ascii="Arial" w:hAnsi="Arial" w:cs="Arial"/>
                <w:b/>
                <w:sz w:val="16"/>
                <w:szCs w:val="16"/>
              </w:rPr>
              <w:t>Program Direction</w:t>
            </w:r>
          </w:p>
          <w:p w:rsidR="008B065E" w:rsidRPr="008B065E" w:rsidRDefault="008B065E" w:rsidP="001B4A92">
            <w:pPr>
              <w:jc w:val="left"/>
              <w:rPr>
                <w:rFonts w:ascii="Arial" w:hAnsi="Arial" w:cs="Arial"/>
                <w:sz w:val="16"/>
                <w:szCs w:val="16"/>
              </w:rPr>
            </w:pPr>
          </w:p>
        </w:tc>
        <w:tc>
          <w:tcPr>
            <w:tcW w:w="3510" w:type="dxa"/>
          </w:tcPr>
          <w:p w:rsidR="008B065E" w:rsidRPr="008B065E" w:rsidRDefault="008B065E" w:rsidP="001B4A92">
            <w:pPr>
              <w:jc w:val="left"/>
              <w:rPr>
                <w:rFonts w:ascii="Arial" w:hAnsi="Arial" w:cs="Arial"/>
                <w:sz w:val="16"/>
                <w:szCs w:val="16"/>
              </w:rPr>
            </w:pPr>
          </w:p>
          <w:p w:rsidR="008B065E" w:rsidRPr="008B065E" w:rsidRDefault="008B065E" w:rsidP="00CF2843">
            <w:pPr>
              <w:pStyle w:val="ListParagraph"/>
              <w:numPr>
                <w:ilvl w:val="0"/>
                <w:numId w:val="2"/>
              </w:numPr>
              <w:jc w:val="left"/>
              <w:rPr>
                <w:rFonts w:ascii="Arial" w:hAnsi="Arial" w:cs="Arial"/>
                <w:b/>
                <w:sz w:val="16"/>
                <w:szCs w:val="16"/>
              </w:rPr>
            </w:pPr>
            <w:r w:rsidRPr="008B065E">
              <w:rPr>
                <w:rFonts w:ascii="Arial" w:hAnsi="Arial" w:cs="Arial"/>
                <w:b/>
                <w:sz w:val="16"/>
                <w:szCs w:val="16"/>
              </w:rPr>
              <w:t>Subject/Correspondence Files</w:t>
            </w:r>
          </w:p>
          <w:p w:rsidR="008B065E" w:rsidRPr="008B065E" w:rsidRDefault="008B065E" w:rsidP="001B4A92">
            <w:pPr>
              <w:jc w:val="left"/>
              <w:rPr>
                <w:rFonts w:ascii="Arial" w:hAnsi="Arial" w:cs="Arial"/>
                <w:sz w:val="16"/>
                <w:szCs w:val="16"/>
              </w:rPr>
            </w:pPr>
            <w:r w:rsidRPr="008B065E">
              <w:rPr>
                <w:rFonts w:ascii="Arial" w:hAnsi="Arial" w:cs="Arial"/>
                <w:sz w:val="16"/>
                <w:szCs w:val="16"/>
              </w:rPr>
              <w:t>These files contain incoming and outgoing correspondence pertaining to unique program affairs, weekly &amp; monthly progress reports, direction and reference files maintained by the division may vary depending on unique management techniques &amp; requirements of the program.  These files can also include such materials as cop</w:t>
            </w:r>
            <w:r w:rsidR="00EF3B06">
              <w:rPr>
                <w:rFonts w:ascii="Arial" w:hAnsi="Arial" w:cs="Arial"/>
                <w:sz w:val="16"/>
                <w:szCs w:val="16"/>
              </w:rPr>
              <w:t>i</w:t>
            </w:r>
            <w:r w:rsidRPr="008B065E">
              <w:rPr>
                <w:rFonts w:ascii="Arial" w:hAnsi="Arial" w:cs="Arial"/>
                <w:sz w:val="16"/>
                <w:szCs w:val="16"/>
              </w:rPr>
              <w:t xml:space="preserve">es of correspondence, reports, newsletters, clippings and notes. </w:t>
            </w:r>
          </w:p>
          <w:p w:rsidR="008B065E" w:rsidRDefault="008B065E" w:rsidP="001B4A92">
            <w:pPr>
              <w:jc w:val="left"/>
              <w:rPr>
                <w:rFonts w:ascii="Arial" w:hAnsi="Arial" w:cs="Arial"/>
                <w:sz w:val="16"/>
                <w:szCs w:val="16"/>
              </w:rPr>
            </w:pPr>
            <w:r w:rsidRPr="008B065E">
              <w:rPr>
                <w:rFonts w:ascii="Arial" w:hAnsi="Arial" w:cs="Arial"/>
                <w:sz w:val="16"/>
                <w:szCs w:val="16"/>
              </w:rPr>
              <w:t xml:space="preserve"> </w:t>
            </w:r>
          </w:p>
          <w:p w:rsidR="00C35D98" w:rsidRDefault="00C35D98" w:rsidP="001B4A92">
            <w:pPr>
              <w:jc w:val="left"/>
              <w:rPr>
                <w:rFonts w:ascii="Arial" w:hAnsi="Arial" w:cs="Arial"/>
                <w:b/>
                <w:sz w:val="16"/>
                <w:szCs w:val="16"/>
              </w:rPr>
            </w:pPr>
            <w:r w:rsidRPr="008B065E">
              <w:rPr>
                <w:rFonts w:ascii="Arial" w:hAnsi="Arial" w:cs="Arial"/>
                <w:b/>
                <w:sz w:val="16"/>
                <w:szCs w:val="16"/>
              </w:rPr>
              <w:t>b. Division Director Files</w:t>
            </w:r>
          </w:p>
          <w:p w:rsidR="00294BE7" w:rsidRPr="00E061B6" w:rsidRDefault="00294BE7" w:rsidP="00CF2843">
            <w:pPr>
              <w:pStyle w:val="ListParagraph"/>
              <w:numPr>
                <w:ilvl w:val="0"/>
                <w:numId w:val="15"/>
              </w:numPr>
              <w:jc w:val="left"/>
              <w:rPr>
                <w:rFonts w:ascii="Arial" w:hAnsi="Arial" w:cs="Arial"/>
                <w:sz w:val="16"/>
                <w:szCs w:val="16"/>
              </w:rPr>
            </w:pPr>
            <w:r w:rsidRPr="00E061B6">
              <w:rPr>
                <w:rFonts w:ascii="Arial" w:hAnsi="Arial" w:cs="Arial"/>
                <w:sz w:val="16"/>
                <w:szCs w:val="16"/>
              </w:rPr>
              <w:t>Communications Records</w:t>
            </w:r>
          </w:p>
          <w:p w:rsidR="00294BE7" w:rsidRPr="00294BE7" w:rsidRDefault="00294BE7" w:rsidP="00CF2843">
            <w:pPr>
              <w:pStyle w:val="ListParagraph"/>
              <w:numPr>
                <w:ilvl w:val="1"/>
                <w:numId w:val="15"/>
              </w:numPr>
              <w:ind w:left="702" w:hanging="270"/>
              <w:jc w:val="left"/>
              <w:rPr>
                <w:rFonts w:ascii="Arial" w:hAnsi="Arial" w:cs="Arial"/>
                <w:sz w:val="16"/>
                <w:szCs w:val="16"/>
              </w:rPr>
            </w:pPr>
            <w:r w:rsidRPr="00294BE7">
              <w:rPr>
                <w:rFonts w:ascii="Arial" w:hAnsi="Arial" w:cs="Arial"/>
                <w:sz w:val="16"/>
                <w:szCs w:val="16"/>
                <w:u w:val="single"/>
              </w:rPr>
              <w:t xml:space="preserve">All Hands Meeting Records </w:t>
            </w:r>
            <w:r>
              <w:rPr>
                <w:rFonts w:ascii="Arial" w:hAnsi="Arial" w:cs="Arial"/>
                <w:sz w:val="16"/>
                <w:szCs w:val="16"/>
                <w:u w:val="single"/>
              </w:rPr>
              <w:t>–</w:t>
            </w:r>
          </w:p>
          <w:p w:rsidR="00294BE7" w:rsidRDefault="00294BE7" w:rsidP="00294BE7">
            <w:pPr>
              <w:pStyle w:val="ListParagraph"/>
              <w:ind w:left="702"/>
              <w:jc w:val="left"/>
              <w:rPr>
                <w:rFonts w:ascii="Arial" w:hAnsi="Arial" w:cs="Arial"/>
                <w:sz w:val="16"/>
                <w:szCs w:val="16"/>
              </w:rPr>
            </w:pPr>
            <w:r w:rsidRPr="00294BE7">
              <w:rPr>
                <w:rFonts w:ascii="Arial" w:hAnsi="Arial" w:cs="Arial"/>
                <w:sz w:val="16"/>
                <w:szCs w:val="16"/>
              </w:rPr>
              <w:t xml:space="preserve">Documents communicating </w:t>
            </w:r>
            <w:r w:rsidR="00AD08C2">
              <w:rPr>
                <w:rFonts w:ascii="Arial" w:hAnsi="Arial" w:cs="Arial"/>
                <w:sz w:val="16"/>
                <w:szCs w:val="16"/>
              </w:rPr>
              <w:t>i</w:t>
            </w:r>
            <w:r w:rsidRPr="00294BE7">
              <w:rPr>
                <w:rFonts w:ascii="Arial" w:hAnsi="Arial" w:cs="Arial"/>
                <w:sz w:val="16"/>
                <w:szCs w:val="16"/>
              </w:rPr>
              <w:t>mportant and relevant real-time information to the BLS community (National &amp; Regional Offices)</w:t>
            </w:r>
          </w:p>
          <w:p w:rsidR="00294BE7" w:rsidRDefault="00294BE7" w:rsidP="00CF2843">
            <w:pPr>
              <w:pStyle w:val="ListParagraph"/>
              <w:numPr>
                <w:ilvl w:val="1"/>
                <w:numId w:val="15"/>
              </w:numPr>
              <w:ind w:left="702" w:hanging="270"/>
              <w:jc w:val="left"/>
              <w:rPr>
                <w:rFonts w:ascii="Arial" w:hAnsi="Arial" w:cs="Arial"/>
                <w:sz w:val="16"/>
                <w:szCs w:val="16"/>
              </w:rPr>
            </w:pPr>
            <w:r w:rsidRPr="00294BE7">
              <w:rPr>
                <w:rFonts w:ascii="Arial" w:hAnsi="Arial" w:cs="Arial"/>
                <w:sz w:val="16"/>
                <w:szCs w:val="16"/>
                <w:u w:val="single"/>
              </w:rPr>
              <w:t>Website Records</w:t>
            </w:r>
            <w:r w:rsidRPr="00294BE7">
              <w:rPr>
                <w:rFonts w:ascii="Arial" w:hAnsi="Arial" w:cs="Arial"/>
                <w:sz w:val="16"/>
                <w:szCs w:val="16"/>
              </w:rPr>
              <w:t xml:space="preserve"> – Documents/</w:t>
            </w:r>
            <w:r w:rsidR="00AD08C2">
              <w:rPr>
                <w:rFonts w:ascii="Arial" w:hAnsi="Arial" w:cs="Arial"/>
                <w:sz w:val="16"/>
                <w:szCs w:val="16"/>
              </w:rPr>
              <w:t>i</w:t>
            </w:r>
            <w:r w:rsidRPr="00294BE7">
              <w:rPr>
                <w:rFonts w:ascii="Arial" w:hAnsi="Arial" w:cs="Arial"/>
                <w:sz w:val="16"/>
                <w:szCs w:val="16"/>
              </w:rPr>
              <w:t xml:space="preserve">nformation usually posted to BLS Central communicating </w:t>
            </w:r>
            <w:r w:rsidR="00AD08C2">
              <w:rPr>
                <w:rFonts w:ascii="Arial" w:hAnsi="Arial" w:cs="Arial"/>
                <w:sz w:val="16"/>
                <w:szCs w:val="16"/>
              </w:rPr>
              <w:t>i</w:t>
            </w:r>
            <w:r w:rsidRPr="00294BE7">
              <w:rPr>
                <w:rFonts w:ascii="Arial" w:hAnsi="Arial" w:cs="Arial"/>
                <w:sz w:val="16"/>
                <w:szCs w:val="16"/>
              </w:rPr>
              <w:t xml:space="preserve">mportant and relevant real-time information to the BLS community (National &amp; Regional Offices) &amp; associated history.  </w:t>
            </w:r>
          </w:p>
          <w:p w:rsidR="008B065E" w:rsidRPr="008B065E" w:rsidRDefault="008B065E" w:rsidP="00E061B6">
            <w:pPr>
              <w:pStyle w:val="ListParagraph"/>
              <w:ind w:left="702"/>
              <w:jc w:val="left"/>
              <w:rPr>
                <w:rFonts w:ascii="Arial" w:hAnsi="Arial" w:cs="Arial"/>
                <w:sz w:val="16"/>
                <w:szCs w:val="16"/>
              </w:rPr>
            </w:pPr>
          </w:p>
        </w:tc>
        <w:tc>
          <w:tcPr>
            <w:tcW w:w="1980" w:type="dxa"/>
          </w:tcPr>
          <w:p w:rsidR="008B065E" w:rsidRDefault="008B065E" w:rsidP="001B4A92">
            <w:pPr>
              <w:jc w:val="left"/>
              <w:rPr>
                <w:rFonts w:ascii="Arial" w:hAnsi="Arial" w:cs="Arial"/>
                <w:sz w:val="16"/>
                <w:szCs w:val="16"/>
              </w:rPr>
            </w:pPr>
          </w:p>
          <w:p w:rsidR="00C35D98" w:rsidRPr="008B065E" w:rsidRDefault="00C35D98" w:rsidP="00C35D98">
            <w:pPr>
              <w:jc w:val="left"/>
              <w:rPr>
                <w:rFonts w:ascii="Arial" w:hAnsi="Arial" w:cs="Arial"/>
                <w:sz w:val="16"/>
                <w:szCs w:val="16"/>
              </w:rPr>
            </w:pPr>
          </w:p>
          <w:p w:rsidR="00753F1E" w:rsidRDefault="00C35D98" w:rsidP="00C35D98">
            <w:pPr>
              <w:jc w:val="left"/>
              <w:rPr>
                <w:rFonts w:ascii="Arial" w:hAnsi="Arial" w:cs="Arial"/>
                <w:sz w:val="16"/>
                <w:szCs w:val="16"/>
              </w:rPr>
            </w:pPr>
            <w:r w:rsidRPr="008B065E">
              <w:rPr>
                <w:rFonts w:ascii="Arial" w:hAnsi="Arial" w:cs="Arial"/>
                <w:sz w:val="16"/>
                <w:szCs w:val="16"/>
              </w:rPr>
              <w:t xml:space="preserve">Temporary.  </w:t>
            </w:r>
          </w:p>
          <w:p w:rsidR="00C35D98" w:rsidRDefault="00C35D98" w:rsidP="00C35D98">
            <w:pPr>
              <w:jc w:val="left"/>
              <w:rPr>
                <w:rFonts w:ascii="Arial" w:hAnsi="Arial" w:cs="Arial"/>
                <w:sz w:val="16"/>
                <w:szCs w:val="16"/>
              </w:rPr>
            </w:pPr>
            <w:r w:rsidRPr="008B065E">
              <w:rPr>
                <w:rFonts w:ascii="Arial" w:hAnsi="Arial" w:cs="Arial"/>
                <w:sz w:val="16"/>
                <w:szCs w:val="16"/>
              </w:rPr>
              <w:t xml:space="preserve">Cut off files annually.  </w:t>
            </w:r>
            <w:r w:rsidR="00AB3B42">
              <w:rPr>
                <w:rFonts w:ascii="Arial" w:hAnsi="Arial" w:cs="Arial"/>
                <w:sz w:val="16"/>
                <w:szCs w:val="16"/>
              </w:rPr>
              <w:t xml:space="preserve">Transfer to WNRC when 3 years old.  </w:t>
            </w:r>
            <w:r w:rsidRPr="008B065E">
              <w:rPr>
                <w:rFonts w:ascii="Arial" w:hAnsi="Arial" w:cs="Arial"/>
                <w:sz w:val="16"/>
                <w:szCs w:val="16"/>
              </w:rPr>
              <w:t xml:space="preserve">Delete/destroy </w:t>
            </w:r>
            <w:r w:rsidR="00AB3B42">
              <w:rPr>
                <w:rFonts w:ascii="Arial" w:hAnsi="Arial" w:cs="Arial"/>
                <w:sz w:val="16"/>
                <w:szCs w:val="16"/>
              </w:rPr>
              <w:t>5</w:t>
            </w:r>
            <w:r w:rsidRPr="008B065E">
              <w:rPr>
                <w:rFonts w:ascii="Arial" w:hAnsi="Arial" w:cs="Arial"/>
                <w:sz w:val="16"/>
                <w:szCs w:val="16"/>
              </w:rPr>
              <w:t xml:space="preserve"> years after cutoff.</w:t>
            </w:r>
          </w:p>
          <w:p w:rsidR="00697949" w:rsidRDefault="00697949" w:rsidP="00C35D98">
            <w:pPr>
              <w:jc w:val="left"/>
              <w:rPr>
                <w:rFonts w:ascii="Arial" w:hAnsi="Arial" w:cs="Arial"/>
                <w:sz w:val="16"/>
                <w:szCs w:val="16"/>
              </w:rPr>
            </w:pPr>
            <w:r>
              <w:rPr>
                <w:rFonts w:ascii="Arial" w:hAnsi="Arial" w:cs="Arial"/>
                <w:sz w:val="16"/>
                <w:szCs w:val="16"/>
              </w:rPr>
              <w:t>(N1-257-88-1, Item 111)</w:t>
            </w:r>
          </w:p>
          <w:p w:rsidR="00AB3B42" w:rsidRDefault="00AB3B42" w:rsidP="00C35D98">
            <w:pPr>
              <w:jc w:val="left"/>
              <w:rPr>
                <w:rFonts w:ascii="Arial" w:hAnsi="Arial" w:cs="Arial"/>
                <w:sz w:val="16"/>
                <w:szCs w:val="16"/>
              </w:rPr>
            </w:pPr>
          </w:p>
          <w:p w:rsidR="00AB3B42" w:rsidRPr="008B065E" w:rsidRDefault="00AB3B42" w:rsidP="00C35D98">
            <w:pPr>
              <w:jc w:val="left"/>
              <w:rPr>
                <w:rFonts w:ascii="Arial" w:hAnsi="Arial" w:cs="Arial"/>
                <w:sz w:val="16"/>
                <w:szCs w:val="16"/>
              </w:rPr>
            </w:pPr>
            <w:r>
              <w:rPr>
                <w:rFonts w:ascii="Arial" w:hAnsi="Arial" w:cs="Arial"/>
                <w:sz w:val="16"/>
                <w:szCs w:val="16"/>
              </w:rPr>
              <w:t>Files should be reviewed at least annually to dispose of non-record items, such as reference material.</w:t>
            </w:r>
          </w:p>
          <w:p w:rsidR="00C35D98" w:rsidRPr="008B065E" w:rsidRDefault="00C35D98" w:rsidP="001B4A92">
            <w:pPr>
              <w:jc w:val="left"/>
              <w:rPr>
                <w:rFonts w:ascii="Arial" w:hAnsi="Arial" w:cs="Arial"/>
                <w:sz w:val="16"/>
                <w:szCs w:val="16"/>
              </w:rPr>
            </w:pPr>
          </w:p>
        </w:tc>
        <w:tc>
          <w:tcPr>
            <w:tcW w:w="1440" w:type="dxa"/>
          </w:tcPr>
          <w:p w:rsidR="008B065E" w:rsidRPr="008B065E" w:rsidRDefault="008B065E" w:rsidP="001B4A92">
            <w:pPr>
              <w:jc w:val="left"/>
              <w:rPr>
                <w:rFonts w:ascii="Arial" w:hAnsi="Arial" w:cs="Arial"/>
                <w:sz w:val="16"/>
                <w:szCs w:val="16"/>
              </w:rPr>
            </w:pPr>
          </w:p>
        </w:tc>
        <w:tc>
          <w:tcPr>
            <w:tcW w:w="720" w:type="dxa"/>
          </w:tcPr>
          <w:p w:rsidR="008B065E" w:rsidRPr="008B065E" w:rsidRDefault="008B065E" w:rsidP="001B4A92">
            <w:pPr>
              <w:jc w:val="left"/>
              <w:rPr>
                <w:rFonts w:ascii="Arial" w:hAnsi="Arial" w:cs="Arial"/>
                <w:sz w:val="16"/>
                <w:szCs w:val="16"/>
              </w:rPr>
            </w:pPr>
          </w:p>
        </w:tc>
        <w:tc>
          <w:tcPr>
            <w:tcW w:w="810" w:type="dxa"/>
          </w:tcPr>
          <w:p w:rsidR="008B065E" w:rsidRPr="008B065E" w:rsidRDefault="008B065E" w:rsidP="001B4A92">
            <w:pPr>
              <w:jc w:val="left"/>
              <w:rPr>
                <w:rFonts w:ascii="Arial" w:hAnsi="Arial" w:cs="Arial"/>
                <w:sz w:val="16"/>
                <w:szCs w:val="16"/>
              </w:rPr>
            </w:pPr>
          </w:p>
        </w:tc>
        <w:tc>
          <w:tcPr>
            <w:tcW w:w="1080" w:type="dxa"/>
          </w:tcPr>
          <w:p w:rsidR="008B065E" w:rsidRPr="008B065E" w:rsidRDefault="008B065E" w:rsidP="001B4A92">
            <w:pPr>
              <w:jc w:val="left"/>
              <w:rPr>
                <w:rFonts w:ascii="Arial" w:hAnsi="Arial" w:cs="Arial"/>
                <w:sz w:val="16"/>
                <w:szCs w:val="16"/>
              </w:rPr>
            </w:pPr>
          </w:p>
        </w:tc>
        <w:tc>
          <w:tcPr>
            <w:tcW w:w="900" w:type="dxa"/>
          </w:tcPr>
          <w:p w:rsidR="008B065E" w:rsidRPr="008B065E" w:rsidRDefault="008B065E" w:rsidP="001B4A92">
            <w:pPr>
              <w:jc w:val="left"/>
              <w:rPr>
                <w:rFonts w:ascii="Arial" w:hAnsi="Arial" w:cs="Arial"/>
                <w:sz w:val="16"/>
                <w:szCs w:val="16"/>
              </w:rPr>
            </w:pPr>
          </w:p>
        </w:tc>
        <w:tc>
          <w:tcPr>
            <w:tcW w:w="1620" w:type="dxa"/>
          </w:tcPr>
          <w:p w:rsidR="008B065E" w:rsidRDefault="008B065E" w:rsidP="001B4A92">
            <w:pPr>
              <w:jc w:val="left"/>
              <w:rPr>
                <w:rFonts w:ascii="Arial" w:hAnsi="Arial" w:cs="Arial"/>
                <w:sz w:val="16"/>
                <w:szCs w:val="16"/>
              </w:rPr>
            </w:pPr>
          </w:p>
          <w:p w:rsidR="00AB3B42" w:rsidRPr="008B065E" w:rsidRDefault="00697949" w:rsidP="00697949">
            <w:pPr>
              <w:jc w:val="left"/>
              <w:rPr>
                <w:rFonts w:ascii="Arial" w:hAnsi="Arial" w:cs="Arial"/>
                <w:sz w:val="16"/>
                <w:szCs w:val="16"/>
              </w:rPr>
            </w:pPr>
            <w:r>
              <w:rPr>
                <w:rFonts w:ascii="Arial" w:hAnsi="Arial" w:cs="Arial"/>
                <w:sz w:val="16"/>
                <w:szCs w:val="16"/>
              </w:rPr>
              <w:t xml:space="preserve">Need to </w:t>
            </w:r>
            <w:r w:rsidR="00AB3B42">
              <w:rPr>
                <w:rFonts w:ascii="Arial" w:hAnsi="Arial" w:cs="Arial"/>
                <w:sz w:val="16"/>
                <w:szCs w:val="16"/>
              </w:rPr>
              <w:t>align with the Bucket Schedule</w:t>
            </w:r>
            <w:r>
              <w:rPr>
                <w:rFonts w:ascii="Arial" w:hAnsi="Arial" w:cs="Arial"/>
                <w:sz w:val="16"/>
                <w:szCs w:val="16"/>
              </w:rPr>
              <w:t xml:space="preserve"> R</w:t>
            </w:r>
            <w:r w:rsidR="00AB3B42">
              <w:rPr>
                <w:rFonts w:ascii="Arial" w:hAnsi="Arial" w:cs="Arial"/>
                <w:sz w:val="16"/>
                <w:szCs w:val="16"/>
              </w:rPr>
              <w:t>etention of 10 years.</w:t>
            </w:r>
          </w:p>
        </w:tc>
      </w:tr>
      <w:tr w:rsidR="00697949" w:rsidRPr="008B065E" w:rsidTr="00697949">
        <w:trPr>
          <w:trHeight w:val="305"/>
        </w:trPr>
        <w:tc>
          <w:tcPr>
            <w:tcW w:w="1800" w:type="dxa"/>
          </w:tcPr>
          <w:p w:rsidR="00697949" w:rsidRPr="008B065E" w:rsidRDefault="00697949" w:rsidP="00363531">
            <w:pPr>
              <w:jc w:val="left"/>
              <w:rPr>
                <w:rFonts w:ascii="Arial" w:hAnsi="Arial" w:cs="Arial"/>
                <w:b/>
                <w:sz w:val="16"/>
                <w:szCs w:val="16"/>
              </w:rPr>
            </w:pPr>
          </w:p>
          <w:p w:rsidR="00697949" w:rsidRPr="008B065E" w:rsidRDefault="00697949" w:rsidP="00363531">
            <w:pPr>
              <w:jc w:val="left"/>
              <w:rPr>
                <w:rFonts w:ascii="Arial" w:hAnsi="Arial" w:cs="Arial"/>
                <w:b/>
                <w:sz w:val="16"/>
                <w:szCs w:val="16"/>
              </w:rPr>
            </w:pPr>
            <w:r w:rsidRPr="008B065E">
              <w:rPr>
                <w:rFonts w:ascii="Arial" w:hAnsi="Arial" w:cs="Arial"/>
                <w:b/>
                <w:sz w:val="16"/>
                <w:szCs w:val="16"/>
              </w:rPr>
              <w:t>Program Direction</w:t>
            </w:r>
          </w:p>
          <w:p w:rsidR="00697949" w:rsidRPr="008B065E" w:rsidRDefault="00697949" w:rsidP="00363531">
            <w:pPr>
              <w:jc w:val="left"/>
              <w:rPr>
                <w:rFonts w:ascii="Arial" w:hAnsi="Arial" w:cs="Arial"/>
                <w:sz w:val="16"/>
                <w:szCs w:val="16"/>
              </w:rPr>
            </w:pPr>
          </w:p>
        </w:tc>
        <w:tc>
          <w:tcPr>
            <w:tcW w:w="3510" w:type="dxa"/>
          </w:tcPr>
          <w:p w:rsidR="00697949" w:rsidRDefault="00697949" w:rsidP="00E061B6">
            <w:pPr>
              <w:jc w:val="left"/>
              <w:rPr>
                <w:rFonts w:ascii="Arial" w:hAnsi="Arial" w:cs="Arial"/>
                <w:sz w:val="16"/>
                <w:szCs w:val="16"/>
              </w:rPr>
            </w:pPr>
          </w:p>
          <w:p w:rsidR="00697949" w:rsidRPr="008B065E" w:rsidRDefault="00697949" w:rsidP="00CF2843">
            <w:pPr>
              <w:pStyle w:val="ListParagraph"/>
              <w:numPr>
                <w:ilvl w:val="0"/>
                <w:numId w:val="18"/>
              </w:numPr>
              <w:jc w:val="left"/>
              <w:rPr>
                <w:rFonts w:ascii="Arial" w:hAnsi="Arial" w:cs="Arial"/>
                <w:b/>
                <w:sz w:val="16"/>
                <w:szCs w:val="16"/>
              </w:rPr>
            </w:pPr>
            <w:r w:rsidRPr="008B065E">
              <w:rPr>
                <w:rFonts w:ascii="Arial" w:hAnsi="Arial" w:cs="Arial"/>
                <w:b/>
                <w:sz w:val="16"/>
                <w:szCs w:val="16"/>
              </w:rPr>
              <w:t>Subject/Correspondence Files</w:t>
            </w:r>
          </w:p>
          <w:p w:rsidR="00697949" w:rsidRDefault="00697949" w:rsidP="00E061B6">
            <w:pPr>
              <w:jc w:val="left"/>
              <w:rPr>
                <w:rFonts w:ascii="Arial" w:hAnsi="Arial" w:cs="Arial"/>
                <w:sz w:val="16"/>
                <w:szCs w:val="16"/>
              </w:rPr>
            </w:pPr>
            <w:r w:rsidRPr="008B065E">
              <w:rPr>
                <w:rFonts w:ascii="Arial" w:hAnsi="Arial" w:cs="Arial"/>
                <w:sz w:val="16"/>
                <w:szCs w:val="16"/>
              </w:rPr>
              <w:t xml:space="preserve"> </w:t>
            </w:r>
          </w:p>
          <w:p w:rsidR="00697949" w:rsidRDefault="00697949" w:rsidP="00E061B6">
            <w:pPr>
              <w:jc w:val="left"/>
              <w:rPr>
                <w:rFonts w:ascii="Arial" w:hAnsi="Arial" w:cs="Arial"/>
                <w:b/>
                <w:sz w:val="16"/>
                <w:szCs w:val="16"/>
              </w:rPr>
            </w:pPr>
            <w:r w:rsidRPr="008B065E">
              <w:rPr>
                <w:rFonts w:ascii="Arial" w:hAnsi="Arial" w:cs="Arial"/>
                <w:b/>
                <w:sz w:val="16"/>
                <w:szCs w:val="16"/>
              </w:rPr>
              <w:t>b. Division Director Files</w:t>
            </w:r>
          </w:p>
          <w:p w:rsidR="00697949" w:rsidRPr="00E061B6" w:rsidRDefault="00697949" w:rsidP="00E061B6">
            <w:pPr>
              <w:jc w:val="left"/>
              <w:rPr>
                <w:rFonts w:ascii="Arial" w:hAnsi="Arial" w:cs="Arial"/>
                <w:sz w:val="16"/>
                <w:szCs w:val="16"/>
              </w:rPr>
            </w:pPr>
          </w:p>
          <w:p w:rsidR="00697949" w:rsidRPr="00E061B6" w:rsidRDefault="00697949" w:rsidP="00CF2843">
            <w:pPr>
              <w:pStyle w:val="ListParagraph"/>
              <w:numPr>
                <w:ilvl w:val="0"/>
                <w:numId w:val="17"/>
              </w:numPr>
              <w:jc w:val="left"/>
              <w:rPr>
                <w:rFonts w:ascii="Arial" w:hAnsi="Arial" w:cs="Arial"/>
                <w:sz w:val="16"/>
                <w:szCs w:val="16"/>
              </w:rPr>
            </w:pPr>
            <w:r w:rsidRPr="00E061B6">
              <w:rPr>
                <w:rFonts w:ascii="Arial" w:hAnsi="Arial" w:cs="Arial"/>
                <w:sz w:val="16"/>
                <w:szCs w:val="16"/>
              </w:rPr>
              <w:t>Oversight and Accountability Records</w:t>
            </w:r>
          </w:p>
          <w:p w:rsidR="00697949" w:rsidRDefault="00697949" w:rsidP="00CF2843">
            <w:pPr>
              <w:pStyle w:val="ListParagraph"/>
              <w:numPr>
                <w:ilvl w:val="1"/>
                <w:numId w:val="15"/>
              </w:numPr>
              <w:ind w:left="702" w:hanging="270"/>
              <w:jc w:val="left"/>
              <w:rPr>
                <w:rFonts w:ascii="Arial" w:hAnsi="Arial" w:cs="Arial"/>
                <w:sz w:val="16"/>
                <w:szCs w:val="16"/>
              </w:rPr>
            </w:pPr>
            <w:r w:rsidRPr="00294BE7">
              <w:rPr>
                <w:rFonts w:ascii="Arial" w:hAnsi="Arial" w:cs="Arial"/>
                <w:sz w:val="16"/>
                <w:szCs w:val="16"/>
                <w:u w:val="single"/>
              </w:rPr>
              <w:t>Data Files</w:t>
            </w:r>
            <w:r>
              <w:rPr>
                <w:rFonts w:ascii="Arial" w:hAnsi="Arial" w:cs="Arial"/>
                <w:sz w:val="16"/>
                <w:szCs w:val="16"/>
              </w:rPr>
              <w:t xml:space="preserve"> –</w:t>
            </w:r>
            <w:r w:rsidRPr="00294BE7">
              <w:rPr>
                <w:rFonts w:ascii="Arial" w:hAnsi="Arial" w:cs="Arial"/>
                <w:sz w:val="16"/>
                <w:szCs w:val="16"/>
              </w:rPr>
              <w:t xml:space="preserve"> Strategic and operational reports, including data, queries</w:t>
            </w:r>
            <w:r w:rsidR="00AD08C2">
              <w:rPr>
                <w:rFonts w:ascii="Arial" w:hAnsi="Arial" w:cs="Arial"/>
                <w:sz w:val="16"/>
                <w:szCs w:val="16"/>
              </w:rPr>
              <w:t>,</w:t>
            </w:r>
            <w:r w:rsidRPr="00294BE7">
              <w:rPr>
                <w:rFonts w:ascii="Arial" w:hAnsi="Arial" w:cs="Arial"/>
                <w:sz w:val="16"/>
                <w:szCs w:val="16"/>
              </w:rPr>
              <w:t xml:space="preserve"> etc.</w:t>
            </w:r>
          </w:p>
          <w:p w:rsidR="00697949" w:rsidRDefault="00697949" w:rsidP="00CF2843">
            <w:pPr>
              <w:pStyle w:val="ListParagraph"/>
              <w:numPr>
                <w:ilvl w:val="1"/>
                <w:numId w:val="15"/>
              </w:numPr>
              <w:ind w:left="702" w:hanging="270"/>
              <w:jc w:val="left"/>
              <w:rPr>
                <w:rFonts w:ascii="Arial" w:hAnsi="Arial" w:cs="Arial"/>
                <w:sz w:val="16"/>
                <w:szCs w:val="16"/>
              </w:rPr>
            </w:pPr>
            <w:r w:rsidRPr="00294BE7">
              <w:rPr>
                <w:rFonts w:ascii="Arial" w:hAnsi="Arial" w:cs="Arial"/>
                <w:sz w:val="16"/>
                <w:szCs w:val="16"/>
                <w:u w:val="single"/>
              </w:rPr>
              <w:lastRenderedPageBreak/>
              <w:t>Audit Case Files</w:t>
            </w:r>
            <w:r w:rsidRPr="00294BE7">
              <w:rPr>
                <w:rFonts w:ascii="Arial" w:hAnsi="Arial" w:cs="Arial"/>
                <w:sz w:val="16"/>
                <w:szCs w:val="16"/>
              </w:rPr>
              <w:t xml:space="preserve"> – Reports, copies of audits, audit responses, action plans and the like.</w:t>
            </w:r>
          </w:p>
          <w:p w:rsidR="00697949" w:rsidRDefault="00697949" w:rsidP="00CF2843">
            <w:pPr>
              <w:pStyle w:val="ListParagraph"/>
              <w:numPr>
                <w:ilvl w:val="1"/>
                <w:numId w:val="15"/>
              </w:numPr>
              <w:ind w:left="702" w:hanging="270"/>
              <w:jc w:val="left"/>
              <w:rPr>
                <w:rFonts w:ascii="Arial" w:hAnsi="Arial" w:cs="Arial"/>
                <w:sz w:val="16"/>
                <w:szCs w:val="16"/>
              </w:rPr>
            </w:pPr>
            <w:r w:rsidRPr="00294BE7">
              <w:rPr>
                <w:rFonts w:ascii="Arial" w:hAnsi="Arial" w:cs="Arial"/>
                <w:sz w:val="16"/>
                <w:szCs w:val="16"/>
                <w:u w:val="single"/>
              </w:rPr>
              <w:t>Performance Award Files</w:t>
            </w:r>
            <w:r w:rsidRPr="00294BE7">
              <w:rPr>
                <w:rFonts w:ascii="Arial" w:hAnsi="Arial" w:cs="Arial"/>
                <w:sz w:val="16"/>
                <w:szCs w:val="16"/>
              </w:rPr>
              <w:t xml:space="preserve"> – Bonus </w:t>
            </w:r>
            <w:r w:rsidR="00AD08C2">
              <w:rPr>
                <w:rFonts w:ascii="Arial" w:hAnsi="Arial" w:cs="Arial"/>
                <w:sz w:val="16"/>
                <w:szCs w:val="16"/>
              </w:rPr>
              <w:t>p</w:t>
            </w:r>
            <w:r w:rsidRPr="00294BE7">
              <w:rPr>
                <w:rFonts w:ascii="Arial" w:hAnsi="Arial" w:cs="Arial"/>
                <w:sz w:val="16"/>
                <w:szCs w:val="16"/>
              </w:rPr>
              <w:t>ool information, tracking manual updates outside system, monitoring checks and balances, spreadsheets, etc.</w:t>
            </w:r>
          </w:p>
          <w:p w:rsidR="00697949" w:rsidRPr="00294BE7" w:rsidRDefault="00697949" w:rsidP="00CF2843">
            <w:pPr>
              <w:pStyle w:val="ListParagraph"/>
              <w:numPr>
                <w:ilvl w:val="1"/>
                <w:numId w:val="15"/>
              </w:numPr>
              <w:ind w:left="702" w:hanging="270"/>
              <w:jc w:val="left"/>
              <w:rPr>
                <w:rFonts w:ascii="Arial" w:hAnsi="Arial" w:cs="Arial"/>
                <w:sz w:val="16"/>
                <w:szCs w:val="16"/>
              </w:rPr>
            </w:pPr>
            <w:r w:rsidRPr="00294BE7">
              <w:rPr>
                <w:rFonts w:ascii="Arial" w:hAnsi="Arial" w:cs="Arial"/>
                <w:sz w:val="16"/>
                <w:szCs w:val="16"/>
                <w:u w:val="single"/>
              </w:rPr>
              <w:t>Special Project Case Files</w:t>
            </w:r>
            <w:r w:rsidRPr="00294BE7">
              <w:rPr>
                <w:rFonts w:ascii="Arial" w:hAnsi="Arial" w:cs="Arial"/>
                <w:sz w:val="16"/>
                <w:szCs w:val="16"/>
              </w:rPr>
              <w:t xml:space="preserve"> – SOP development, Audit Action Plans, Commissioner’s Orders of Delegation Authority, </w:t>
            </w:r>
            <w:proofErr w:type="gramStart"/>
            <w:r w:rsidRPr="00294BE7">
              <w:rPr>
                <w:rFonts w:ascii="Arial" w:hAnsi="Arial" w:cs="Arial"/>
                <w:sz w:val="16"/>
                <w:szCs w:val="16"/>
              </w:rPr>
              <w:t>Memo’s</w:t>
            </w:r>
            <w:proofErr w:type="gramEnd"/>
            <w:r w:rsidRPr="00294BE7">
              <w:rPr>
                <w:rFonts w:ascii="Arial" w:hAnsi="Arial" w:cs="Arial"/>
                <w:sz w:val="16"/>
                <w:szCs w:val="16"/>
              </w:rPr>
              <w:t xml:space="preserve"> to BLS managers, from Director/Deputy, OA Primer Documents etc.</w:t>
            </w:r>
          </w:p>
          <w:p w:rsidR="00697949" w:rsidRPr="008B065E" w:rsidRDefault="00697949" w:rsidP="001B4A92">
            <w:pPr>
              <w:jc w:val="left"/>
              <w:rPr>
                <w:rFonts w:ascii="Arial" w:hAnsi="Arial" w:cs="Arial"/>
                <w:sz w:val="16"/>
                <w:szCs w:val="16"/>
              </w:rPr>
            </w:pPr>
          </w:p>
        </w:tc>
        <w:tc>
          <w:tcPr>
            <w:tcW w:w="1980" w:type="dxa"/>
          </w:tcPr>
          <w:p w:rsidR="00697949" w:rsidRDefault="00697949" w:rsidP="004D1782">
            <w:pPr>
              <w:jc w:val="left"/>
              <w:rPr>
                <w:rFonts w:ascii="Arial" w:hAnsi="Arial" w:cs="Arial"/>
                <w:sz w:val="16"/>
                <w:szCs w:val="16"/>
              </w:rPr>
            </w:pPr>
          </w:p>
          <w:p w:rsidR="00697949" w:rsidRPr="008B065E" w:rsidRDefault="00697949" w:rsidP="004D1782">
            <w:pPr>
              <w:jc w:val="left"/>
              <w:rPr>
                <w:rFonts w:ascii="Arial" w:hAnsi="Arial" w:cs="Arial"/>
                <w:sz w:val="16"/>
                <w:szCs w:val="16"/>
              </w:rPr>
            </w:pPr>
          </w:p>
          <w:p w:rsidR="00753F1E" w:rsidRDefault="00697949" w:rsidP="004D1782">
            <w:pPr>
              <w:jc w:val="left"/>
              <w:rPr>
                <w:rFonts w:ascii="Arial" w:hAnsi="Arial" w:cs="Arial"/>
                <w:sz w:val="16"/>
                <w:szCs w:val="16"/>
              </w:rPr>
            </w:pPr>
            <w:r w:rsidRPr="008B065E">
              <w:rPr>
                <w:rFonts w:ascii="Arial" w:hAnsi="Arial" w:cs="Arial"/>
                <w:sz w:val="16"/>
                <w:szCs w:val="16"/>
              </w:rPr>
              <w:t xml:space="preserve">Temporary. </w:t>
            </w:r>
          </w:p>
          <w:p w:rsidR="00697949" w:rsidRDefault="00697949" w:rsidP="004D1782">
            <w:pPr>
              <w:jc w:val="left"/>
              <w:rPr>
                <w:rFonts w:ascii="Arial" w:hAnsi="Arial" w:cs="Arial"/>
                <w:sz w:val="16"/>
                <w:szCs w:val="16"/>
              </w:rPr>
            </w:pPr>
            <w:r w:rsidRPr="008B065E">
              <w:rPr>
                <w:rFonts w:ascii="Arial" w:hAnsi="Arial" w:cs="Arial"/>
                <w:sz w:val="16"/>
                <w:szCs w:val="16"/>
              </w:rPr>
              <w:t xml:space="preserve">Cut off files annually.  </w:t>
            </w:r>
            <w:r>
              <w:rPr>
                <w:rFonts w:ascii="Arial" w:hAnsi="Arial" w:cs="Arial"/>
                <w:sz w:val="16"/>
                <w:szCs w:val="16"/>
              </w:rPr>
              <w:t xml:space="preserve">Transfer to WNRC when 3 years old.  </w:t>
            </w:r>
            <w:r w:rsidRPr="008B065E">
              <w:rPr>
                <w:rFonts w:ascii="Arial" w:hAnsi="Arial" w:cs="Arial"/>
                <w:sz w:val="16"/>
                <w:szCs w:val="16"/>
              </w:rPr>
              <w:t xml:space="preserve">Delete/destroy </w:t>
            </w:r>
            <w:r>
              <w:rPr>
                <w:rFonts w:ascii="Arial" w:hAnsi="Arial" w:cs="Arial"/>
                <w:sz w:val="16"/>
                <w:szCs w:val="16"/>
              </w:rPr>
              <w:t>5</w:t>
            </w:r>
            <w:r w:rsidRPr="008B065E">
              <w:rPr>
                <w:rFonts w:ascii="Arial" w:hAnsi="Arial" w:cs="Arial"/>
                <w:sz w:val="16"/>
                <w:szCs w:val="16"/>
              </w:rPr>
              <w:t xml:space="preserve"> years after cutoff.</w:t>
            </w:r>
          </w:p>
          <w:p w:rsidR="00697949" w:rsidRDefault="00697949" w:rsidP="004D1782">
            <w:pPr>
              <w:jc w:val="left"/>
              <w:rPr>
                <w:rFonts w:ascii="Arial" w:hAnsi="Arial" w:cs="Arial"/>
                <w:sz w:val="16"/>
                <w:szCs w:val="16"/>
              </w:rPr>
            </w:pPr>
            <w:r>
              <w:rPr>
                <w:rFonts w:ascii="Arial" w:hAnsi="Arial" w:cs="Arial"/>
                <w:sz w:val="16"/>
                <w:szCs w:val="16"/>
              </w:rPr>
              <w:t>(N1-257-88-1, Item 111)</w:t>
            </w:r>
          </w:p>
          <w:p w:rsidR="00697949" w:rsidRDefault="00697949" w:rsidP="004D1782">
            <w:pPr>
              <w:jc w:val="left"/>
              <w:rPr>
                <w:rFonts w:ascii="Arial" w:hAnsi="Arial" w:cs="Arial"/>
                <w:sz w:val="16"/>
                <w:szCs w:val="16"/>
              </w:rPr>
            </w:pPr>
          </w:p>
          <w:p w:rsidR="00697949" w:rsidRPr="008B065E" w:rsidRDefault="00697949" w:rsidP="004D1782">
            <w:pPr>
              <w:jc w:val="left"/>
              <w:rPr>
                <w:rFonts w:ascii="Arial" w:hAnsi="Arial" w:cs="Arial"/>
                <w:sz w:val="16"/>
                <w:szCs w:val="16"/>
              </w:rPr>
            </w:pPr>
            <w:r>
              <w:rPr>
                <w:rFonts w:ascii="Arial" w:hAnsi="Arial" w:cs="Arial"/>
                <w:sz w:val="16"/>
                <w:szCs w:val="16"/>
              </w:rPr>
              <w:t>Files should be reviewed at least annually to dispose of non-record items, such as reference material.</w:t>
            </w:r>
          </w:p>
          <w:p w:rsidR="00697949" w:rsidRPr="008B065E" w:rsidRDefault="00697949" w:rsidP="004D1782">
            <w:pPr>
              <w:jc w:val="left"/>
              <w:rPr>
                <w:rFonts w:ascii="Arial" w:hAnsi="Arial" w:cs="Arial"/>
                <w:sz w:val="16"/>
                <w:szCs w:val="16"/>
              </w:rPr>
            </w:pPr>
          </w:p>
        </w:tc>
        <w:tc>
          <w:tcPr>
            <w:tcW w:w="1440" w:type="dxa"/>
          </w:tcPr>
          <w:p w:rsidR="00697949" w:rsidRPr="008B065E" w:rsidRDefault="00697949" w:rsidP="004D1782">
            <w:pPr>
              <w:jc w:val="left"/>
              <w:rPr>
                <w:rFonts w:ascii="Arial" w:hAnsi="Arial" w:cs="Arial"/>
                <w:sz w:val="16"/>
                <w:szCs w:val="16"/>
              </w:rPr>
            </w:pPr>
          </w:p>
        </w:tc>
        <w:tc>
          <w:tcPr>
            <w:tcW w:w="720" w:type="dxa"/>
          </w:tcPr>
          <w:p w:rsidR="00697949" w:rsidRPr="008B065E" w:rsidRDefault="00697949" w:rsidP="004D1782">
            <w:pPr>
              <w:jc w:val="left"/>
              <w:rPr>
                <w:rFonts w:ascii="Arial" w:hAnsi="Arial" w:cs="Arial"/>
                <w:sz w:val="16"/>
                <w:szCs w:val="16"/>
              </w:rPr>
            </w:pPr>
          </w:p>
        </w:tc>
        <w:tc>
          <w:tcPr>
            <w:tcW w:w="810" w:type="dxa"/>
          </w:tcPr>
          <w:p w:rsidR="00697949" w:rsidRPr="008B065E" w:rsidRDefault="00697949" w:rsidP="004D1782">
            <w:pPr>
              <w:jc w:val="left"/>
              <w:rPr>
                <w:rFonts w:ascii="Arial" w:hAnsi="Arial" w:cs="Arial"/>
                <w:sz w:val="16"/>
                <w:szCs w:val="16"/>
              </w:rPr>
            </w:pPr>
          </w:p>
        </w:tc>
        <w:tc>
          <w:tcPr>
            <w:tcW w:w="1080" w:type="dxa"/>
          </w:tcPr>
          <w:p w:rsidR="00697949" w:rsidRPr="008B065E" w:rsidRDefault="00697949" w:rsidP="004D1782">
            <w:pPr>
              <w:jc w:val="left"/>
              <w:rPr>
                <w:rFonts w:ascii="Arial" w:hAnsi="Arial" w:cs="Arial"/>
                <w:sz w:val="16"/>
                <w:szCs w:val="16"/>
              </w:rPr>
            </w:pPr>
          </w:p>
        </w:tc>
        <w:tc>
          <w:tcPr>
            <w:tcW w:w="900" w:type="dxa"/>
          </w:tcPr>
          <w:p w:rsidR="00697949" w:rsidRPr="008B065E" w:rsidRDefault="00697949" w:rsidP="004D1782">
            <w:pPr>
              <w:jc w:val="left"/>
              <w:rPr>
                <w:rFonts w:ascii="Arial" w:hAnsi="Arial" w:cs="Arial"/>
                <w:sz w:val="16"/>
                <w:szCs w:val="16"/>
              </w:rPr>
            </w:pPr>
          </w:p>
        </w:tc>
        <w:tc>
          <w:tcPr>
            <w:tcW w:w="1620" w:type="dxa"/>
          </w:tcPr>
          <w:p w:rsidR="00697949" w:rsidRDefault="00697949" w:rsidP="004D1782">
            <w:pPr>
              <w:jc w:val="left"/>
              <w:rPr>
                <w:rFonts w:ascii="Arial" w:hAnsi="Arial" w:cs="Arial"/>
                <w:sz w:val="16"/>
                <w:szCs w:val="16"/>
              </w:rPr>
            </w:pPr>
          </w:p>
          <w:p w:rsidR="00697949" w:rsidRPr="008B065E" w:rsidRDefault="00697949" w:rsidP="00697949">
            <w:pPr>
              <w:jc w:val="left"/>
              <w:rPr>
                <w:rFonts w:ascii="Arial" w:hAnsi="Arial" w:cs="Arial"/>
                <w:sz w:val="16"/>
                <w:szCs w:val="16"/>
              </w:rPr>
            </w:pPr>
            <w:r>
              <w:rPr>
                <w:rFonts w:ascii="Arial" w:hAnsi="Arial" w:cs="Arial"/>
                <w:sz w:val="16"/>
                <w:szCs w:val="16"/>
              </w:rPr>
              <w:t>Need to align with the Bucket Schedule Retention of 10 years.</w:t>
            </w:r>
          </w:p>
        </w:tc>
      </w:tr>
      <w:tr w:rsidR="00697949" w:rsidRPr="008B065E" w:rsidTr="00AB53F5">
        <w:trPr>
          <w:trHeight w:val="305"/>
        </w:trPr>
        <w:tc>
          <w:tcPr>
            <w:tcW w:w="1800" w:type="dxa"/>
            <w:shd w:val="clear" w:color="auto" w:fill="FFC000"/>
          </w:tcPr>
          <w:p w:rsidR="00697949" w:rsidRPr="008B065E" w:rsidRDefault="00697949" w:rsidP="00363531">
            <w:pPr>
              <w:jc w:val="left"/>
              <w:rPr>
                <w:rFonts w:ascii="Arial" w:hAnsi="Arial" w:cs="Arial"/>
                <w:b/>
                <w:sz w:val="16"/>
                <w:szCs w:val="16"/>
              </w:rPr>
            </w:pPr>
          </w:p>
          <w:p w:rsidR="00697949" w:rsidRPr="008B065E" w:rsidRDefault="00697949" w:rsidP="00363531">
            <w:pPr>
              <w:jc w:val="left"/>
              <w:rPr>
                <w:rFonts w:ascii="Arial" w:hAnsi="Arial" w:cs="Arial"/>
                <w:b/>
                <w:sz w:val="16"/>
                <w:szCs w:val="16"/>
              </w:rPr>
            </w:pPr>
            <w:r w:rsidRPr="008B065E">
              <w:rPr>
                <w:rFonts w:ascii="Arial" w:hAnsi="Arial" w:cs="Arial"/>
                <w:b/>
                <w:sz w:val="16"/>
                <w:szCs w:val="16"/>
              </w:rPr>
              <w:t>Program Direction</w:t>
            </w:r>
          </w:p>
          <w:p w:rsidR="00697949" w:rsidRPr="008B065E" w:rsidRDefault="00697949" w:rsidP="00363531">
            <w:pPr>
              <w:jc w:val="left"/>
              <w:rPr>
                <w:rFonts w:ascii="Arial" w:hAnsi="Arial" w:cs="Arial"/>
                <w:sz w:val="16"/>
                <w:szCs w:val="16"/>
              </w:rPr>
            </w:pPr>
          </w:p>
        </w:tc>
        <w:tc>
          <w:tcPr>
            <w:tcW w:w="3510" w:type="dxa"/>
            <w:shd w:val="clear" w:color="auto" w:fill="FFC000"/>
          </w:tcPr>
          <w:p w:rsidR="00697949" w:rsidRDefault="00697949" w:rsidP="00C00380">
            <w:pPr>
              <w:jc w:val="left"/>
              <w:rPr>
                <w:rFonts w:ascii="Arial" w:hAnsi="Arial" w:cs="Arial"/>
                <w:sz w:val="16"/>
                <w:szCs w:val="16"/>
              </w:rPr>
            </w:pPr>
          </w:p>
          <w:p w:rsidR="00697949" w:rsidRPr="008B065E" w:rsidRDefault="00697949" w:rsidP="00CF2843">
            <w:pPr>
              <w:pStyle w:val="ListParagraph"/>
              <w:numPr>
                <w:ilvl w:val="0"/>
                <w:numId w:val="19"/>
              </w:numPr>
              <w:jc w:val="left"/>
              <w:rPr>
                <w:rFonts w:ascii="Arial" w:hAnsi="Arial" w:cs="Arial"/>
                <w:b/>
                <w:sz w:val="16"/>
                <w:szCs w:val="16"/>
              </w:rPr>
            </w:pPr>
            <w:r w:rsidRPr="008B065E">
              <w:rPr>
                <w:rFonts w:ascii="Arial" w:hAnsi="Arial" w:cs="Arial"/>
                <w:b/>
                <w:sz w:val="16"/>
                <w:szCs w:val="16"/>
              </w:rPr>
              <w:t>Subject/Correspondence Files</w:t>
            </w:r>
          </w:p>
          <w:p w:rsidR="00697949" w:rsidRDefault="00697949" w:rsidP="00C00380">
            <w:pPr>
              <w:jc w:val="left"/>
              <w:rPr>
                <w:rFonts w:ascii="Arial" w:hAnsi="Arial" w:cs="Arial"/>
                <w:sz w:val="16"/>
                <w:szCs w:val="16"/>
              </w:rPr>
            </w:pPr>
            <w:r w:rsidRPr="008B065E">
              <w:rPr>
                <w:rFonts w:ascii="Arial" w:hAnsi="Arial" w:cs="Arial"/>
                <w:sz w:val="16"/>
                <w:szCs w:val="16"/>
              </w:rPr>
              <w:t xml:space="preserve"> </w:t>
            </w:r>
          </w:p>
          <w:p w:rsidR="00697949" w:rsidRDefault="00697949" w:rsidP="00C00380">
            <w:pPr>
              <w:jc w:val="left"/>
              <w:rPr>
                <w:rFonts w:ascii="Arial" w:hAnsi="Arial" w:cs="Arial"/>
                <w:b/>
                <w:sz w:val="16"/>
                <w:szCs w:val="16"/>
              </w:rPr>
            </w:pPr>
            <w:r w:rsidRPr="008B065E">
              <w:rPr>
                <w:rFonts w:ascii="Arial" w:hAnsi="Arial" w:cs="Arial"/>
                <w:b/>
                <w:sz w:val="16"/>
                <w:szCs w:val="16"/>
              </w:rPr>
              <w:t>b. Division Director Files</w:t>
            </w:r>
          </w:p>
          <w:p w:rsidR="00697949" w:rsidRPr="00C00380" w:rsidRDefault="00697949" w:rsidP="00C00380">
            <w:pPr>
              <w:jc w:val="left"/>
              <w:rPr>
                <w:rFonts w:ascii="Arial" w:hAnsi="Arial" w:cs="Arial"/>
                <w:sz w:val="16"/>
                <w:szCs w:val="16"/>
              </w:rPr>
            </w:pPr>
          </w:p>
          <w:p w:rsidR="00697949" w:rsidRPr="00E061B6" w:rsidRDefault="00697949" w:rsidP="00CF2843">
            <w:pPr>
              <w:pStyle w:val="ListParagraph"/>
              <w:numPr>
                <w:ilvl w:val="0"/>
                <w:numId w:val="16"/>
              </w:numPr>
              <w:jc w:val="left"/>
              <w:rPr>
                <w:rFonts w:ascii="Arial" w:hAnsi="Arial" w:cs="Arial"/>
                <w:sz w:val="16"/>
                <w:szCs w:val="16"/>
              </w:rPr>
            </w:pPr>
            <w:r w:rsidRPr="00E061B6">
              <w:rPr>
                <w:rFonts w:ascii="Arial" w:hAnsi="Arial" w:cs="Arial"/>
                <w:sz w:val="16"/>
                <w:szCs w:val="16"/>
              </w:rPr>
              <w:t>Strategic and Operational Planning Records</w:t>
            </w:r>
          </w:p>
          <w:p w:rsidR="00697949" w:rsidRDefault="00697949" w:rsidP="00CF2843">
            <w:pPr>
              <w:pStyle w:val="ListParagraph"/>
              <w:numPr>
                <w:ilvl w:val="1"/>
                <w:numId w:val="15"/>
              </w:numPr>
              <w:ind w:left="702" w:hanging="270"/>
              <w:jc w:val="left"/>
              <w:rPr>
                <w:rFonts w:ascii="Arial" w:hAnsi="Arial" w:cs="Arial"/>
                <w:sz w:val="16"/>
                <w:szCs w:val="16"/>
              </w:rPr>
            </w:pPr>
            <w:r w:rsidRPr="00E061B6">
              <w:rPr>
                <w:rFonts w:ascii="Arial" w:hAnsi="Arial" w:cs="Arial"/>
                <w:sz w:val="16"/>
                <w:szCs w:val="16"/>
                <w:u w:val="single"/>
              </w:rPr>
              <w:t>Annual Program Memorandum</w:t>
            </w:r>
            <w:r w:rsidRPr="00E061B6">
              <w:rPr>
                <w:rFonts w:ascii="Arial" w:hAnsi="Arial" w:cs="Arial"/>
                <w:sz w:val="16"/>
                <w:szCs w:val="16"/>
              </w:rPr>
              <w:t xml:space="preserve"> – Summaries of DHROM accomplishments, goals etc. w/justifications when they are not met.  </w:t>
            </w:r>
          </w:p>
          <w:p w:rsidR="00697949" w:rsidRDefault="00A06793" w:rsidP="00CF2843">
            <w:pPr>
              <w:pStyle w:val="ListParagraph"/>
              <w:numPr>
                <w:ilvl w:val="1"/>
                <w:numId w:val="15"/>
              </w:numPr>
              <w:ind w:left="702" w:hanging="270"/>
              <w:jc w:val="left"/>
              <w:rPr>
                <w:rFonts w:ascii="Arial" w:hAnsi="Arial" w:cs="Arial"/>
                <w:sz w:val="16"/>
                <w:szCs w:val="16"/>
              </w:rPr>
            </w:pPr>
            <w:r w:rsidRPr="00753F1E">
              <w:rPr>
                <w:rFonts w:ascii="Arial" w:hAnsi="Arial" w:cs="Arial"/>
                <w:sz w:val="16"/>
                <w:szCs w:val="16"/>
                <w:u w:val="single"/>
              </w:rPr>
              <w:t>HRGB Files</w:t>
            </w:r>
            <w:r w:rsidR="00697949" w:rsidRPr="00753F1E">
              <w:rPr>
                <w:rFonts w:ascii="Arial" w:hAnsi="Arial" w:cs="Arial"/>
                <w:sz w:val="16"/>
                <w:szCs w:val="16"/>
                <w:u w:val="single"/>
              </w:rPr>
              <w:t xml:space="preserve"> </w:t>
            </w:r>
            <w:r w:rsidR="00697949" w:rsidRPr="00E061B6">
              <w:rPr>
                <w:rFonts w:ascii="Arial" w:hAnsi="Arial" w:cs="Arial"/>
                <w:sz w:val="16"/>
                <w:szCs w:val="16"/>
              </w:rPr>
              <w:t>– Including meeting notes, subject files, subcommittees and task force files and reports.</w:t>
            </w:r>
          </w:p>
          <w:p w:rsidR="00697949" w:rsidRPr="008B065E" w:rsidRDefault="00A06793" w:rsidP="00CF2843">
            <w:pPr>
              <w:pStyle w:val="ListParagraph"/>
              <w:numPr>
                <w:ilvl w:val="1"/>
                <w:numId w:val="15"/>
              </w:numPr>
              <w:ind w:left="702" w:hanging="270"/>
              <w:jc w:val="left"/>
              <w:rPr>
                <w:rFonts w:ascii="Arial" w:hAnsi="Arial" w:cs="Arial"/>
                <w:sz w:val="16"/>
                <w:szCs w:val="16"/>
              </w:rPr>
            </w:pPr>
            <w:r w:rsidRPr="00A06793">
              <w:rPr>
                <w:rFonts w:ascii="Arial" w:hAnsi="Arial" w:cs="Arial"/>
                <w:sz w:val="16"/>
                <w:szCs w:val="16"/>
                <w:u w:val="single"/>
              </w:rPr>
              <w:t>Share Drive/Archived Records</w:t>
            </w:r>
            <w:r w:rsidR="00697949" w:rsidRPr="00E061B6">
              <w:rPr>
                <w:rFonts w:ascii="Arial" w:hAnsi="Arial" w:cs="Arial"/>
                <w:sz w:val="16"/>
                <w:szCs w:val="16"/>
              </w:rPr>
              <w:t xml:space="preserve"> - Records removed from share drive locations to provide space.</w:t>
            </w:r>
          </w:p>
        </w:tc>
        <w:tc>
          <w:tcPr>
            <w:tcW w:w="1980" w:type="dxa"/>
            <w:shd w:val="clear" w:color="auto" w:fill="FFC000"/>
          </w:tcPr>
          <w:p w:rsidR="00697949" w:rsidRDefault="00697949" w:rsidP="004D1782">
            <w:pPr>
              <w:jc w:val="left"/>
              <w:rPr>
                <w:rFonts w:ascii="Arial" w:hAnsi="Arial" w:cs="Arial"/>
                <w:sz w:val="16"/>
                <w:szCs w:val="16"/>
              </w:rPr>
            </w:pPr>
          </w:p>
          <w:p w:rsidR="00697949" w:rsidRPr="008B065E" w:rsidRDefault="00697949" w:rsidP="004D1782">
            <w:pPr>
              <w:jc w:val="left"/>
              <w:rPr>
                <w:rFonts w:ascii="Arial" w:hAnsi="Arial" w:cs="Arial"/>
                <w:sz w:val="16"/>
                <w:szCs w:val="16"/>
              </w:rPr>
            </w:pPr>
          </w:p>
          <w:p w:rsidR="00753F1E" w:rsidRDefault="00697949" w:rsidP="004D1782">
            <w:pPr>
              <w:jc w:val="left"/>
              <w:rPr>
                <w:rFonts w:ascii="Arial" w:hAnsi="Arial" w:cs="Arial"/>
                <w:sz w:val="16"/>
                <w:szCs w:val="16"/>
              </w:rPr>
            </w:pPr>
            <w:r w:rsidRPr="008B065E">
              <w:rPr>
                <w:rFonts w:ascii="Arial" w:hAnsi="Arial" w:cs="Arial"/>
                <w:sz w:val="16"/>
                <w:szCs w:val="16"/>
              </w:rPr>
              <w:t xml:space="preserve">Temporary.  </w:t>
            </w:r>
          </w:p>
          <w:p w:rsidR="00697949" w:rsidRDefault="00697949" w:rsidP="004D1782">
            <w:pPr>
              <w:jc w:val="left"/>
              <w:rPr>
                <w:rFonts w:ascii="Arial" w:hAnsi="Arial" w:cs="Arial"/>
                <w:sz w:val="16"/>
                <w:szCs w:val="16"/>
              </w:rPr>
            </w:pPr>
            <w:r w:rsidRPr="008B065E">
              <w:rPr>
                <w:rFonts w:ascii="Arial" w:hAnsi="Arial" w:cs="Arial"/>
                <w:sz w:val="16"/>
                <w:szCs w:val="16"/>
              </w:rPr>
              <w:t xml:space="preserve">Cut off files annually.  </w:t>
            </w:r>
            <w:r>
              <w:rPr>
                <w:rFonts w:ascii="Arial" w:hAnsi="Arial" w:cs="Arial"/>
                <w:sz w:val="16"/>
                <w:szCs w:val="16"/>
              </w:rPr>
              <w:t xml:space="preserve">Transfer to WNRC when 3 years old.  </w:t>
            </w:r>
            <w:r w:rsidRPr="008B065E">
              <w:rPr>
                <w:rFonts w:ascii="Arial" w:hAnsi="Arial" w:cs="Arial"/>
                <w:sz w:val="16"/>
                <w:szCs w:val="16"/>
              </w:rPr>
              <w:t xml:space="preserve">Delete/destroy </w:t>
            </w:r>
            <w:r>
              <w:rPr>
                <w:rFonts w:ascii="Arial" w:hAnsi="Arial" w:cs="Arial"/>
                <w:sz w:val="16"/>
                <w:szCs w:val="16"/>
              </w:rPr>
              <w:t>5</w:t>
            </w:r>
            <w:r w:rsidRPr="008B065E">
              <w:rPr>
                <w:rFonts w:ascii="Arial" w:hAnsi="Arial" w:cs="Arial"/>
                <w:sz w:val="16"/>
                <w:szCs w:val="16"/>
              </w:rPr>
              <w:t xml:space="preserve"> years after cutoff.</w:t>
            </w:r>
          </w:p>
          <w:p w:rsidR="00697949" w:rsidRDefault="00697949" w:rsidP="004D1782">
            <w:pPr>
              <w:jc w:val="left"/>
              <w:rPr>
                <w:rFonts w:ascii="Arial" w:hAnsi="Arial" w:cs="Arial"/>
                <w:sz w:val="16"/>
                <w:szCs w:val="16"/>
              </w:rPr>
            </w:pPr>
            <w:r>
              <w:rPr>
                <w:rFonts w:ascii="Arial" w:hAnsi="Arial" w:cs="Arial"/>
                <w:sz w:val="16"/>
                <w:szCs w:val="16"/>
              </w:rPr>
              <w:t xml:space="preserve">(N1-257-88-1, Item </w:t>
            </w:r>
            <w:commentRangeStart w:id="1"/>
            <w:commentRangeStart w:id="2"/>
            <w:r>
              <w:rPr>
                <w:rFonts w:ascii="Arial" w:hAnsi="Arial" w:cs="Arial"/>
                <w:sz w:val="16"/>
                <w:szCs w:val="16"/>
              </w:rPr>
              <w:t>111</w:t>
            </w:r>
            <w:commentRangeEnd w:id="1"/>
            <w:r w:rsidR="00AD08C2">
              <w:rPr>
                <w:rStyle w:val="CommentReference"/>
              </w:rPr>
              <w:commentReference w:id="1"/>
            </w:r>
            <w:commentRangeEnd w:id="2"/>
            <w:r w:rsidR="007622A8">
              <w:rPr>
                <w:rStyle w:val="CommentReference"/>
              </w:rPr>
              <w:commentReference w:id="2"/>
            </w:r>
            <w:r>
              <w:rPr>
                <w:rFonts w:ascii="Arial" w:hAnsi="Arial" w:cs="Arial"/>
                <w:sz w:val="16"/>
                <w:szCs w:val="16"/>
              </w:rPr>
              <w:t>)</w:t>
            </w:r>
          </w:p>
          <w:p w:rsidR="00697949" w:rsidRDefault="00697949" w:rsidP="004D1782">
            <w:pPr>
              <w:jc w:val="left"/>
              <w:rPr>
                <w:rFonts w:ascii="Arial" w:hAnsi="Arial" w:cs="Arial"/>
                <w:sz w:val="16"/>
                <w:szCs w:val="16"/>
              </w:rPr>
            </w:pPr>
          </w:p>
          <w:p w:rsidR="00697949" w:rsidRPr="008B065E" w:rsidRDefault="00697949" w:rsidP="004D1782">
            <w:pPr>
              <w:jc w:val="left"/>
              <w:rPr>
                <w:rFonts w:ascii="Arial" w:hAnsi="Arial" w:cs="Arial"/>
                <w:sz w:val="16"/>
                <w:szCs w:val="16"/>
              </w:rPr>
            </w:pPr>
            <w:r>
              <w:rPr>
                <w:rFonts w:ascii="Arial" w:hAnsi="Arial" w:cs="Arial"/>
                <w:sz w:val="16"/>
                <w:szCs w:val="16"/>
              </w:rPr>
              <w:t>Files should be reviewed at least annually to dispose of non-record items, such as reference material.</w:t>
            </w:r>
          </w:p>
          <w:p w:rsidR="00697949" w:rsidRPr="008B065E" w:rsidRDefault="00697949" w:rsidP="004D1782">
            <w:pPr>
              <w:jc w:val="left"/>
              <w:rPr>
                <w:rFonts w:ascii="Arial" w:hAnsi="Arial" w:cs="Arial"/>
                <w:sz w:val="16"/>
                <w:szCs w:val="16"/>
              </w:rPr>
            </w:pPr>
          </w:p>
        </w:tc>
        <w:tc>
          <w:tcPr>
            <w:tcW w:w="1440" w:type="dxa"/>
            <w:shd w:val="clear" w:color="auto" w:fill="FFC000"/>
          </w:tcPr>
          <w:p w:rsidR="00697949" w:rsidRPr="008B065E" w:rsidRDefault="00697949" w:rsidP="004D1782">
            <w:pPr>
              <w:jc w:val="left"/>
              <w:rPr>
                <w:rFonts w:ascii="Arial" w:hAnsi="Arial" w:cs="Arial"/>
                <w:sz w:val="16"/>
                <w:szCs w:val="16"/>
              </w:rPr>
            </w:pPr>
          </w:p>
        </w:tc>
        <w:tc>
          <w:tcPr>
            <w:tcW w:w="720" w:type="dxa"/>
            <w:shd w:val="clear" w:color="auto" w:fill="FFC000"/>
          </w:tcPr>
          <w:p w:rsidR="00697949" w:rsidRPr="008B065E" w:rsidRDefault="00697949" w:rsidP="004D1782">
            <w:pPr>
              <w:jc w:val="left"/>
              <w:rPr>
                <w:rFonts w:ascii="Arial" w:hAnsi="Arial" w:cs="Arial"/>
                <w:sz w:val="16"/>
                <w:szCs w:val="16"/>
              </w:rPr>
            </w:pPr>
          </w:p>
        </w:tc>
        <w:tc>
          <w:tcPr>
            <w:tcW w:w="810" w:type="dxa"/>
            <w:shd w:val="clear" w:color="auto" w:fill="FFC000"/>
          </w:tcPr>
          <w:p w:rsidR="00697949" w:rsidRPr="008B065E" w:rsidRDefault="00697949" w:rsidP="004D1782">
            <w:pPr>
              <w:jc w:val="left"/>
              <w:rPr>
                <w:rFonts w:ascii="Arial" w:hAnsi="Arial" w:cs="Arial"/>
                <w:sz w:val="16"/>
                <w:szCs w:val="16"/>
              </w:rPr>
            </w:pPr>
          </w:p>
        </w:tc>
        <w:tc>
          <w:tcPr>
            <w:tcW w:w="1080" w:type="dxa"/>
            <w:shd w:val="clear" w:color="auto" w:fill="FFC000"/>
          </w:tcPr>
          <w:p w:rsidR="00697949" w:rsidRPr="008B065E" w:rsidRDefault="00697949" w:rsidP="004D1782">
            <w:pPr>
              <w:jc w:val="left"/>
              <w:rPr>
                <w:rFonts w:ascii="Arial" w:hAnsi="Arial" w:cs="Arial"/>
                <w:sz w:val="16"/>
                <w:szCs w:val="16"/>
              </w:rPr>
            </w:pPr>
          </w:p>
        </w:tc>
        <w:tc>
          <w:tcPr>
            <w:tcW w:w="900" w:type="dxa"/>
            <w:shd w:val="clear" w:color="auto" w:fill="FFC000"/>
          </w:tcPr>
          <w:p w:rsidR="00697949" w:rsidRPr="008B065E" w:rsidRDefault="00697949" w:rsidP="004D1782">
            <w:pPr>
              <w:jc w:val="left"/>
              <w:rPr>
                <w:rFonts w:ascii="Arial" w:hAnsi="Arial" w:cs="Arial"/>
                <w:sz w:val="16"/>
                <w:szCs w:val="16"/>
              </w:rPr>
            </w:pPr>
          </w:p>
        </w:tc>
        <w:tc>
          <w:tcPr>
            <w:tcW w:w="1620" w:type="dxa"/>
            <w:shd w:val="clear" w:color="auto" w:fill="FFC000"/>
          </w:tcPr>
          <w:p w:rsidR="00697949" w:rsidRDefault="00697949" w:rsidP="004D1782">
            <w:pPr>
              <w:jc w:val="left"/>
              <w:rPr>
                <w:rFonts w:ascii="Arial" w:hAnsi="Arial" w:cs="Arial"/>
                <w:sz w:val="16"/>
                <w:szCs w:val="16"/>
              </w:rPr>
            </w:pPr>
          </w:p>
          <w:p w:rsidR="00697949" w:rsidRDefault="00697949" w:rsidP="00697949">
            <w:pPr>
              <w:jc w:val="left"/>
              <w:rPr>
                <w:rFonts w:ascii="Arial" w:hAnsi="Arial" w:cs="Arial"/>
                <w:sz w:val="16"/>
                <w:szCs w:val="16"/>
              </w:rPr>
            </w:pPr>
            <w:r>
              <w:rPr>
                <w:rFonts w:ascii="Arial" w:hAnsi="Arial" w:cs="Arial"/>
                <w:sz w:val="16"/>
                <w:szCs w:val="16"/>
              </w:rPr>
              <w:t>Need to align with the Bucket Schedule Retention of 10 years.</w:t>
            </w:r>
          </w:p>
          <w:p w:rsidR="00697949" w:rsidRDefault="00697949" w:rsidP="00697949">
            <w:pPr>
              <w:jc w:val="left"/>
              <w:rPr>
                <w:rFonts w:ascii="Arial" w:hAnsi="Arial" w:cs="Arial"/>
                <w:sz w:val="16"/>
                <w:szCs w:val="16"/>
              </w:rPr>
            </w:pPr>
          </w:p>
          <w:p w:rsidR="00697949" w:rsidRPr="003544F4" w:rsidRDefault="00697949" w:rsidP="003544F4">
            <w:pPr>
              <w:jc w:val="left"/>
              <w:rPr>
                <w:rFonts w:ascii="Arial" w:hAnsi="Arial" w:cs="Arial"/>
                <w:color w:val="FF0000"/>
                <w:sz w:val="16"/>
                <w:szCs w:val="16"/>
              </w:rPr>
            </w:pPr>
            <w:r w:rsidRPr="003544F4">
              <w:rPr>
                <w:rFonts w:ascii="Arial" w:hAnsi="Arial" w:cs="Arial"/>
                <w:color w:val="FF0000"/>
                <w:sz w:val="16"/>
                <w:szCs w:val="16"/>
              </w:rPr>
              <w:t xml:space="preserve">Should Strategic Planning </w:t>
            </w:r>
            <w:r w:rsidR="003544F4" w:rsidRPr="003544F4">
              <w:rPr>
                <w:rFonts w:ascii="Arial" w:hAnsi="Arial" w:cs="Arial"/>
                <w:color w:val="FF0000"/>
                <w:sz w:val="16"/>
                <w:szCs w:val="16"/>
              </w:rPr>
              <w:t xml:space="preserve">segment </w:t>
            </w:r>
            <w:r w:rsidRPr="003544F4">
              <w:rPr>
                <w:rFonts w:ascii="Arial" w:hAnsi="Arial" w:cs="Arial"/>
                <w:color w:val="FF0000"/>
                <w:sz w:val="16"/>
                <w:szCs w:val="16"/>
              </w:rPr>
              <w:t>be Permanent</w:t>
            </w:r>
            <w:r w:rsidR="003544F4" w:rsidRPr="003544F4">
              <w:rPr>
                <w:rFonts w:ascii="Arial" w:hAnsi="Arial" w:cs="Arial"/>
                <w:color w:val="FF0000"/>
                <w:sz w:val="16"/>
                <w:szCs w:val="16"/>
              </w:rPr>
              <w:t>?</w:t>
            </w:r>
          </w:p>
        </w:tc>
      </w:tr>
      <w:tr w:rsidR="00363531" w:rsidRPr="008B065E" w:rsidTr="00697949">
        <w:trPr>
          <w:trHeight w:val="305"/>
        </w:trPr>
        <w:tc>
          <w:tcPr>
            <w:tcW w:w="1800" w:type="dxa"/>
          </w:tcPr>
          <w:p w:rsidR="00363531" w:rsidRPr="008B065E" w:rsidRDefault="00363531" w:rsidP="001B4A92">
            <w:pPr>
              <w:jc w:val="left"/>
              <w:rPr>
                <w:rFonts w:ascii="Arial" w:hAnsi="Arial" w:cs="Arial"/>
                <w:b/>
                <w:sz w:val="16"/>
                <w:szCs w:val="16"/>
              </w:rPr>
            </w:pPr>
          </w:p>
          <w:p w:rsidR="00363531" w:rsidRPr="008B065E" w:rsidRDefault="00363531" w:rsidP="008B065E">
            <w:pPr>
              <w:jc w:val="left"/>
              <w:rPr>
                <w:rFonts w:ascii="Arial" w:hAnsi="Arial" w:cs="Arial"/>
                <w:b/>
                <w:sz w:val="16"/>
                <w:szCs w:val="16"/>
              </w:rPr>
            </w:pPr>
            <w:r w:rsidRPr="008B065E">
              <w:rPr>
                <w:rFonts w:ascii="Arial" w:hAnsi="Arial" w:cs="Arial"/>
                <w:b/>
                <w:sz w:val="16"/>
                <w:szCs w:val="16"/>
              </w:rPr>
              <w:t>Program Direction</w:t>
            </w:r>
          </w:p>
          <w:p w:rsidR="00363531" w:rsidRPr="008B065E" w:rsidRDefault="00363531" w:rsidP="001B4A92">
            <w:pPr>
              <w:jc w:val="left"/>
              <w:rPr>
                <w:rFonts w:ascii="Arial" w:hAnsi="Arial" w:cs="Arial"/>
                <w:b/>
                <w:sz w:val="16"/>
                <w:szCs w:val="16"/>
              </w:rPr>
            </w:pPr>
          </w:p>
          <w:p w:rsidR="00363531" w:rsidRPr="008B065E" w:rsidRDefault="00363531" w:rsidP="001B4A92">
            <w:pPr>
              <w:jc w:val="left"/>
              <w:rPr>
                <w:rFonts w:ascii="Arial" w:hAnsi="Arial" w:cs="Arial"/>
                <w:sz w:val="16"/>
                <w:szCs w:val="16"/>
              </w:rPr>
            </w:pPr>
          </w:p>
          <w:p w:rsidR="00363531" w:rsidRPr="008B065E" w:rsidRDefault="00363531" w:rsidP="001B4A92">
            <w:pPr>
              <w:jc w:val="left"/>
              <w:rPr>
                <w:rFonts w:ascii="Arial" w:hAnsi="Arial" w:cs="Arial"/>
                <w:sz w:val="16"/>
                <w:szCs w:val="16"/>
              </w:rPr>
            </w:pPr>
          </w:p>
          <w:p w:rsidR="00363531" w:rsidRPr="008B065E" w:rsidRDefault="00363531" w:rsidP="001B4A92">
            <w:pPr>
              <w:jc w:val="left"/>
              <w:rPr>
                <w:rFonts w:ascii="Arial" w:hAnsi="Arial" w:cs="Arial"/>
                <w:sz w:val="16"/>
                <w:szCs w:val="16"/>
              </w:rPr>
            </w:pPr>
          </w:p>
        </w:tc>
        <w:tc>
          <w:tcPr>
            <w:tcW w:w="3510" w:type="dxa"/>
          </w:tcPr>
          <w:p w:rsidR="00363531" w:rsidRPr="008B065E" w:rsidRDefault="00363531" w:rsidP="001B4A92">
            <w:pPr>
              <w:jc w:val="left"/>
              <w:rPr>
                <w:rFonts w:ascii="Arial" w:hAnsi="Arial" w:cs="Arial"/>
                <w:sz w:val="16"/>
                <w:szCs w:val="16"/>
              </w:rPr>
            </w:pPr>
          </w:p>
          <w:p w:rsidR="00363531" w:rsidRPr="008B065E" w:rsidRDefault="00363531" w:rsidP="001B4A92">
            <w:pPr>
              <w:jc w:val="left"/>
              <w:rPr>
                <w:rFonts w:ascii="Arial" w:hAnsi="Arial" w:cs="Arial"/>
                <w:b/>
                <w:sz w:val="16"/>
                <w:szCs w:val="16"/>
              </w:rPr>
            </w:pPr>
            <w:r w:rsidRPr="008B065E">
              <w:rPr>
                <w:rFonts w:ascii="Arial" w:hAnsi="Arial" w:cs="Arial"/>
                <w:b/>
                <w:sz w:val="16"/>
                <w:szCs w:val="16"/>
              </w:rPr>
              <w:t>1. Subject/Correspondence Files</w:t>
            </w:r>
          </w:p>
          <w:p w:rsidR="00363531" w:rsidRPr="008B065E" w:rsidRDefault="00363531" w:rsidP="001B4A92">
            <w:pPr>
              <w:jc w:val="left"/>
              <w:rPr>
                <w:rFonts w:ascii="Arial" w:hAnsi="Arial" w:cs="Arial"/>
                <w:b/>
                <w:sz w:val="16"/>
                <w:szCs w:val="16"/>
              </w:rPr>
            </w:pPr>
          </w:p>
          <w:p w:rsidR="00363531" w:rsidRPr="008B065E" w:rsidRDefault="00363531" w:rsidP="001B4A92">
            <w:pPr>
              <w:jc w:val="left"/>
              <w:rPr>
                <w:rFonts w:ascii="Arial" w:hAnsi="Arial" w:cs="Arial"/>
                <w:sz w:val="16"/>
                <w:szCs w:val="16"/>
              </w:rPr>
            </w:pPr>
            <w:r w:rsidRPr="008B065E">
              <w:rPr>
                <w:rFonts w:ascii="Arial" w:hAnsi="Arial" w:cs="Arial"/>
                <w:b/>
                <w:sz w:val="16"/>
                <w:szCs w:val="16"/>
              </w:rPr>
              <w:t xml:space="preserve">c. Branch Chief, Project Manager and Team Leader Files </w:t>
            </w:r>
            <w:r w:rsidRPr="008B065E">
              <w:rPr>
                <w:rFonts w:ascii="Arial" w:hAnsi="Arial" w:cs="Arial"/>
                <w:sz w:val="16"/>
                <w:szCs w:val="16"/>
              </w:rPr>
              <w:t xml:space="preserve"> </w:t>
            </w:r>
          </w:p>
        </w:tc>
        <w:tc>
          <w:tcPr>
            <w:tcW w:w="1980" w:type="dxa"/>
          </w:tcPr>
          <w:p w:rsidR="00363531" w:rsidRPr="008B065E" w:rsidRDefault="00363531" w:rsidP="001B4A92">
            <w:pPr>
              <w:jc w:val="left"/>
              <w:rPr>
                <w:rFonts w:ascii="Arial" w:hAnsi="Arial" w:cs="Arial"/>
                <w:sz w:val="16"/>
                <w:szCs w:val="16"/>
              </w:rPr>
            </w:pPr>
          </w:p>
          <w:p w:rsidR="00363531" w:rsidRDefault="00363531" w:rsidP="001B4A92">
            <w:pPr>
              <w:jc w:val="left"/>
              <w:rPr>
                <w:rFonts w:ascii="Arial" w:hAnsi="Arial" w:cs="Arial"/>
                <w:b/>
                <w:sz w:val="16"/>
                <w:szCs w:val="16"/>
              </w:rPr>
            </w:pPr>
            <w:r w:rsidRPr="00F45559">
              <w:rPr>
                <w:rFonts w:ascii="Arial" w:hAnsi="Arial" w:cs="Arial"/>
                <w:b/>
                <w:sz w:val="16"/>
                <w:szCs w:val="16"/>
              </w:rPr>
              <w:t>Proposed:</w:t>
            </w:r>
          </w:p>
          <w:p w:rsidR="00753F1E" w:rsidRDefault="00363531" w:rsidP="001B4A92">
            <w:pPr>
              <w:jc w:val="left"/>
              <w:rPr>
                <w:rFonts w:ascii="Arial" w:hAnsi="Arial" w:cs="Arial"/>
                <w:sz w:val="16"/>
                <w:szCs w:val="16"/>
              </w:rPr>
            </w:pPr>
            <w:r w:rsidRPr="008B065E">
              <w:rPr>
                <w:rFonts w:ascii="Arial" w:hAnsi="Arial" w:cs="Arial"/>
                <w:sz w:val="16"/>
                <w:szCs w:val="16"/>
              </w:rPr>
              <w:t xml:space="preserve">Temporary.  </w:t>
            </w:r>
          </w:p>
          <w:p w:rsidR="00363531" w:rsidRPr="008B065E" w:rsidRDefault="00363531" w:rsidP="001B4A92">
            <w:pPr>
              <w:jc w:val="left"/>
              <w:rPr>
                <w:rFonts w:ascii="Arial" w:hAnsi="Arial" w:cs="Arial"/>
                <w:sz w:val="16"/>
                <w:szCs w:val="16"/>
              </w:rPr>
            </w:pPr>
            <w:r w:rsidRPr="008B065E">
              <w:rPr>
                <w:rFonts w:ascii="Arial" w:hAnsi="Arial" w:cs="Arial"/>
                <w:sz w:val="16"/>
                <w:szCs w:val="16"/>
              </w:rPr>
              <w:t xml:space="preserve">Cut off files at the end of the calendar year.  </w:t>
            </w:r>
            <w:r w:rsidR="00AD08C2">
              <w:rPr>
                <w:rFonts w:ascii="Arial" w:hAnsi="Arial" w:cs="Arial"/>
                <w:sz w:val="16"/>
                <w:szCs w:val="16"/>
              </w:rPr>
              <w:t xml:space="preserve">Delete/destroy </w:t>
            </w:r>
            <w:r w:rsidRPr="008B065E">
              <w:rPr>
                <w:rFonts w:ascii="Arial" w:hAnsi="Arial" w:cs="Arial"/>
                <w:sz w:val="16"/>
                <w:szCs w:val="16"/>
              </w:rPr>
              <w:t>5 years after cutoff.</w:t>
            </w:r>
          </w:p>
          <w:p w:rsidR="00363531" w:rsidRPr="008B065E" w:rsidRDefault="00363531" w:rsidP="001B4A92">
            <w:pPr>
              <w:jc w:val="left"/>
              <w:rPr>
                <w:rFonts w:ascii="Arial" w:hAnsi="Arial" w:cs="Arial"/>
                <w:sz w:val="16"/>
                <w:szCs w:val="16"/>
              </w:rPr>
            </w:pPr>
          </w:p>
        </w:tc>
        <w:tc>
          <w:tcPr>
            <w:tcW w:w="1440" w:type="dxa"/>
          </w:tcPr>
          <w:p w:rsidR="00363531" w:rsidRPr="008B065E" w:rsidRDefault="00363531" w:rsidP="001B4A92">
            <w:pPr>
              <w:jc w:val="left"/>
              <w:rPr>
                <w:rFonts w:ascii="Arial" w:hAnsi="Arial" w:cs="Arial"/>
                <w:sz w:val="16"/>
                <w:szCs w:val="16"/>
              </w:rPr>
            </w:pPr>
          </w:p>
        </w:tc>
        <w:tc>
          <w:tcPr>
            <w:tcW w:w="720" w:type="dxa"/>
          </w:tcPr>
          <w:p w:rsidR="00363531" w:rsidRPr="008B065E" w:rsidRDefault="00363531" w:rsidP="001B4A92">
            <w:pPr>
              <w:jc w:val="left"/>
              <w:rPr>
                <w:rFonts w:ascii="Arial" w:hAnsi="Arial" w:cs="Arial"/>
                <w:sz w:val="16"/>
                <w:szCs w:val="16"/>
              </w:rPr>
            </w:pPr>
          </w:p>
        </w:tc>
        <w:tc>
          <w:tcPr>
            <w:tcW w:w="810" w:type="dxa"/>
          </w:tcPr>
          <w:p w:rsidR="00363531" w:rsidRPr="008B065E" w:rsidRDefault="00363531" w:rsidP="001B4A92">
            <w:pPr>
              <w:jc w:val="left"/>
              <w:rPr>
                <w:rFonts w:ascii="Arial" w:hAnsi="Arial" w:cs="Arial"/>
                <w:sz w:val="16"/>
                <w:szCs w:val="16"/>
              </w:rPr>
            </w:pPr>
          </w:p>
        </w:tc>
        <w:tc>
          <w:tcPr>
            <w:tcW w:w="1080" w:type="dxa"/>
          </w:tcPr>
          <w:p w:rsidR="00363531" w:rsidRPr="008B065E" w:rsidRDefault="00363531" w:rsidP="001B4A92">
            <w:pPr>
              <w:jc w:val="left"/>
              <w:rPr>
                <w:rFonts w:ascii="Arial" w:hAnsi="Arial" w:cs="Arial"/>
                <w:sz w:val="16"/>
                <w:szCs w:val="16"/>
              </w:rPr>
            </w:pPr>
          </w:p>
        </w:tc>
        <w:tc>
          <w:tcPr>
            <w:tcW w:w="900" w:type="dxa"/>
          </w:tcPr>
          <w:p w:rsidR="00363531" w:rsidRPr="008B065E" w:rsidRDefault="00363531" w:rsidP="001B4A92">
            <w:pPr>
              <w:jc w:val="left"/>
              <w:rPr>
                <w:rFonts w:ascii="Arial" w:hAnsi="Arial" w:cs="Arial"/>
                <w:sz w:val="16"/>
                <w:szCs w:val="16"/>
              </w:rPr>
            </w:pPr>
          </w:p>
        </w:tc>
        <w:tc>
          <w:tcPr>
            <w:tcW w:w="1620" w:type="dxa"/>
          </w:tcPr>
          <w:p w:rsidR="00363531" w:rsidRPr="008B065E" w:rsidRDefault="00363531" w:rsidP="001B4A92">
            <w:pPr>
              <w:jc w:val="left"/>
              <w:rPr>
                <w:rFonts w:ascii="Arial" w:hAnsi="Arial" w:cs="Arial"/>
                <w:sz w:val="16"/>
                <w:szCs w:val="16"/>
              </w:rPr>
            </w:pPr>
          </w:p>
          <w:p w:rsidR="00363531" w:rsidRDefault="00697949" w:rsidP="001B4A92">
            <w:pPr>
              <w:jc w:val="left"/>
              <w:rPr>
                <w:rFonts w:ascii="Arial" w:hAnsi="Arial" w:cs="Arial"/>
                <w:sz w:val="16"/>
                <w:szCs w:val="16"/>
              </w:rPr>
            </w:pPr>
            <w:r>
              <w:rPr>
                <w:rFonts w:ascii="Arial" w:hAnsi="Arial" w:cs="Arial"/>
                <w:sz w:val="16"/>
                <w:szCs w:val="16"/>
              </w:rPr>
              <w:t>Bucket Schedule Retention –</w:t>
            </w:r>
          </w:p>
          <w:p w:rsidR="00697949" w:rsidRPr="008B065E" w:rsidRDefault="00697949" w:rsidP="001B4A92">
            <w:pPr>
              <w:jc w:val="left"/>
              <w:rPr>
                <w:rFonts w:ascii="Arial" w:hAnsi="Arial" w:cs="Arial"/>
                <w:sz w:val="16"/>
                <w:szCs w:val="16"/>
              </w:rPr>
            </w:pPr>
          </w:p>
        </w:tc>
      </w:tr>
      <w:tr w:rsidR="00697949" w:rsidRPr="008B065E" w:rsidTr="00697949">
        <w:trPr>
          <w:trHeight w:val="305"/>
        </w:trPr>
        <w:tc>
          <w:tcPr>
            <w:tcW w:w="1800" w:type="dxa"/>
          </w:tcPr>
          <w:p w:rsidR="00697949" w:rsidRPr="008B065E" w:rsidRDefault="00697949" w:rsidP="001B4A92">
            <w:pPr>
              <w:jc w:val="left"/>
              <w:rPr>
                <w:rFonts w:ascii="Arial" w:hAnsi="Arial" w:cs="Arial"/>
                <w:b/>
                <w:sz w:val="16"/>
                <w:szCs w:val="16"/>
              </w:rPr>
            </w:pPr>
          </w:p>
          <w:p w:rsidR="00697949" w:rsidRPr="008B065E" w:rsidRDefault="00697949" w:rsidP="008B065E">
            <w:pPr>
              <w:jc w:val="left"/>
              <w:rPr>
                <w:rFonts w:ascii="Arial" w:hAnsi="Arial" w:cs="Arial"/>
                <w:b/>
                <w:sz w:val="16"/>
                <w:szCs w:val="16"/>
              </w:rPr>
            </w:pPr>
            <w:r w:rsidRPr="008B065E">
              <w:rPr>
                <w:rFonts w:ascii="Arial" w:hAnsi="Arial" w:cs="Arial"/>
                <w:b/>
                <w:sz w:val="16"/>
                <w:szCs w:val="16"/>
              </w:rPr>
              <w:t>Program Direction</w:t>
            </w:r>
          </w:p>
          <w:p w:rsidR="00697949" w:rsidRPr="008B065E" w:rsidRDefault="00697949" w:rsidP="001B4A92">
            <w:pPr>
              <w:jc w:val="left"/>
              <w:rPr>
                <w:rFonts w:ascii="Arial" w:hAnsi="Arial" w:cs="Arial"/>
                <w:b/>
                <w:sz w:val="16"/>
                <w:szCs w:val="16"/>
              </w:rPr>
            </w:pPr>
          </w:p>
          <w:p w:rsidR="00697949" w:rsidRPr="008B065E" w:rsidRDefault="00697949" w:rsidP="001B4A92">
            <w:pPr>
              <w:jc w:val="left"/>
              <w:rPr>
                <w:rFonts w:ascii="Arial" w:hAnsi="Arial" w:cs="Arial"/>
                <w:sz w:val="16"/>
                <w:szCs w:val="16"/>
              </w:rPr>
            </w:pPr>
          </w:p>
        </w:tc>
        <w:tc>
          <w:tcPr>
            <w:tcW w:w="3510" w:type="dxa"/>
          </w:tcPr>
          <w:p w:rsidR="00697949" w:rsidRPr="008B065E" w:rsidRDefault="00697949" w:rsidP="001B4A92">
            <w:pPr>
              <w:jc w:val="left"/>
              <w:rPr>
                <w:rFonts w:ascii="Arial" w:hAnsi="Arial" w:cs="Arial"/>
                <w:sz w:val="16"/>
                <w:szCs w:val="16"/>
              </w:rPr>
            </w:pPr>
          </w:p>
          <w:p w:rsidR="00697949" w:rsidRPr="008B065E" w:rsidRDefault="00697949" w:rsidP="001B4A92">
            <w:pPr>
              <w:jc w:val="left"/>
              <w:rPr>
                <w:rFonts w:ascii="Arial" w:hAnsi="Arial" w:cs="Arial"/>
                <w:b/>
                <w:sz w:val="16"/>
                <w:szCs w:val="16"/>
              </w:rPr>
            </w:pPr>
            <w:r w:rsidRPr="008B065E">
              <w:rPr>
                <w:rFonts w:ascii="Arial" w:hAnsi="Arial" w:cs="Arial"/>
                <w:b/>
                <w:sz w:val="16"/>
                <w:szCs w:val="16"/>
              </w:rPr>
              <w:t>1. Subject/Correspondence Files</w:t>
            </w:r>
          </w:p>
          <w:p w:rsidR="00697949" w:rsidRPr="008B065E" w:rsidRDefault="00697949" w:rsidP="001B4A92">
            <w:pPr>
              <w:jc w:val="left"/>
              <w:rPr>
                <w:rFonts w:ascii="Arial" w:hAnsi="Arial" w:cs="Arial"/>
                <w:b/>
                <w:sz w:val="16"/>
                <w:szCs w:val="16"/>
              </w:rPr>
            </w:pPr>
          </w:p>
          <w:p w:rsidR="00697949" w:rsidRPr="008B065E" w:rsidRDefault="00697949" w:rsidP="001B4A92">
            <w:pPr>
              <w:jc w:val="left"/>
              <w:rPr>
                <w:rFonts w:ascii="Arial" w:hAnsi="Arial" w:cs="Arial"/>
                <w:sz w:val="16"/>
                <w:szCs w:val="16"/>
              </w:rPr>
            </w:pPr>
            <w:r w:rsidRPr="008B065E">
              <w:rPr>
                <w:rFonts w:ascii="Arial" w:hAnsi="Arial" w:cs="Arial"/>
                <w:b/>
                <w:sz w:val="16"/>
                <w:szCs w:val="16"/>
              </w:rPr>
              <w:t xml:space="preserve">d. Other </w:t>
            </w:r>
            <w:r>
              <w:rPr>
                <w:rFonts w:ascii="Arial" w:hAnsi="Arial" w:cs="Arial"/>
                <w:b/>
                <w:sz w:val="16"/>
                <w:szCs w:val="16"/>
              </w:rPr>
              <w:t xml:space="preserve"> </w:t>
            </w:r>
            <w:r w:rsidRPr="008B065E">
              <w:rPr>
                <w:rFonts w:ascii="Arial" w:hAnsi="Arial" w:cs="Arial"/>
                <w:b/>
                <w:sz w:val="16"/>
                <w:szCs w:val="16"/>
              </w:rPr>
              <w:t>Staff Members</w:t>
            </w:r>
          </w:p>
        </w:tc>
        <w:tc>
          <w:tcPr>
            <w:tcW w:w="1980" w:type="dxa"/>
          </w:tcPr>
          <w:p w:rsidR="00697949" w:rsidRPr="008B065E" w:rsidRDefault="00697949" w:rsidP="001B4A92">
            <w:pPr>
              <w:jc w:val="left"/>
              <w:rPr>
                <w:rFonts w:ascii="Arial" w:hAnsi="Arial" w:cs="Arial"/>
                <w:sz w:val="16"/>
                <w:szCs w:val="16"/>
              </w:rPr>
            </w:pPr>
          </w:p>
          <w:p w:rsidR="00697949" w:rsidRDefault="00697949" w:rsidP="001B4A92">
            <w:pPr>
              <w:jc w:val="left"/>
              <w:rPr>
                <w:rFonts w:ascii="Arial" w:hAnsi="Arial" w:cs="Arial"/>
                <w:b/>
                <w:sz w:val="16"/>
                <w:szCs w:val="16"/>
              </w:rPr>
            </w:pPr>
            <w:r w:rsidRPr="00F45559">
              <w:rPr>
                <w:rFonts w:ascii="Arial" w:hAnsi="Arial" w:cs="Arial"/>
                <w:b/>
                <w:sz w:val="16"/>
                <w:szCs w:val="16"/>
              </w:rPr>
              <w:t>Proposed:</w:t>
            </w:r>
          </w:p>
          <w:p w:rsidR="00753F1E" w:rsidRDefault="00697949" w:rsidP="001B4A92">
            <w:pPr>
              <w:jc w:val="left"/>
              <w:rPr>
                <w:rFonts w:ascii="Arial" w:hAnsi="Arial" w:cs="Arial"/>
                <w:sz w:val="16"/>
                <w:szCs w:val="16"/>
              </w:rPr>
            </w:pPr>
            <w:r w:rsidRPr="008B065E">
              <w:rPr>
                <w:rFonts w:ascii="Arial" w:hAnsi="Arial" w:cs="Arial"/>
                <w:sz w:val="16"/>
                <w:szCs w:val="16"/>
              </w:rPr>
              <w:t xml:space="preserve">Temporary. </w:t>
            </w:r>
          </w:p>
          <w:p w:rsidR="00697949" w:rsidRPr="008B065E" w:rsidRDefault="00697949" w:rsidP="001B4A92">
            <w:pPr>
              <w:jc w:val="left"/>
              <w:rPr>
                <w:rFonts w:ascii="Arial" w:hAnsi="Arial" w:cs="Arial"/>
                <w:sz w:val="16"/>
                <w:szCs w:val="16"/>
              </w:rPr>
            </w:pPr>
            <w:r w:rsidRPr="008B065E">
              <w:rPr>
                <w:rFonts w:ascii="Arial" w:hAnsi="Arial" w:cs="Arial"/>
                <w:sz w:val="16"/>
                <w:szCs w:val="16"/>
              </w:rPr>
              <w:t>Cut off files annually.  Delete/destroy 3 years after cutoff.</w:t>
            </w:r>
          </w:p>
        </w:tc>
        <w:tc>
          <w:tcPr>
            <w:tcW w:w="1440" w:type="dxa"/>
          </w:tcPr>
          <w:p w:rsidR="00697949" w:rsidRPr="008B065E" w:rsidRDefault="00697949" w:rsidP="001B4A92">
            <w:pPr>
              <w:jc w:val="left"/>
              <w:rPr>
                <w:rFonts w:ascii="Arial" w:hAnsi="Arial" w:cs="Arial"/>
                <w:color w:val="FF0000"/>
                <w:sz w:val="16"/>
                <w:szCs w:val="16"/>
              </w:rPr>
            </w:pPr>
          </w:p>
        </w:tc>
        <w:tc>
          <w:tcPr>
            <w:tcW w:w="720" w:type="dxa"/>
          </w:tcPr>
          <w:p w:rsidR="00697949" w:rsidRPr="008B065E" w:rsidRDefault="00697949" w:rsidP="001B4A92">
            <w:pPr>
              <w:jc w:val="left"/>
              <w:rPr>
                <w:rFonts w:ascii="Arial" w:hAnsi="Arial" w:cs="Arial"/>
                <w:color w:val="FF0000"/>
                <w:sz w:val="16"/>
                <w:szCs w:val="16"/>
              </w:rPr>
            </w:pPr>
          </w:p>
        </w:tc>
        <w:tc>
          <w:tcPr>
            <w:tcW w:w="810" w:type="dxa"/>
          </w:tcPr>
          <w:p w:rsidR="00697949" w:rsidRPr="008B065E" w:rsidRDefault="00697949" w:rsidP="001B4A92">
            <w:pPr>
              <w:jc w:val="left"/>
              <w:rPr>
                <w:rFonts w:ascii="Arial" w:hAnsi="Arial" w:cs="Arial"/>
                <w:color w:val="FF0000"/>
                <w:sz w:val="16"/>
                <w:szCs w:val="16"/>
              </w:rPr>
            </w:pPr>
          </w:p>
        </w:tc>
        <w:tc>
          <w:tcPr>
            <w:tcW w:w="1080" w:type="dxa"/>
          </w:tcPr>
          <w:p w:rsidR="00697949" w:rsidRPr="008B065E" w:rsidRDefault="00697949" w:rsidP="001B4A92">
            <w:pPr>
              <w:jc w:val="left"/>
              <w:rPr>
                <w:rFonts w:ascii="Arial" w:hAnsi="Arial" w:cs="Arial"/>
                <w:color w:val="FF0000"/>
                <w:sz w:val="16"/>
                <w:szCs w:val="16"/>
              </w:rPr>
            </w:pPr>
          </w:p>
        </w:tc>
        <w:tc>
          <w:tcPr>
            <w:tcW w:w="900" w:type="dxa"/>
          </w:tcPr>
          <w:p w:rsidR="00697949" w:rsidRPr="008B065E" w:rsidRDefault="00697949" w:rsidP="001B4A92">
            <w:pPr>
              <w:jc w:val="left"/>
              <w:rPr>
                <w:rFonts w:ascii="Arial" w:hAnsi="Arial" w:cs="Arial"/>
                <w:color w:val="FF0000"/>
                <w:sz w:val="16"/>
                <w:szCs w:val="16"/>
              </w:rPr>
            </w:pPr>
          </w:p>
        </w:tc>
        <w:tc>
          <w:tcPr>
            <w:tcW w:w="1620" w:type="dxa"/>
          </w:tcPr>
          <w:p w:rsidR="00697949" w:rsidRPr="008B065E" w:rsidRDefault="00697949" w:rsidP="004D1782">
            <w:pPr>
              <w:jc w:val="left"/>
              <w:rPr>
                <w:rFonts w:ascii="Arial" w:hAnsi="Arial" w:cs="Arial"/>
                <w:sz w:val="16"/>
                <w:szCs w:val="16"/>
              </w:rPr>
            </w:pPr>
          </w:p>
          <w:p w:rsidR="00697949" w:rsidRDefault="00697949" w:rsidP="004D1782">
            <w:pPr>
              <w:jc w:val="left"/>
              <w:rPr>
                <w:rFonts w:ascii="Arial" w:hAnsi="Arial" w:cs="Arial"/>
                <w:sz w:val="16"/>
                <w:szCs w:val="16"/>
              </w:rPr>
            </w:pPr>
            <w:r>
              <w:rPr>
                <w:rFonts w:ascii="Arial" w:hAnsi="Arial" w:cs="Arial"/>
                <w:sz w:val="16"/>
                <w:szCs w:val="16"/>
              </w:rPr>
              <w:t>Bucket Schedule Retention –</w:t>
            </w:r>
          </w:p>
          <w:p w:rsidR="00697949" w:rsidRPr="008B065E" w:rsidRDefault="00697949" w:rsidP="004D1782">
            <w:pPr>
              <w:jc w:val="left"/>
              <w:rPr>
                <w:rFonts w:ascii="Arial" w:hAnsi="Arial" w:cs="Arial"/>
                <w:sz w:val="16"/>
                <w:szCs w:val="16"/>
              </w:rPr>
            </w:pPr>
          </w:p>
        </w:tc>
      </w:tr>
      <w:tr w:rsidR="00697949" w:rsidRPr="008B065E" w:rsidTr="004A622A">
        <w:trPr>
          <w:trHeight w:val="305"/>
        </w:trPr>
        <w:tc>
          <w:tcPr>
            <w:tcW w:w="1800" w:type="dxa"/>
            <w:shd w:val="clear" w:color="auto" w:fill="FFC000"/>
          </w:tcPr>
          <w:p w:rsidR="00697949" w:rsidRPr="00F45559" w:rsidRDefault="00697949" w:rsidP="001B4A92">
            <w:pPr>
              <w:jc w:val="left"/>
              <w:rPr>
                <w:rFonts w:ascii="Arial" w:hAnsi="Arial" w:cs="Arial"/>
                <w:b/>
                <w:sz w:val="16"/>
                <w:szCs w:val="16"/>
              </w:rPr>
            </w:pPr>
          </w:p>
          <w:p w:rsidR="00697949" w:rsidRPr="00F45559" w:rsidRDefault="00697949" w:rsidP="001B4A92">
            <w:pPr>
              <w:jc w:val="left"/>
              <w:rPr>
                <w:rFonts w:ascii="Arial" w:hAnsi="Arial" w:cs="Arial"/>
                <w:b/>
                <w:sz w:val="16"/>
                <w:szCs w:val="16"/>
              </w:rPr>
            </w:pPr>
            <w:r w:rsidRPr="00F45559">
              <w:rPr>
                <w:rFonts w:ascii="Arial" w:hAnsi="Arial" w:cs="Arial"/>
                <w:b/>
                <w:sz w:val="16"/>
                <w:szCs w:val="16"/>
              </w:rPr>
              <w:t>Organizational Policy and Procedures Files</w:t>
            </w:r>
          </w:p>
        </w:tc>
        <w:tc>
          <w:tcPr>
            <w:tcW w:w="3510" w:type="dxa"/>
            <w:shd w:val="clear" w:color="auto" w:fill="FFC000"/>
          </w:tcPr>
          <w:p w:rsidR="00697949" w:rsidRPr="00F45559" w:rsidRDefault="00697949" w:rsidP="00F45559">
            <w:pPr>
              <w:jc w:val="left"/>
              <w:rPr>
                <w:rFonts w:ascii="Arial" w:hAnsi="Arial" w:cs="Arial"/>
                <w:sz w:val="16"/>
                <w:szCs w:val="16"/>
              </w:rPr>
            </w:pPr>
          </w:p>
          <w:p w:rsidR="00697949" w:rsidRPr="00F45559" w:rsidRDefault="00697949" w:rsidP="00F45559">
            <w:pPr>
              <w:jc w:val="left"/>
              <w:rPr>
                <w:rFonts w:ascii="Arial" w:hAnsi="Arial" w:cs="Arial"/>
                <w:sz w:val="16"/>
                <w:szCs w:val="16"/>
              </w:rPr>
            </w:pPr>
            <w:r>
              <w:rPr>
                <w:rFonts w:ascii="Arial" w:hAnsi="Arial" w:cs="Arial"/>
                <w:sz w:val="16"/>
                <w:szCs w:val="16"/>
                <w:u w:val="single"/>
              </w:rPr>
              <w:t xml:space="preserve">Policy and Procedures </w:t>
            </w:r>
            <w:r w:rsidRPr="00D5498B">
              <w:rPr>
                <w:rFonts w:ascii="Arial" w:hAnsi="Arial" w:cs="Arial"/>
                <w:sz w:val="16"/>
                <w:szCs w:val="16"/>
                <w:u w:val="single"/>
              </w:rPr>
              <w:t>(Non-Routine)</w:t>
            </w:r>
            <w:r w:rsidRPr="00F45559">
              <w:rPr>
                <w:rFonts w:ascii="Arial" w:hAnsi="Arial" w:cs="Arial"/>
                <w:sz w:val="16"/>
                <w:szCs w:val="16"/>
              </w:rPr>
              <w:t xml:space="preserve"> - Records include correspondence relating to the establishment and reorganization of the BLS mission, function, and changes in organizational directives; functional statements; delegations of authority, including headquarters, regional and field offices.</w:t>
            </w:r>
          </w:p>
          <w:p w:rsidR="00697949" w:rsidRPr="00F45559" w:rsidRDefault="00697949" w:rsidP="00F45559">
            <w:pPr>
              <w:jc w:val="left"/>
              <w:rPr>
                <w:rFonts w:ascii="Arial" w:hAnsi="Arial" w:cs="Arial"/>
                <w:sz w:val="16"/>
                <w:szCs w:val="16"/>
              </w:rPr>
            </w:pPr>
          </w:p>
          <w:p w:rsidR="00697949" w:rsidRPr="008B065E" w:rsidRDefault="00697949" w:rsidP="00AD08C2">
            <w:pPr>
              <w:jc w:val="left"/>
              <w:rPr>
                <w:rFonts w:ascii="Arial" w:hAnsi="Arial" w:cs="Arial"/>
                <w:b/>
                <w:sz w:val="16"/>
                <w:szCs w:val="16"/>
              </w:rPr>
            </w:pPr>
            <w:r w:rsidRPr="00F45559">
              <w:rPr>
                <w:rFonts w:ascii="Arial" w:hAnsi="Arial" w:cs="Arial"/>
                <w:sz w:val="16"/>
                <w:szCs w:val="16"/>
              </w:rPr>
              <w:t xml:space="preserve">These files contain materials considered to have more historical reference use concerning administrative actions and policies of the Bureau.  </w:t>
            </w:r>
          </w:p>
        </w:tc>
        <w:tc>
          <w:tcPr>
            <w:tcW w:w="1980" w:type="dxa"/>
            <w:shd w:val="clear" w:color="auto" w:fill="FFC000"/>
          </w:tcPr>
          <w:p w:rsidR="00697949" w:rsidRDefault="00697949" w:rsidP="001B4A92">
            <w:pPr>
              <w:jc w:val="left"/>
              <w:rPr>
                <w:rFonts w:ascii="Arial" w:hAnsi="Arial" w:cs="Arial"/>
                <w:sz w:val="16"/>
                <w:szCs w:val="16"/>
              </w:rPr>
            </w:pPr>
          </w:p>
          <w:p w:rsidR="00697949" w:rsidRPr="00F45559" w:rsidRDefault="00697949" w:rsidP="001B4A92">
            <w:pPr>
              <w:jc w:val="left"/>
              <w:rPr>
                <w:rFonts w:ascii="Arial" w:hAnsi="Arial" w:cs="Arial"/>
                <w:b/>
                <w:sz w:val="16"/>
                <w:szCs w:val="16"/>
              </w:rPr>
            </w:pPr>
            <w:r w:rsidRPr="00F45559">
              <w:rPr>
                <w:rFonts w:ascii="Arial" w:hAnsi="Arial" w:cs="Arial"/>
                <w:b/>
                <w:sz w:val="16"/>
                <w:szCs w:val="16"/>
              </w:rPr>
              <w:t>Proposed:</w:t>
            </w:r>
          </w:p>
          <w:p w:rsidR="00753F1E" w:rsidRDefault="00697949" w:rsidP="001B4A92">
            <w:pPr>
              <w:jc w:val="left"/>
              <w:rPr>
                <w:rFonts w:ascii="Arial" w:hAnsi="Arial" w:cs="Arial"/>
                <w:sz w:val="16"/>
                <w:szCs w:val="16"/>
              </w:rPr>
            </w:pPr>
            <w:r w:rsidRPr="00F45559">
              <w:rPr>
                <w:rFonts w:ascii="Arial" w:hAnsi="Arial" w:cs="Arial"/>
                <w:sz w:val="16"/>
                <w:szCs w:val="16"/>
              </w:rPr>
              <w:t xml:space="preserve">Permanent.  </w:t>
            </w:r>
          </w:p>
          <w:p w:rsidR="00697949" w:rsidRPr="008B065E" w:rsidRDefault="00697949" w:rsidP="001B4A92">
            <w:pPr>
              <w:jc w:val="left"/>
              <w:rPr>
                <w:rFonts w:ascii="Arial" w:hAnsi="Arial" w:cs="Arial"/>
                <w:sz w:val="16"/>
                <w:szCs w:val="16"/>
              </w:rPr>
            </w:pPr>
            <w:r w:rsidRPr="00F45559">
              <w:rPr>
                <w:rFonts w:ascii="Arial" w:hAnsi="Arial" w:cs="Arial"/>
                <w:sz w:val="16"/>
                <w:szCs w:val="16"/>
              </w:rPr>
              <w:t xml:space="preserve">Cut off files when superseded or obsolete.  Transfer to WNRC 5 years after cutoff.  Transfer to NARA 15 years after cutoff.  Electronic records should be transferred with all applicable finding aids and indexes in accordance </w:t>
            </w:r>
            <w:r w:rsidRPr="008B065E">
              <w:rPr>
                <w:rFonts w:ascii="Arial" w:hAnsi="Arial" w:cs="Arial"/>
                <w:sz w:val="16"/>
                <w:szCs w:val="16"/>
              </w:rPr>
              <w:t xml:space="preserve">with </w:t>
            </w:r>
            <w:hyperlink r:id="rId9" w:history="1">
              <w:r w:rsidRPr="008B065E">
                <w:rPr>
                  <w:rStyle w:val="Hyperlink"/>
                  <w:rFonts w:ascii="Arial" w:hAnsi="Arial" w:cs="Arial"/>
                  <w:color w:val="auto"/>
                  <w:sz w:val="16"/>
                  <w:szCs w:val="16"/>
                </w:rPr>
                <w:t>36 CFR 1235</w:t>
              </w:r>
            </w:hyperlink>
            <w:r w:rsidRPr="008B065E">
              <w:rPr>
                <w:rFonts w:ascii="Arial" w:hAnsi="Arial" w:cs="Arial"/>
                <w:sz w:val="16"/>
                <w:szCs w:val="16"/>
              </w:rPr>
              <w:t xml:space="preserve"> as applicable.</w:t>
            </w:r>
          </w:p>
        </w:tc>
        <w:tc>
          <w:tcPr>
            <w:tcW w:w="1440" w:type="dxa"/>
            <w:shd w:val="clear" w:color="auto" w:fill="FFC000"/>
          </w:tcPr>
          <w:p w:rsidR="00697949" w:rsidRPr="008B065E" w:rsidRDefault="00697949" w:rsidP="001B4A92">
            <w:pPr>
              <w:jc w:val="left"/>
              <w:rPr>
                <w:rFonts w:ascii="Arial" w:hAnsi="Arial" w:cs="Arial"/>
                <w:color w:val="FF0000"/>
                <w:sz w:val="16"/>
                <w:szCs w:val="16"/>
              </w:rPr>
            </w:pPr>
          </w:p>
        </w:tc>
        <w:tc>
          <w:tcPr>
            <w:tcW w:w="720" w:type="dxa"/>
            <w:shd w:val="clear" w:color="auto" w:fill="FFC000"/>
          </w:tcPr>
          <w:p w:rsidR="00697949" w:rsidRPr="008B065E" w:rsidRDefault="00697949" w:rsidP="001B4A92">
            <w:pPr>
              <w:jc w:val="left"/>
              <w:rPr>
                <w:rFonts w:ascii="Arial" w:hAnsi="Arial" w:cs="Arial"/>
                <w:color w:val="FF0000"/>
                <w:sz w:val="16"/>
                <w:szCs w:val="16"/>
              </w:rPr>
            </w:pPr>
          </w:p>
        </w:tc>
        <w:tc>
          <w:tcPr>
            <w:tcW w:w="810" w:type="dxa"/>
            <w:shd w:val="clear" w:color="auto" w:fill="FFC000"/>
          </w:tcPr>
          <w:p w:rsidR="00697949" w:rsidRPr="008B065E" w:rsidRDefault="00697949" w:rsidP="001B4A92">
            <w:pPr>
              <w:jc w:val="left"/>
              <w:rPr>
                <w:rFonts w:ascii="Arial" w:hAnsi="Arial" w:cs="Arial"/>
                <w:color w:val="FF0000"/>
                <w:sz w:val="16"/>
                <w:szCs w:val="16"/>
              </w:rPr>
            </w:pPr>
          </w:p>
        </w:tc>
        <w:tc>
          <w:tcPr>
            <w:tcW w:w="1080" w:type="dxa"/>
            <w:shd w:val="clear" w:color="auto" w:fill="FFC000"/>
          </w:tcPr>
          <w:p w:rsidR="00697949" w:rsidRPr="008B065E" w:rsidRDefault="00697949" w:rsidP="001B4A92">
            <w:pPr>
              <w:jc w:val="left"/>
              <w:rPr>
                <w:rFonts w:ascii="Arial" w:hAnsi="Arial" w:cs="Arial"/>
                <w:color w:val="FF0000"/>
                <w:sz w:val="16"/>
                <w:szCs w:val="16"/>
              </w:rPr>
            </w:pPr>
          </w:p>
        </w:tc>
        <w:tc>
          <w:tcPr>
            <w:tcW w:w="900" w:type="dxa"/>
            <w:shd w:val="clear" w:color="auto" w:fill="FFC000"/>
          </w:tcPr>
          <w:p w:rsidR="00697949" w:rsidRPr="008B065E" w:rsidRDefault="00697949" w:rsidP="001B4A92">
            <w:pPr>
              <w:jc w:val="left"/>
              <w:rPr>
                <w:rFonts w:ascii="Arial" w:hAnsi="Arial" w:cs="Arial"/>
                <w:color w:val="FF0000"/>
                <w:sz w:val="16"/>
                <w:szCs w:val="16"/>
              </w:rPr>
            </w:pPr>
          </w:p>
        </w:tc>
        <w:tc>
          <w:tcPr>
            <w:tcW w:w="1620" w:type="dxa"/>
            <w:shd w:val="clear" w:color="auto" w:fill="FFC000"/>
          </w:tcPr>
          <w:p w:rsidR="00697949" w:rsidRDefault="00697949" w:rsidP="001B4A92">
            <w:pPr>
              <w:jc w:val="left"/>
              <w:rPr>
                <w:rFonts w:ascii="Arial" w:hAnsi="Arial" w:cs="Arial"/>
                <w:sz w:val="16"/>
                <w:szCs w:val="16"/>
              </w:rPr>
            </w:pPr>
          </w:p>
          <w:p w:rsidR="003544F4" w:rsidRPr="003544F4" w:rsidRDefault="003544F4" w:rsidP="001B4A92">
            <w:pPr>
              <w:jc w:val="left"/>
              <w:rPr>
                <w:rFonts w:ascii="Arial" w:hAnsi="Arial" w:cs="Arial"/>
                <w:color w:val="FF0000"/>
                <w:sz w:val="16"/>
                <w:szCs w:val="16"/>
              </w:rPr>
            </w:pPr>
            <w:r w:rsidRPr="003544F4">
              <w:rPr>
                <w:rFonts w:ascii="Arial" w:hAnsi="Arial" w:cs="Arial"/>
                <w:color w:val="FF0000"/>
                <w:sz w:val="16"/>
                <w:szCs w:val="16"/>
              </w:rPr>
              <w:t>These records maybe part of the subject files.</w:t>
            </w:r>
          </w:p>
          <w:p w:rsidR="003544F4" w:rsidRDefault="003544F4" w:rsidP="001B4A92">
            <w:pPr>
              <w:jc w:val="left"/>
              <w:rPr>
                <w:rFonts w:ascii="Arial" w:hAnsi="Arial" w:cs="Arial"/>
                <w:sz w:val="16"/>
                <w:szCs w:val="16"/>
              </w:rPr>
            </w:pPr>
          </w:p>
          <w:p w:rsidR="003544F4" w:rsidRPr="003544F4" w:rsidRDefault="003544F4" w:rsidP="001B4A92">
            <w:pPr>
              <w:jc w:val="left"/>
              <w:rPr>
                <w:rFonts w:ascii="Arial" w:hAnsi="Arial" w:cs="Arial"/>
                <w:b/>
                <w:color w:val="FF0000"/>
                <w:sz w:val="16"/>
                <w:szCs w:val="16"/>
              </w:rPr>
            </w:pPr>
            <w:r w:rsidRPr="003544F4">
              <w:rPr>
                <w:rFonts w:ascii="Arial" w:hAnsi="Arial" w:cs="Arial"/>
                <w:b/>
                <w:color w:val="FF0000"/>
                <w:sz w:val="16"/>
                <w:szCs w:val="16"/>
              </w:rPr>
              <w:t>Check previous inventory notes</w:t>
            </w:r>
          </w:p>
        </w:tc>
      </w:tr>
      <w:tr w:rsidR="00697949" w:rsidRPr="008B065E" w:rsidTr="00697949">
        <w:trPr>
          <w:trHeight w:val="305"/>
        </w:trPr>
        <w:tc>
          <w:tcPr>
            <w:tcW w:w="1800" w:type="dxa"/>
          </w:tcPr>
          <w:p w:rsidR="00697949" w:rsidRPr="00F45559" w:rsidRDefault="00697949" w:rsidP="00C35D98">
            <w:pPr>
              <w:jc w:val="left"/>
              <w:rPr>
                <w:rFonts w:ascii="Arial" w:hAnsi="Arial" w:cs="Arial"/>
                <w:b/>
                <w:sz w:val="16"/>
                <w:szCs w:val="16"/>
              </w:rPr>
            </w:pPr>
          </w:p>
          <w:p w:rsidR="00697949" w:rsidRPr="00F45559" w:rsidRDefault="00697949" w:rsidP="00C35D98">
            <w:pPr>
              <w:jc w:val="left"/>
              <w:rPr>
                <w:rFonts w:ascii="Arial" w:hAnsi="Arial" w:cs="Arial"/>
                <w:b/>
                <w:sz w:val="16"/>
                <w:szCs w:val="16"/>
              </w:rPr>
            </w:pPr>
            <w:r w:rsidRPr="00F45559">
              <w:rPr>
                <w:rFonts w:ascii="Arial" w:hAnsi="Arial" w:cs="Arial"/>
                <w:b/>
                <w:sz w:val="16"/>
                <w:szCs w:val="16"/>
              </w:rPr>
              <w:t>Organizational Policy and Procedures Files</w:t>
            </w:r>
          </w:p>
        </w:tc>
        <w:tc>
          <w:tcPr>
            <w:tcW w:w="3510" w:type="dxa"/>
          </w:tcPr>
          <w:p w:rsidR="00697949" w:rsidRPr="00F45559" w:rsidRDefault="00697949" w:rsidP="00C35D98">
            <w:pPr>
              <w:jc w:val="left"/>
              <w:rPr>
                <w:rFonts w:ascii="Arial" w:hAnsi="Arial" w:cs="Arial"/>
                <w:sz w:val="16"/>
                <w:szCs w:val="16"/>
              </w:rPr>
            </w:pPr>
          </w:p>
          <w:p w:rsidR="00697949" w:rsidRDefault="00697949" w:rsidP="00D5498B">
            <w:pPr>
              <w:jc w:val="left"/>
              <w:rPr>
                <w:rFonts w:ascii="Arial" w:hAnsi="Arial" w:cs="Arial"/>
                <w:sz w:val="16"/>
                <w:szCs w:val="16"/>
              </w:rPr>
            </w:pPr>
            <w:r>
              <w:rPr>
                <w:rFonts w:ascii="Arial" w:hAnsi="Arial" w:cs="Arial"/>
                <w:sz w:val="16"/>
                <w:szCs w:val="16"/>
                <w:u w:val="single"/>
              </w:rPr>
              <w:t xml:space="preserve">Policy and Procedures </w:t>
            </w:r>
            <w:r w:rsidRPr="00D5498B">
              <w:rPr>
                <w:rFonts w:ascii="Arial" w:hAnsi="Arial" w:cs="Arial"/>
                <w:sz w:val="16"/>
                <w:szCs w:val="16"/>
                <w:u w:val="single"/>
              </w:rPr>
              <w:t>(Routine)</w:t>
            </w:r>
            <w:r w:rsidRPr="00F45559">
              <w:rPr>
                <w:rFonts w:ascii="Arial" w:hAnsi="Arial" w:cs="Arial"/>
                <w:sz w:val="16"/>
                <w:szCs w:val="16"/>
              </w:rPr>
              <w:t xml:space="preserve"> </w:t>
            </w:r>
            <w:r>
              <w:rPr>
                <w:rFonts w:ascii="Arial" w:hAnsi="Arial" w:cs="Arial"/>
                <w:sz w:val="16"/>
                <w:szCs w:val="16"/>
              </w:rPr>
              <w:t>–</w:t>
            </w:r>
            <w:r w:rsidRPr="00F45559">
              <w:rPr>
                <w:rFonts w:ascii="Arial" w:hAnsi="Arial" w:cs="Arial"/>
                <w:sz w:val="16"/>
                <w:szCs w:val="16"/>
              </w:rPr>
              <w:t xml:space="preserve"> </w:t>
            </w:r>
          </w:p>
          <w:p w:rsidR="00697949" w:rsidRDefault="00697949" w:rsidP="00D5498B">
            <w:pPr>
              <w:jc w:val="left"/>
              <w:rPr>
                <w:rFonts w:ascii="Arial" w:hAnsi="Arial" w:cs="Arial"/>
                <w:sz w:val="16"/>
                <w:szCs w:val="16"/>
              </w:rPr>
            </w:pPr>
          </w:p>
          <w:p w:rsidR="00697949" w:rsidRPr="00C00380" w:rsidRDefault="00697949" w:rsidP="00DF798C">
            <w:pPr>
              <w:jc w:val="left"/>
              <w:rPr>
                <w:rFonts w:ascii="Arial" w:hAnsi="Arial" w:cs="Arial"/>
                <w:sz w:val="16"/>
                <w:szCs w:val="16"/>
              </w:rPr>
            </w:pPr>
            <w:r>
              <w:rPr>
                <w:rFonts w:ascii="Arial" w:hAnsi="Arial" w:cs="Arial"/>
                <w:sz w:val="16"/>
                <w:szCs w:val="16"/>
              </w:rPr>
              <w:t>These files contain standard operating procedures and other types of guidance related to routine administrative functions.</w:t>
            </w:r>
          </w:p>
        </w:tc>
        <w:tc>
          <w:tcPr>
            <w:tcW w:w="1980" w:type="dxa"/>
          </w:tcPr>
          <w:p w:rsidR="00697949" w:rsidRDefault="00697949" w:rsidP="001B4A92">
            <w:pPr>
              <w:jc w:val="left"/>
              <w:rPr>
                <w:rFonts w:ascii="Arial" w:hAnsi="Arial" w:cs="Arial"/>
                <w:sz w:val="16"/>
                <w:szCs w:val="16"/>
              </w:rPr>
            </w:pPr>
          </w:p>
          <w:p w:rsidR="00697949" w:rsidRDefault="00697949" w:rsidP="001B4A92">
            <w:pPr>
              <w:jc w:val="left"/>
              <w:rPr>
                <w:rFonts w:ascii="Arial" w:hAnsi="Arial" w:cs="Arial"/>
                <w:sz w:val="16"/>
                <w:szCs w:val="16"/>
              </w:rPr>
            </w:pPr>
            <w:r>
              <w:rPr>
                <w:rFonts w:ascii="Arial" w:hAnsi="Arial" w:cs="Arial"/>
                <w:sz w:val="16"/>
                <w:szCs w:val="16"/>
              </w:rPr>
              <w:t>Temporary.  Delete/destroy when superseded or obsolete</w:t>
            </w:r>
          </w:p>
          <w:p w:rsidR="00697949" w:rsidRDefault="00F91682" w:rsidP="001B4A92">
            <w:pPr>
              <w:jc w:val="left"/>
              <w:rPr>
                <w:rFonts w:ascii="Arial" w:hAnsi="Arial" w:cs="Arial"/>
                <w:sz w:val="16"/>
                <w:szCs w:val="16"/>
              </w:rPr>
            </w:pPr>
            <w:r>
              <w:rPr>
                <w:rFonts w:ascii="Arial" w:hAnsi="Arial" w:cs="Arial"/>
                <w:sz w:val="16"/>
                <w:szCs w:val="16"/>
              </w:rPr>
              <w:t>(</w:t>
            </w:r>
            <w:r w:rsidR="00697949">
              <w:rPr>
                <w:rFonts w:ascii="Arial" w:hAnsi="Arial" w:cs="Arial"/>
                <w:sz w:val="16"/>
                <w:szCs w:val="16"/>
              </w:rPr>
              <w:t>GRS 16, Item 1a.</w:t>
            </w:r>
            <w:r>
              <w:rPr>
                <w:rFonts w:ascii="Arial" w:hAnsi="Arial" w:cs="Arial"/>
                <w:sz w:val="16"/>
                <w:szCs w:val="16"/>
              </w:rPr>
              <w:t>)</w:t>
            </w:r>
          </w:p>
        </w:tc>
        <w:tc>
          <w:tcPr>
            <w:tcW w:w="1440" w:type="dxa"/>
          </w:tcPr>
          <w:p w:rsidR="00697949" w:rsidRPr="008B065E" w:rsidRDefault="00697949" w:rsidP="001B4A92">
            <w:pPr>
              <w:jc w:val="left"/>
              <w:rPr>
                <w:rFonts w:ascii="Arial" w:hAnsi="Arial" w:cs="Arial"/>
                <w:color w:val="FF0000"/>
                <w:sz w:val="16"/>
                <w:szCs w:val="16"/>
              </w:rPr>
            </w:pPr>
          </w:p>
        </w:tc>
        <w:tc>
          <w:tcPr>
            <w:tcW w:w="720" w:type="dxa"/>
          </w:tcPr>
          <w:p w:rsidR="00697949" w:rsidRPr="008B065E" w:rsidRDefault="00697949" w:rsidP="001B4A92">
            <w:pPr>
              <w:jc w:val="left"/>
              <w:rPr>
                <w:rFonts w:ascii="Arial" w:hAnsi="Arial" w:cs="Arial"/>
                <w:color w:val="FF0000"/>
                <w:sz w:val="16"/>
                <w:szCs w:val="16"/>
              </w:rPr>
            </w:pPr>
          </w:p>
        </w:tc>
        <w:tc>
          <w:tcPr>
            <w:tcW w:w="810" w:type="dxa"/>
          </w:tcPr>
          <w:p w:rsidR="00697949" w:rsidRPr="008B065E" w:rsidRDefault="00697949" w:rsidP="001B4A92">
            <w:pPr>
              <w:jc w:val="left"/>
              <w:rPr>
                <w:rFonts w:ascii="Arial" w:hAnsi="Arial" w:cs="Arial"/>
                <w:color w:val="FF0000"/>
                <w:sz w:val="16"/>
                <w:szCs w:val="16"/>
              </w:rPr>
            </w:pPr>
          </w:p>
        </w:tc>
        <w:tc>
          <w:tcPr>
            <w:tcW w:w="1080" w:type="dxa"/>
          </w:tcPr>
          <w:p w:rsidR="00697949" w:rsidRPr="008B065E" w:rsidRDefault="00697949" w:rsidP="001B4A92">
            <w:pPr>
              <w:jc w:val="left"/>
              <w:rPr>
                <w:rFonts w:ascii="Arial" w:hAnsi="Arial" w:cs="Arial"/>
                <w:color w:val="FF0000"/>
                <w:sz w:val="16"/>
                <w:szCs w:val="16"/>
              </w:rPr>
            </w:pPr>
          </w:p>
        </w:tc>
        <w:tc>
          <w:tcPr>
            <w:tcW w:w="900" w:type="dxa"/>
          </w:tcPr>
          <w:p w:rsidR="00697949" w:rsidRPr="008B065E" w:rsidRDefault="00697949" w:rsidP="001B4A92">
            <w:pPr>
              <w:jc w:val="left"/>
              <w:rPr>
                <w:rFonts w:ascii="Arial" w:hAnsi="Arial" w:cs="Arial"/>
                <w:color w:val="FF0000"/>
                <w:sz w:val="16"/>
                <w:szCs w:val="16"/>
              </w:rPr>
            </w:pPr>
          </w:p>
        </w:tc>
        <w:tc>
          <w:tcPr>
            <w:tcW w:w="1620" w:type="dxa"/>
          </w:tcPr>
          <w:p w:rsidR="00697949" w:rsidRPr="008B065E" w:rsidRDefault="00697949" w:rsidP="001B4A92">
            <w:pPr>
              <w:jc w:val="left"/>
              <w:rPr>
                <w:rFonts w:ascii="Arial" w:hAnsi="Arial" w:cs="Arial"/>
                <w:sz w:val="16"/>
                <w:szCs w:val="16"/>
              </w:rPr>
            </w:pPr>
          </w:p>
        </w:tc>
      </w:tr>
      <w:tr w:rsidR="00697949" w:rsidRPr="008B065E" w:rsidTr="00697949">
        <w:trPr>
          <w:trHeight w:val="305"/>
        </w:trPr>
        <w:tc>
          <w:tcPr>
            <w:tcW w:w="1800" w:type="dxa"/>
          </w:tcPr>
          <w:p w:rsidR="00697949" w:rsidRPr="00F91682" w:rsidRDefault="00697949" w:rsidP="001B4A92">
            <w:pPr>
              <w:jc w:val="left"/>
              <w:rPr>
                <w:rFonts w:ascii="Arial" w:hAnsi="Arial" w:cs="Arial"/>
                <w:color w:val="C00000"/>
                <w:sz w:val="16"/>
                <w:szCs w:val="16"/>
              </w:rPr>
            </w:pPr>
          </w:p>
          <w:p w:rsidR="00697949" w:rsidRPr="00F91682" w:rsidRDefault="003544F4" w:rsidP="003544F4">
            <w:pPr>
              <w:jc w:val="left"/>
              <w:rPr>
                <w:rFonts w:ascii="Arial" w:hAnsi="Arial" w:cs="Arial"/>
                <w:b/>
                <w:color w:val="C00000"/>
                <w:sz w:val="16"/>
                <w:szCs w:val="16"/>
              </w:rPr>
            </w:pPr>
            <w:r w:rsidRPr="00F91682">
              <w:rPr>
                <w:rFonts w:ascii="Arial" w:hAnsi="Arial" w:cs="Arial"/>
                <w:b/>
                <w:color w:val="C00000"/>
                <w:sz w:val="16"/>
                <w:szCs w:val="16"/>
              </w:rPr>
              <w:t xml:space="preserve">Official </w:t>
            </w:r>
            <w:r w:rsidR="00697949" w:rsidRPr="00F91682">
              <w:rPr>
                <w:rFonts w:ascii="Arial" w:hAnsi="Arial" w:cs="Arial"/>
                <w:b/>
                <w:color w:val="C00000"/>
                <w:sz w:val="16"/>
                <w:szCs w:val="16"/>
              </w:rPr>
              <w:t>Activity Files</w:t>
            </w:r>
          </w:p>
        </w:tc>
        <w:tc>
          <w:tcPr>
            <w:tcW w:w="3510" w:type="dxa"/>
          </w:tcPr>
          <w:p w:rsidR="00697949" w:rsidRPr="00F91682" w:rsidRDefault="00697949" w:rsidP="001B4A92">
            <w:pPr>
              <w:jc w:val="left"/>
              <w:rPr>
                <w:rFonts w:ascii="Arial" w:hAnsi="Arial" w:cs="Arial"/>
                <w:color w:val="C00000"/>
                <w:sz w:val="16"/>
                <w:szCs w:val="16"/>
              </w:rPr>
            </w:pPr>
          </w:p>
          <w:p w:rsidR="003544F4" w:rsidRPr="00F91682" w:rsidRDefault="003544F4" w:rsidP="001B4A92">
            <w:pPr>
              <w:jc w:val="left"/>
              <w:rPr>
                <w:rFonts w:ascii="Arial" w:hAnsi="Arial" w:cs="Arial"/>
                <w:color w:val="C00000"/>
                <w:sz w:val="16"/>
                <w:szCs w:val="16"/>
                <w:u w:val="single"/>
              </w:rPr>
            </w:pPr>
            <w:r w:rsidRPr="00F91682">
              <w:rPr>
                <w:rFonts w:ascii="Arial" w:hAnsi="Arial" w:cs="Arial"/>
                <w:color w:val="C00000"/>
                <w:sz w:val="16"/>
                <w:szCs w:val="16"/>
                <w:u w:val="single"/>
              </w:rPr>
              <w:t>Official Activity Files –</w:t>
            </w:r>
          </w:p>
          <w:p w:rsidR="00697949" w:rsidRPr="00F91682" w:rsidRDefault="00697949" w:rsidP="001B4A92">
            <w:pPr>
              <w:jc w:val="left"/>
              <w:rPr>
                <w:rFonts w:ascii="Arial" w:hAnsi="Arial" w:cs="Arial"/>
                <w:color w:val="C00000"/>
                <w:sz w:val="16"/>
                <w:szCs w:val="16"/>
              </w:rPr>
            </w:pPr>
            <w:r w:rsidRPr="00F91682">
              <w:rPr>
                <w:rFonts w:ascii="Arial" w:hAnsi="Arial" w:cs="Arial"/>
                <w:color w:val="C00000"/>
                <w:sz w:val="16"/>
                <w:szCs w:val="16"/>
              </w:rPr>
              <w:t>This file reflects activities which the Division or Branch Chief has personally participated in.</w:t>
            </w:r>
          </w:p>
          <w:p w:rsidR="00697949" w:rsidRPr="00F91682" w:rsidRDefault="00697949" w:rsidP="001B4A92">
            <w:pPr>
              <w:jc w:val="left"/>
              <w:rPr>
                <w:rFonts w:ascii="Arial" w:hAnsi="Arial" w:cs="Arial"/>
                <w:color w:val="C00000"/>
                <w:sz w:val="16"/>
                <w:szCs w:val="16"/>
              </w:rPr>
            </w:pPr>
          </w:p>
          <w:p w:rsidR="00697949" w:rsidRPr="00F91682" w:rsidRDefault="00697949" w:rsidP="00CF2843">
            <w:pPr>
              <w:pStyle w:val="ListParagraph"/>
              <w:numPr>
                <w:ilvl w:val="0"/>
                <w:numId w:val="3"/>
              </w:numPr>
              <w:jc w:val="left"/>
              <w:rPr>
                <w:rFonts w:ascii="Arial" w:hAnsi="Arial" w:cs="Arial"/>
                <w:b/>
                <w:color w:val="C00000"/>
                <w:sz w:val="16"/>
                <w:szCs w:val="16"/>
              </w:rPr>
            </w:pPr>
            <w:r w:rsidRPr="00F91682">
              <w:rPr>
                <w:rFonts w:ascii="Arial" w:hAnsi="Arial" w:cs="Arial"/>
                <w:b/>
                <w:color w:val="C00000"/>
                <w:sz w:val="16"/>
                <w:szCs w:val="16"/>
              </w:rPr>
              <w:t>Committees &amp; Professional Organization Records</w:t>
            </w:r>
          </w:p>
          <w:p w:rsidR="00697949" w:rsidRPr="00F91682" w:rsidRDefault="00697949" w:rsidP="00F45559">
            <w:pPr>
              <w:pStyle w:val="ListParagraph"/>
              <w:ind w:left="360"/>
              <w:jc w:val="left"/>
              <w:rPr>
                <w:rFonts w:ascii="Arial" w:hAnsi="Arial" w:cs="Arial"/>
                <w:b/>
                <w:color w:val="C00000"/>
                <w:sz w:val="16"/>
                <w:szCs w:val="16"/>
              </w:rPr>
            </w:pPr>
          </w:p>
          <w:p w:rsidR="00697949" w:rsidRPr="00F91682" w:rsidRDefault="00697949" w:rsidP="00CF2843">
            <w:pPr>
              <w:pStyle w:val="ListParagraph"/>
              <w:numPr>
                <w:ilvl w:val="0"/>
                <w:numId w:val="4"/>
              </w:numPr>
              <w:jc w:val="left"/>
              <w:rPr>
                <w:rFonts w:ascii="Arial" w:hAnsi="Arial" w:cs="Arial"/>
                <w:b/>
                <w:color w:val="C00000"/>
                <w:sz w:val="16"/>
                <w:szCs w:val="16"/>
              </w:rPr>
            </w:pPr>
            <w:r w:rsidRPr="00F91682">
              <w:rPr>
                <w:rFonts w:ascii="Arial" w:hAnsi="Arial" w:cs="Arial"/>
                <w:b/>
                <w:color w:val="C00000"/>
                <w:sz w:val="16"/>
                <w:szCs w:val="16"/>
              </w:rPr>
              <w:t xml:space="preserve"> BLS Sponsored Committees</w:t>
            </w:r>
          </w:p>
          <w:p w:rsidR="00697949" w:rsidRPr="00F91682" w:rsidRDefault="00697949" w:rsidP="00FF6D66">
            <w:pPr>
              <w:pStyle w:val="ListParagraph"/>
              <w:ind w:left="360"/>
              <w:jc w:val="left"/>
              <w:rPr>
                <w:rFonts w:ascii="Arial" w:hAnsi="Arial" w:cs="Arial"/>
                <w:b/>
                <w:color w:val="C00000"/>
                <w:sz w:val="16"/>
                <w:szCs w:val="16"/>
              </w:rPr>
            </w:pPr>
            <w:r w:rsidRPr="00F91682">
              <w:rPr>
                <w:rFonts w:ascii="Arial" w:hAnsi="Arial" w:cs="Arial"/>
                <w:color w:val="C00000"/>
                <w:sz w:val="16"/>
                <w:szCs w:val="16"/>
              </w:rPr>
              <w:t>For organization/subcommittees for which BLS provides the chairperson or coordinator</w:t>
            </w:r>
            <w:r w:rsidR="00AD08C2">
              <w:rPr>
                <w:rFonts w:ascii="Arial" w:hAnsi="Arial" w:cs="Arial"/>
                <w:color w:val="C00000"/>
                <w:sz w:val="16"/>
                <w:szCs w:val="16"/>
              </w:rPr>
              <w:t>.</w:t>
            </w:r>
            <w:r w:rsidRPr="00F91682">
              <w:rPr>
                <w:rFonts w:ascii="Arial" w:hAnsi="Arial" w:cs="Arial"/>
                <w:color w:val="C00000"/>
                <w:sz w:val="16"/>
                <w:szCs w:val="16"/>
              </w:rPr>
              <w:t xml:space="preserve">  </w:t>
            </w:r>
          </w:p>
          <w:p w:rsidR="00697949" w:rsidRPr="00F91682" w:rsidRDefault="00697949" w:rsidP="00D5498B">
            <w:pPr>
              <w:jc w:val="left"/>
              <w:rPr>
                <w:rFonts w:ascii="Arial" w:hAnsi="Arial" w:cs="Arial"/>
                <w:b/>
                <w:color w:val="C00000"/>
                <w:sz w:val="16"/>
                <w:szCs w:val="16"/>
              </w:rPr>
            </w:pPr>
          </w:p>
        </w:tc>
        <w:tc>
          <w:tcPr>
            <w:tcW w:w="1980" w:type="dxa"/>
          </w:tcPr>
          <w:p w:rsidR="00697949" w:rsidRPr="00F91682" w:rsidRDefault="00697949" w:rsidP="001B4A92">
            <w:pPr>
              <w:jc w:val="left"/>
              <w:rPr>
                <w:rFonts w:ascii="Arial" w:hAnsi="Arial" w:cs="Arial"/>
                <w:color w:val="C00000"/>
                <w:sz w:val="16"/>
                <w:szCs w:val="16"/>
              </w:rPr>
            </w:pPr>
          </w:p>
          <w:p w:rsidR="00F91682" w:rsidRPr="00F91682" w:rsidRDefault="00F91682" w:rsidP="001B4A92">
            <w:pPr>
              <w:jc w:val="left"/>
              <w:rPr>
                <w:rFonts w:ascii="Arial" w:hAnsi="Arial" w:cs="Arial"/>
                <w:b/>
                <w:color w:val="C00000"/>
                <w:sz w:val="16"/>
                <w:szCs w:val="16"/>
              </w:rPr>
            </w:pPr>
            <w:r w:rsidRPr="00F91682">
              <w:rPr>
                <w:rFonts w:ascii="Arial" w:hAnsi="Arial" w:cs="Arial"/>
                <w:b/>
                <w:color w:val="C00000"/>
                <w:sz w:val="16"/>
                <w:szCs w:val="16"/>
              </w:rPr>
              <w:t>Proposed:</w:t>
            </w:r>
          </w:p>
          <w:p w:rsidR="00697949" w:rsidRPr="00F91682" w:rsidRDefault="00697949" w:rsidP="001B4A92">
            <w:pPr>
              <w:jc w:val="left"/>
              <w:rPr>
                <w:rFonts w:ascii="Arial" w:hAnsi="Arial" w:cs="Arial"/>
                <w:color w:val="C00000"/>
                <w:sz w:val="16"/>
                <w:szCs w:val="16"/>
              </w:rPr>
            </w:pPr>
            <w:r w:rsidRPr="00F91682">
              <w:rPr>
                <w:rFonts w:ascii="Arial" w:hAnsi="Arial" w:cs="Arial"/>
                <w:color w:val="C00000"/>
                <w:sz w:val="16"/>
                <w:szCs w:val="16"/>
              </w:rPr>
              <w:t xml:space="preserve">Temporary.  Break files </w:t>
            </w:r>
            <w:r w:rsidR="00AD08C2" w:rsidRPr="00753F1E">
              <w:rPr>
                <w:rFonts w:ascii="Arial" w:hAnsi="Arial" w:cs="Arial"/>
                <w:color w:val="C00000"/>
                <w:sz w:val="16"/>
                <w:szCs w:val="16"/>
              </w:rPr>
              <w:t>annually</w:t>
            </w:r>
            <w:r w:rsidR="00AD08C2">
              <w:rPr>
                <w:rFonts w:ascii="Arial" w:hAnsi="Arial" w:cs="Arial"/>
                <w:color w:val="C00000"/>
                <w:sz w:val="16"/>
                <w:szCs w:val="16"/>
              </w:rPr>
              <w:t xml:space="preserve"> </w:t>
            </w:r>
            <w:r w:rsidRPr="00F91682">
              <w:rPr>
                <w:rFonts w:ascii="Arial" w:hAnsi="Arial" w:cs="Arial"/>
                <w:color w:val="C00000"/>
                <w:sz w:val="16"/>
                <w:szCs w:val="16"/>
              </w:rPr>
              <w:t xml:space="preserve">and bring active materials forward into current year.  </w:t>
            </w:r>
          </w:p>
          <w:p w:rsidR="00697949" w:rsidRPr="00F91682" w:rsidRDefault="00697949" w:rsidP="001B4A92">
            <w:pPr>
              <w:jc w:val="left"/>
              <w:rPr>
                <w:rFonts w:ascii="Arial" w:hAnsi="Arial" w:cs="Arial"/>
                <w:color w:val="C00000"/>
                <w:sz w:val="16"/>
                <w:szCs w:val="16"/>
              </w:rPr>
            </w:pPr>
          </w:p>
          <w:p w:rsidR="00697949" w:rsidRPr="00F91682" w:rsidRDefault="00697949" w:rsidP="001B4A92">
            <w:pPr>
              <w:jc w:val="left"/>
              <w:rPr>
                <w:rFonts w:ascii="Arial" w:hAnsi="Arial" w:cs="Arial"/>
                <w:color w:val="C00000"/>
                <w:sz w:val="16"/>
                <w:szCs w:val="16"/>
              </w:rPr>
            </w:pPr>
          </w:p>
          <w:p w:rsidR="00697949" w:rsidRPr="00F91682" w:rsidRDefault="00697949" w:rsidP="00CF2843">
            <w:pPr>
              <w:pStyle w:val="ListParagraph"/>
              <w:numPr>
                <w:ilvl w:val="0"/>
                <w:numId w:val="5"/>
              </w:numPr>
              <w:jc w:val="left"/>
              <w:rPr>
                <w:rFonts w:ascii="Arial" w:hAnsi="Arial" w:cs="Arial"/>
                <w:color w:val="C00000"/>
                <w:sz w:val="16"/>
                <w:szCs w:val="16"/>
              </w:rPr>
            </w:pPr>
            <w:r w:rsidRPr="00F91682">
              <w:rPr>
                <w:rFonts w:ascii="Arial" w:hAnsi="Arial" w:cs="Arial"/>
                <w:color w:val="C00000"/>
                <w:sz w:val="16"/>
                <w:szCs w:val="16"/>
              </w:rPr>
              <w:t xml:space="preserve">Write to CD </w:t>
            </w:r>
          </w:p>
          <w:p w:rsidR="00697949" w:rsidRPr="00F91682" w:rsidRDefault="00697949" w:rsidP="008C4054">
            <w:pPr>
              <w:jc w:val="left"/>
              <w:rPr>
                <w:rFonts w:ascii="Arial" w:hAnsi="Arial" w:cs="Arial"/>
                <w:color w:val="C00000"/>
                <w:sz w:val="16"/>
                <w:szCs w:val="16"/>
              </w:rPr>
            </w:pPr>
            <w:r w:rsidRPr="00F91682">
              <w:rPr>
                <w:rFonts w:ascii="Arial" w:hAnsi="Arial" w:cs="Arial"/>
                <w:color w:val="C00000"/>
                <w:sz w:val="16"/>
                <w:szCs w:val="16"/>
              </w:rPr>
              <w:t>(Electronic) or transfer to WNRC (Paper) when 5 years old, then destroy 10 years after group is discontinued.  .</w:t>
            </w:r>
          </w:p>
        </w:tc>
        <w:tc>
          <w:tcPr>
            <w:tcW w:w="1440" w:type="dxa"/>
          </w:tcPr>
          <w:p w:rsidR="00697949" w:rsidRPr="00F91682" w:rsidRDefault="00697949" w:rsidP="001B4A92">
            <w:pPr>
              <w:jc w:val="left"/>
              <w:rPr>
                <w:rFonts w:ascii="Arial" w:hAnsi="Arial" w:cs="Arial"/>
                <w:color w:val="C00000"/>
                <w:sz w:val="16"/>
                <w:szCs w:val="16"/>
              </w:rPr>
            </w:pPr>
          </w:p>
        </w:tc>
        <w:tc>
          <w:tcPr>
            <w:tcW w:w="720" w:type="dxa"/>
          </w:tcPr>
          <w:p w:rsidR="00697949" w:rsidRPr="00F91682" w:rsidRDefault="00697949" w:rsidP="001B4A92">
            <w:pPr>
              <w:jc w:val="left"/>
              <w:rPr>
                <w:rFonts w:ascii="Arial" w:hAnsi="Arial" w:cs="Arial"/>
                <w:color w:val="C00000"/>
                <w:sz w:val="16"/>
                <w:szCs w:val="16"/>
              </w:rPr>
            </w:pPr>
          </w:p>
        </w:tc>
        <w:tc>
          <w:tcPr>
            <w:tcW w:w="810" w:type="dxa"/>
          </w:tcPr>
          <w:p w:rsidR="00697949" w:rsidRPr="00F91682" w:rsidRDefault="00697949" w:rsidP="001B4A92">
            <w:pPr>
              <w:jc w:val="left"/>
              <w:rPr>
                <w:rFonts w:ascii="Arial" w:hAnsi="Arial" w:cs="Arial"/>
                <w:color w:val="C00000"/>
                <w:sz w:val="16"/>
                <w:szCs w:val="16"/>
              </w:rPr>
            </w:pPr>
          </w:p>
        </w:tc>
        <w:tc>
          <w:tcPr>
            <w:tcW w:w="1080" w:type="dxa"/>
          </w:tcPr>
          <w:p w:rsidR="00697949" w:rsidRPr="00F91682" w:rsidRDefault="00697949" w:rsidP="001B4A92">
            <w:pPr>
              <w:jc w:val="left"/>
              <w:rPr>
                <w:rFonts w:ascii="Arial" w:hAnsi="Arial" w:cs="Arial"/>
                <w:color w:val="C00000"/>
                <w:sz w:val="16"/>
                <w:szCs w:val="16"/>
              </w:rPr>
            </w:pPr>
          </w:p>
        </w:tc>
        <w:tc>
          <w:tcPr>
            <w:tcW w:w="900" w:type="dxa"/>
          </w:tcPr>
          <w:p w:rsidR="00697949" w:rsidRPr="00F91682" w:rsidRDefault="00697949" w:rsidP="001B4A92">
            <w:pPr>
              <w:jc w:val="left"/>
              <w:rPr>
                <w:rFonts w:ascii="Arial" w:hAnsi="Arial" w:cs="Arial"/>
                <w:color w:val="C00000"/>
                <w:sz w:val="16"/>
                <w:szCs w:val="16"/>
              </w:rPr>
            </w:pPr>
          </w:p>
        </w:tc>
        <w:tc>
          <w:tcPr>
            <w:tcW w:w="1620" w:type="dxa"/>
          </w:tcPr>
          <w:p w:rsidR="00697949" w:rsidRPr="00F91682" w:rsidRDefault="00697949" w:rsidP="00F45559">
            <w:pPr>
              <w:jc w:val="left"/>
              <w:rPr>
                <w:rFonts w:ascii="Arial" w:hAnsi="Arial" w:cs="Arial"/>
                <w:color w:val="C00000"/>
                <w:sz w:val="16"/>
                <w:szCs w:val="16"/>
              </w:rPr>
            </w:pPr>
          </w:p>
          <w:p w:rsidR="00697949" w:rsidRDefault="00F91682" w:rsidP="003544F4">
            <w:pPr>
              <w:jc w:val="left"/>
              <w:rPr>
                <w:rFonts w:ascii="Arial" w:hAnsi="Arial" w:cs="Arial"/>
                <w:color w:val="C00000"/>
                <w:sz w:val="16"/>
                <w:szCs w:val="16"/>
              </w:rPr>
            </w:pPr>
            <w:r>
              <w:rPr>
                <w:rFonts w:ascii="Arial" w:hAnsi="Arial" w:cs="Arial"/>
                <w:color w:val="C00000"/>
                <w:sz w:val="16"/>
                <w:szCs w:val="16"/>
              </w:rPr>
              <w:t>Unscheduled?</w:t>
            </w:r>
          </w:p>
          <w:p w:rsidR="00A3130E" w:rsidRDefault="00A3130E" w:rsidP="003544F4">
            <w:pPr>
              <w:jc w:val="left"/>
              <w:rPr>
                <w:rFonts w:ascii="Arial" w:hAnsi="Arial" w:cs="Arial"/>
                <w:color w:val="C00000"/>
                <w:sz w:val="16"/>
                <w:szCs w:val="16"/>
              </w:rPr>
            </w:pPr>
          </w:p>
          <w:p w:rsidR="00A3130E" w:rsidRPr="00F91682" w:rsidRDefault="00A3130E" w:rsidP="003544F4">
            <w:pPr>
              <w:jc w:val="left"/>
              <w:rPr>
                <w:rFonts w:ascii="Arial" w:hAnsi="Arial" w:cs="Arial"/>
                <w:color w:val="C00000"/>
                <w:sz w:val="16"/>
                <w:szCs w:val="16"/>
              </w:rPr>
            </w:pPr>
          </w:p>
        </w:tc>
      </w:tr>
      <w:tr w:rsidR="003544F4" w:rsidRPr="008B065E" w:rsidTr="00697949">
        <w:trPr>
          <w:trHeight w:val="305"/>
        </w:trPr>
        <w:tc>
          <w:tcPr>
            <w:tcW w:w="1800" w:type="dxa"/>
          </w:tcPr>
          <w:p w:rsidR="003544F4" w:rsidRPr="00F91682" w:rsidRDefault="003544F4" w:rsidP="004D1782">
            <w:pPr>
              <w:jc w:val="left"/>
              <w:rPr>
                <w:rFonts w:ascii="Arial" w:hAnsi="Arial" w:cs="Arial"/>
                <w:color w:val="C00000"/>
                <w:sz w:val="16"/>
                <w:szCs w:val="16"/>
              </w:rPr>
            </w:pPr>
          </w:p>
          <w:p w:rsidR="003544F4" w:rsidRPr="00F91682" w:rsidRDefault="003544F4" w:rsidP="004D1782">
            <w:pPr>
              <w:jc w:val="left"/>
              <w:rPr>
                <w:rFonts w:ascii="Arial" w:hAnsi="Arial" w:cs="Arial"/>
                <w:b/>
                <w:color w:val="C00000"/>
                <w:sz w:val="16"/>
                <w:szCs w:val="16"/>
              </w:rPr>
            </w:pPr>
            <w:r w:rsidRPr="00F91682">
              <w:rPr>
                <w:rFonts w:ascii="Arial" w:hAnsi="Arial" w:cs="Arial"/>
                <w:b/>
                <w:color w:val="C00000"/>
                <w:sz w:val="16"/>
                <w:szCs w:val="16"/>
              </w:rPr>
              <w:t>Official Activity Files</w:t>
            </w:r>
          </w:p>
        </w:tc>
        <w:tc>
          <w:tcPr>
            <w:tcW w:w="3510" w:type="dxa"/>
          </w:tcPr>
          <w:p w:rsidR="003544F4" w:rsidRPr="00F91682" w:rsidRDefault="003544F4" w:rsidP="00C35D98">
            <w:pPr>
              <w:jc w:val="left"/>
              <w:rPr>
                <w:rFonts w:ascii="Arial" w:hAnsi="Arial" w:cs="Arial"/>
                <w:color w:val="C00000"/>
                <w:sz w:val="16"/>
                <w:szCs w:val="16"/>
              </w:rPr>
            </w:pPr>
          </w:p>
          <w:p w:rsidR="003544F4" w:rsidRPr="00F91682" w:rsidRDefault="003544F4" w:rsidP="003544F4">
            <w:pPr>
              <w:jc w:val="left"/>
              <w:rPr>
                <w:rFonts w:ascii="Arial" w:hAnsi="Arial" w:cs="Arial"/>
                <w:color w:val="C00000"/>
                <w:sz w:val="16"/>
                <w:szCs w:val="16"/>
                <w:u w:val="single"/>
              </w:rPr>
            </w:pPr>
            <w:r w:rsidRPr="00F91682">
              <w:rPr>
                <w:rFonts w:ascii="Arial" w:hAnsi="Arial" w:cs="Arial"/>
                <w:color w:val="C00000"/>
                <w:sz w:val="16"/>
                <w:szCs w:val="16"/>
                <w:u w:val="single"/>
              </w:rPr>
              <w:t>Official Activity Files –</w:t>
            </w:r>
          </w:p>
          <w:p w:rsidR="003544F4" w:rsidRPr="00F91682" w:rsidRDefault="003544F4" w:rsidP="00C35D98">
            <w:pPr>
              <w:jc w:val="left"/>
              <w:rPr>
                <w:rFonts w:ascii="Arial" w:hAnsi="Arial" w:cs="Arial"/>
                <w:color w:val="C00000"/>
                <w:sz w:val="16"/>
                <w:szCs w:val="16"/>
              </w:rPr>
            </w:pPr>
            <w:r w:rsidRPr="00F91682">
              <w:rPr>
                <w:rFonts w:ascii="Arial" w:hAnsi="Arial" w:cs="Arial"/>
                <w:color w:val="C00000"/>
                <w:sz w:val="16"/>
                <w:szCs w:val="16"/>
              </w:rPr>
              <w:t>This file reflects activities which the Division or Branch Chief has personally participated in.</w:t>
            </w:r>
          </w:p>
          <w:p w:rsidR="003544F4" w:rsidRPr="00F91682" w:rsidRDefault="003544F4" w:rsidP="00C35D98">
            <w:pPr>
              <w:jc w:val="left"/>
              <w:rPr>
                <w:rFonts w:ascii="Arial" w:hAnsi="Arial" w:cs="Arial"/>
                <w:color w:val="C00000"/>
                <w:sz w:val="16"/>
                <w:szCs w:val="16"/>
              </w:rPr>
            </w:pPr>
          </w:p>
          <w:p w:rsidR="003544F4" w:rsidRPr="00F91682" w:rsidRDefault="003544F4" w:rsidP="00CF2843">
            <w:pPr>
              <w:pStyle w:val="ListParagraph"/>
              <w:numPr>
                <w:ilvl w:val="0"/>
                <w:numId w:val="10"/>
              </w:numPr>
              <w:jc w:val="left"/>
              <w:rPr>
                <w:rFonts w:ascii="Arial" w:hAnsi="Arial" w:cs="Arial"/>
                <w:b/>
                <w:color w:val="C00000"/>
                <w:sz w:val="16"/>
                <w:szCs w:val="16"/>
              </w:rPr>
            </w:pPr>
            <w:r w:rsidRPr="00F91682">
              <w:rPr>
                <w:rFonts w:ascii="Arial" w:hAnsi="Arial" w:cs="Arial"/>
                <w:b/>
                <w:color w:val="C00000"/>
                <w:sz w:val="16"/>
                <w:szCs w:val="16"/>
              </w:rPr>
              <w:t>Committees &amp; Professional Organization Records</w:t>
            </w:r>
          </w:p>
          <w:p w:rsidR="003544F4" w:rsidRPr="00F91682" w:rsidRDefault="003544F4" w:rsidP="00C35D98">
            <w:pPr>
              <w:pStyle w:val="ListParagraph"/>
              <w:ind w:left="360"/>
              <w:jc w:val="left"/>
              <w:rPr>
                <w:rFonts w:ascii="Arial" w:hAnsi="Arial" w:cs="Arial"/>
                <w:b/>
                <w:color w:val="C00000"/>
                <w:sz w:val="16"/>
                <w:szCs w:val="16"/>
              </w:rPr>
            </w:pPr>
          </w:p>
          <w:p w:rsidR="003544F4" w:rsidRPr="00F91682" w:rsidRDefault="003544F4" w:rsidP="00CF2843">
            <w:pPr>
              <w:pStyle w:val="ListParagraph"/>
              <w:numPr>
                <w:ilvl w:val="0"/>
                <w:numId w:val="4"/>
              </w:numPr>
              <w:jc w:val="left"/>
              <w:rPr>
                <w:rFonts w:ascii="Arial" w:hAnsi="Arial" w:cs="Arial"/>
                <w:b/>
                <w:color w:val="C00000"/>
                <w:sz w:val="16"/>
                <w:szCs w:val="16"/>
              </w:rPr>
            </w:pPr>
            <w:r w:rsidRPr="00F91682">
              <w:rPr>
                <w:rFonts w:ascii="Arial" w:hAnsi="Arial" w:cs="Arial"/>
                <w:b/>
                <w:color w:val="C00000"/>
                <w:sz w:val="16"/>
                <w:szCs w:val="16"/>
              </w:rPr>
              <w:t>All Other Committees</w:t>
            </w:r>
          </w:p>
        </w:tc>
        <w:tc>
          <w:tcPr>
            <w:tcW w:w="1980" w:type="dxa"/>
          </w:tcPr>
          <w:p w:rsidR="003544F4" w:rsidRPr="00F91682" w:rsidRDefault="003544F4" w:rsidP="00C35D98">
            <w:pPr>
              <w:jc w:val="left"/>
              <w:rPr>
                <w:rFonts w:ascii="Arial" w:hAnsi="Arial" w:cs="Arial"/>
                <w:color w:val="C00000"/>
                <w:sz w:val="16"/>
                <w:szCs w:val="16"/>
              </w:rPr>
            </w:pPr>
          </w:p>
          <w:p w:rsidR="00F91682" w:rsidRDefault="00F91682" w:rsidP="00C35D98">
            <w:pPr>
              <w:jc w:val="left"/>
              <w:rPr>
                <w:rFonts w:ascii="Arial" w:hAnsi="Arial" w:cs="Arial"/>
                <w:b/>
                <w:color w:val="C00000"/>
                <w:sz w:val="16"/>
                <w:szCs w:val="16"/>
              </w:rPr>
            </w:pPr>
            <w:r w:rsidRPr="00F91682">
              <w:rPr>
                <w:rFonts w:ascii="Arial" w:hAnsi="Arial" w:cs="Arial"/>
                <w:b/>
                <w:color w:val="C00000"/>
                <w:sz w:val="16"/>
                <w:szCs w:val="16"/>
              </w:rPr>
              <w:t>Proposed:</w:t>
            </w:r>
          </w:p>
          <w:p w:rsidR="003544F4" w:rsidRPr="00F91682" w:rsidRDefault="003544F4" w:rsidP="00C35D98">
            <w:pPr>
              <w:jc w:val="left"/>
              <w:rPr>
                <w:rFonts w:ascii="Arial" w:hAnsi="Arial" w:cs="Arial"/>
                <w:color w:val="C00000"/>
                <w:sz w:val="16"/>
                <w:szCs w:val="16"/>
              </w:rPr>
            </w:pPr>
            <w:r w:rsidRPr="00F91682">
              <w:rPr>
                <w:rFonts w:ascii="Arial" w:hAnsi="Arial" w:cs="Arial"/>
                <w:color w:val="C00000"/>
                <w:sz w:val="16"/>
                <w:szCs w:val="16"/>
              </w:rPr>
              <w:t>Temporary.  Break files annual</w:t>
            </w:r>
            <w:r w:rsidR="00AD08C2">
              <w:rPr>
                <w:rFonts w:ascii="Arial" w:hAnsi="Arial" w:cs="Arial"/>
                <w:color w:val="C00000"/>
                <w:sz w:val="16"/>
                <w:szCs w:val="16"/>
              </w:rPr>
              <w:t>ly</w:t>
            </w:r>
            <w:r w:rsidRPr="00F91682">
              <w:rPr>
                <w:rFonts w:ascii="Arial" w:hAnsi="Arial" w:cs="Arial"/>
                <w:color w:val="C00000"/>
                <w:sz w:val="16"/>
                <w:szCs w:val="16"/>
              </w:rPr>
              <w:t xml:space="preserve"> and bring active materials forward into current year.  </w:t>
            </w:r>
          </w:p>
          <w:p w:rsidR="003544F4" w:rsidRPr="00F91682" w:rsidRDefault="003544F4" w:rsidP="00C35D98">
            <w:pPr>
              <w:jc w:val="left"/>
              <w:rPr>
                <w:rFonts w:ascii="Arial" w:hAnsi="Arial" w:cs="Arial"/>
                <w:color w:val="C00000"/>
                <w:sz w:val="16"/>
                <w:szCs w:val="16"/>
              </w:rPr>
            </w:pPr>
          </w:p>
          <w:p w:rsidR="003544F4" w:rsidRPr="00F91682" w:rsidRDefault="003544F4" w:rsidP="00C35D98">
            <w:pPr>
              <w:jc w:val="left"/>
              <w:rPr>
                <w:rFonts w:ascii="Arial" w:hAnsi="Arial" w:cs="Arial"/>
                <w:color w:val="C00000"/>
                <w:sz w:val="16"/>
                <w:szCs w:val="16"/>
              </w:rPr>
            </w:pPr>
          </w:p>
          <w:p w:rsidR="003544F4" w:rsidRPr="00AD08C2" w:rsidRDefault="003544F4" w:rsidP="00C35D98">
            <w:pPr>
              <w:pStyle w:val="ListParagraph"/>
              <w:numPr>
                <w:ilvl w:val="0"/>
                <w:numId w:val="5"/>
              </w:numPr>
              <w:jc w:val="left"/>
              <w:rPr>
                <w:rFonts w:ascii="Arial" w:hAnsi="Arial" w:cs="Arial"/>
                <w:color w:val="C00000"/>
                <w:sz w:val="16"/>
                <w:szCs w:val="16"/>
              </w:rPr>
            </w:pPr>
            <w:r w:rsidRPr="00F91682">
              <w:rPr>
                <w:rFonts w:ascii="Arial" w:hAnsi="Arial" w:cs="Arial"/>
                <w:color w:val="C00000"/>
                <w:sz w:val="16"/>
                <w:szCs w:val="16"/>
              </w:rPr>
              <w:t xml:space="preserve">Delete/destroy </w:t>
            </w:r>
            <w:r w:rsidRPr="00AD08C2">
              <w:rPr>
                <w:rFonts w:ascii="Arial" w:hAnsi="Arial" w:cs="Arial"/>
                <w:color w:val="C00000"/>
                <w:sz w:val="16"/>
                <w:szCs w:val="16"/>
              </w:rPr>
              <w:t>when no longer needed for reference.</w:t>
            </w:r>
          </w:p>
        </w:tc>
        <w:tc>
          <w:tcPr>
            <w:tcW w:w="1440" w:type="dxa"/>
          </w:tcPr>
          <w:p w:rsidR="003544F4" w:rsidRPr="00F91682" w:rsidRDefault="003544F4" w:rsidP="001B4A92">
            <w:pPr>
              <w:jc w:val="left"/>
              <w:rPr>
                <w:rFonts w:ascii="Arial" w:hAnsi="Arial" w:cs="Arial"/>
                <w:color w:val="C00000"/>
                <w:sz w:val="16"/>
                <w:szCs w:val="16"/>
              </w:rPr>
            </w:pPr>
          </w:p>
        </w:tc>
        <w:tc>
          <w:tcPr>
            <w:tcW w:w="720" w:type="dxa"/>
          </w:tcPr>
          <w:p w:rsidR="003544F4" w:rsidRPr="00F91682" w:rsidRDefault="003544F4" w:rsidP="001B4A92">
            <w:pPr>
              <w:jc w:val="left"/>
              <w:rPr>
                <w:rFonts w:ascii="Arial" w:hAnsi="Arial" w:cs="Arial"/>
                <w:color w:val="C00000"/>
                <w:sz w:val="16"/>
                <w:szCs w:val="16"/>
              </w:rPr>
            </w:pPr>
          </w:p>
        </w:tc>
        <w:tc>
          <w:tcPr>
            <w:tcW w:w="810" w:type="dxa"/>
          </w:tcPr>
          <w:p w:rsidR="003544F4" w:rsidRPr="00F91682" w:rsidRDefault="003544F4" w:rsidP="001B4A92">
            <w:pPr>
              <w:jc w:val="left"/>
              <w:rPr>
                <w:rFonts w:ascii="Arial" w:hAnsi="Arial" w:cs="Arial"/>
                <w:color w:val="C00000"/>
                <w:sz w:val="16"/>
                <w:szCs w:val="16"/>
              </w:rPr>
            </w:pPr>
          </w:p>
        </w:tc>
        <w:tc>
          <w:tcPr>
            <w:tcW w:w="1080" w:type="dxa"/>
          </w:tcPr>
          <w:p w:rsidR="003544F4" w:rsidRPr="00F91682" w:rsidRDefault="003544F4" w:rsidP="001B4A92">
            <w:pPr>
              <w:jc w:val="left"/>
              <w:rPr>
                <w:rFonts w:ascii="Arial" w:hAnsi="Arial" w:cs="Arial"/>
                <w:color w:val="C00000"/>
                <w:sz w:val="16"/>
                <w:szCs w:val="16"/>
              </w:rPr>
            </w:pPr>
          </w:p>
        </w:tc>
        <w:tc>
          <w:tcPr>
            <w:tcW w:w="900" w:type="dxa"/>
          </w:tcPr>
          <w:p w:rsidR="003544F4" w:rsidRPr="00F91682" w:rsidRDefault="003544F4" w:rsidP="001B4A92">
            <w:pPr>
              <w:jc w:val="left"/>
              <w:rPr>
                <w:rFonts w:ascii="Arial" w:hAnsi="Arial" w:cs="Arial"/>
                <w:color w:val="C00000"/>
                <w:sz w:val="16"/>
                <w:szCs w:val="16"/>
              </w:rPr>
            </w:pPr>
          </w:p>
        </w:tc>
        <w:tc>
          <w:tcPr>
            <w:tcW w:w="1620" w:type="dxa"/>
          </w:tcPr>
          <w:p w:rsidR="003544F4" w:rsidRDefault="003544F4" w:rsidP="00F45559">
            <w:pPr>
              <w:jc w:val="left"/>
              <w:rPr>
                <w:rFonts w:ascii="Arial" w:hAnsi="Arial" w:cs="Arial"/>
                <w:color w:val="C00000"/>
                <w:sz w:val="16"/>
                <w:szCs w:val="16"/>
              </w:rPr>
            </w:pPr>
          </w:p>
          <w:p w:rsidR="00F91682" w:rsidRPr="00F91682" w:rsidRDefault="00F91682" w:rsidP="00F45559">
            <w:pPr>
              <w:jc w:val="left"/>
              <w:rPr>
                <w:rFonts w:ascii="Arial" w:hAnsi="Arial" w:cs="Arial"/>
                <w:color w:val="C00000"/>
                <w:sz w:val="16"/>
                <w:szCs w:val="16"/>
              </w:rPr>
            </w:pPr>
            <w:r>
              <w:rPr>
                <w:rFonts w:ascii="Arial" w:hAnsi="Arial" w:cs="Arial"/>
                <w:color w:val="C00000"/>
                <w:sz w:val="16"/>
                <w:szCs w:val="16"/>
              </w:rPr>
              <w:t>Unscheduled?</w:t>
            </w:r>
          </w:p>
        </w:tc>
      </w:tr>
      <w:tr w:rsidR="003544F4" w:rsidRPr="008B065E" w:rsidTr="00697949">
        <w:trPr>
          <w:trHeight w:val="305"/>
        </w:trPr>
        <w:tc>
          <w:tcPr>
            <w:tcW w:w="1800" w:type="dxa"/>
          </w:tcPr>
          <w:p w:rsidR="003544F4" w:rsidRDefault="003544F4" w:rsidP="001B4A92">
            <w:pPr>
              <w:jc w:val="left"/>
              <w:rPr>
                <w:rFonts w:ascii="Arial" w:hAnsi="Arial" w:cs="Arial"/>
                <w:b/>
                <w:sz w:val="16"/>
                <w:szCs w:val="16"/>
              </w:rPr>
            </w:pPr>
          </w:p>
          <w:p w:rsidR="003544F4" w:rsidRPr="008B065E" w:rsidRDefault="003544F4" w:rsidP="001B4A92">
            <w:pPr>
              <w:jc w:val="left"/>
              <w:rPr>
                <w:rFonts w:ascii="Arial" w:hAnsi="Arial" w:cs="Arial"/>
                <w:b/>
                <w:sz w:val="16"/>
                <w:szCs w:val="16"/>
              </w:rPr>
            </w:pPr>
            <w:r>
              <w:rPr>
                <w:rFonts w:ascii="Arial" w:hAnsi="Arial" w:cs="Arial"/>
                <w:b/>
                <w:sz w:val="16"/>
                <w:szCs w:val="16"/>
              </w:rPr>
              <w:t>Working Project Files</w:t>
            </w:r>
          </w:p>
        </w:tc>
        <w:tc>
          <w:tcPr>
            <w:tcW w:w="3510" w:type="dxa"/>
          </w:tcPr>
          <w:p w:rsidR="003544F4" w:rsidRDefault="003544F4" w:rsidP="0023117D">
            <w:pPr>
              <w:jc w:val="left"/>
              <w:rPr>
                <w:rFonts w:ascii="Arial" w:hAnsi="Arial" w:cs="Arial"/>
                <w:sz w:val="16"/>
                <w:szCs w:val="16"/>
              </w:rPr>
            </w:pPr>
          </w:p>
          <w:p w:rsidR="003544F4" w:rsidRPr="0081374D" w:rsidRDefault="003544F4" w:rsidP="0023117D">
            <w:pPr>
              <w:jc w:val="left"/>
              <w:rPr>
                <w:rFonts w:ascii="Arial" w:hAnsi="Arial" w:cs="Arial"/>
                <w:sz w:val="16"/>
                <w:szCs w:val="16"/>
                <w:u w:val="single"/>
              </w:rPr>
            </w:pPr>
            <w:r w:rsidRPr="0081374D">
              <w:rPr>
                <w:rFonts w:ascii="Arial" w:hAnsi="Arial" w:cs="Arial"/>
                <w:sz w:val="16"/>
                <w:szCs w:val="16"/>
                <w:u w:val="single"/>
              </w:rPr>
              <w:t>Working Project Files</w:t>
            </w:r>
          </w:p>
          <w:p w:rsidR="003544F4" w:rsidRPr="0023117D" w:rsidRDefault="003544F4" w:rsidP="0023117D">
            <w:pPr>
              <w:jc w:val="left"/>
              <w:rPr>
                <w:rFonts w:ascii="Arial" w:hAnsi="Arial" w:cs="Arial"/>
                <w:b/>
                <w:bCs/>
                <w:sz w:val="16"/>
                <w:szCs w:val="16"/>
              </w:rPr>
            </w:pPr>
            <w:r w:rsidRPr="0023117D">
              <w:rPr>
                <w:rFonts w:ascii="Arial" w:hAnsi="Arial" w:cs="Arial"/>
                <w:sz w:val="16"/>
                <w:szCs w:val="16"/>
              </w:rPr>
              <w:t>Documents such as drafts, extra copies, input and comment on the work of others or background materials used in development of more formal program and administrative documents.</w:t>
            </w:r>
          </w:p>
          <w:p w:rsidR="003544F4" w:rsidRPr="008B065E" w:rsidRDefault="003544F4" w:rsidP="001B4A92">
            <w:pPr>
              <w:jc w:val="left"/>
              <w:rPr>
                <w:rFonts w:ascii="Arial" w:hAnsi="Arial" w:cs="Arial"/>
                <w:sz w:val="16"/>
                <w:szCs w:val="16"/>
              </w:rPr>
            </w:pPr>
          </w:p>
        </w:tc>
        <w:tc>
          <w:tcPr>
            <w:tcW w:w="1980" w:type="dxa"/>
          </w:tcPr>
          <w:p w:rsidR="003544F4" w:rsidRPr="0023117D" w:rsidRDefault="003544F4" w:rsidP="001B4A92">
            <w:pPr>
              <w:jc w:val="left"/>
              <w:rPr>
                <w:rFonts w:ascii="Arial" w:hAnsi="Arial" w:cs="Arial"/>
                <w:sz w:val="16"/>
                <w:szCs w:val="16"/>
              </w:rPr>
            </w:pPr>
          </w:p>
          <w:p w:rsidR="003544F4" w:rsidRPr="0023117D" w:rsidRDefault="003544F4" w:rsidP="0023117D">
            <w:pPr>
              <w:jc w:val="left"/>
              <w:rPr>
                <w:rFonts w:ascii="Arial" w:hAnsi="Arial" w:cs="Arial"/>
                <w:b/>
                <w:iCs/>
                <w:sz w:val="16"/>
                <w:szCs w:val="16"/>
              </w:rPr>
            </w:pPr>
            <w:r w:rsidRPr="0023117D">
              <w:rPr>
                <w:rFonts w:ascii="Arial" w:hAnsi="Arial" w:cs="Arial"/>
                <w:b/>
                <w:iCs/>
                <w:sz w:val="16"/>
                <w:szCs w:val="16"/>
              </w:rPr>
              <w:t>Proposed:</w:t>
            </w:r>
          </w:p>
          <w:p w:rsidR="000952B5" w:rsidRDefault="003544F4" w:rsidP="0023117D">
            <w:pPr>
              <w:jc w:val="left"/>
              <w:rPr>
                <w:rFonts w:ascii="Arial" w:hAnsi="Arial" w:cs="Arial"/>
                <w:iCs/>
                <w:sz w:val="16"/>
                <w:szCs w:val="16"/>
              </w:rPr>
            </w:pPr>
            <w:r w:rsidRPr="0023117D">
              <w:rPr>
                <w:rFonts w:ascii="Arial" w:hAnsi="Arial" w:cs="Arial"/>
                <w:iCs/>
                <w:sz w:val="16"/>
                <w:szCs w:val="16"/>
              </w:rPr>
              <w:t xml:space="preserve">Temporary.  </w:t>
            </w:r>
          </w:p>
          <w:p w:rsidR="003544F4" w:rsidRPr="0023117D" w:rsidRDefault="003544F4" w:rsidP="0023117D">
            <w:pPr>
              <w:jc w:val="left"/>
              <w:rPr>
                <w:rFonts w:ascii="Arial" w:hAnsi="Arial" w:cs="Arial"/>
                <w:iCs/>
                <w:sz w:val="16"/>
                <w:szCs w:val="16"/>
              </w:rPr>
            </w:pPr>
            <w:r w:rsidRPr="0023117D">
              <w:rPr>
                <w:rFonts w:ascii="Arial" w:hAnsi="Arial" w:cs="Arial"/>
                <w:iCs/>
                <w:sz w:val="16"/>
                <w:szCs w:val="16"/>
              </w:rPr>
              <w:t xml:space="preserve">Cut off files annually.  Incorporate final work products into office files or publications.  Delete/destroy remainder of working files 5 years after cutoff or when no longer needed for business operations, whichever is later.  </w:t>
            </w:r>
          </w:p>
          <w:p w:rsidR="003544F4" w:rsidRPr="0023117D" w:rsidRDefault="003544F4" w:rsidP="001B4A92">
            <w:pPr>
              <w:jc w:val="left"/>
              <w:rPr>
                <w:rFonts w:ascii="Arial" w:hAnsi="Arial" w:cs="Arial"/>
                <w:sz w:val="16"/>
                <w:szCs w:val="16"/>
              </w:rPr>
            </w:pPr>
          </w:p>
        </w:tc>
        <w:tc>
          <w:tcPr>
            <w:tcW w:w="1440" w:type="dxa"/>
          </w:tcPr>
          <w:p w:rsidR="003544F4" w:rsidRPr="008B065E" w:rsidRDefault="003544F4" w:rsidP="001B4A92">
            <w:pPr>
              <w:jc w:val="left"/>
              <w:rPr>
                <w:rFonts w:ascii="Arial" w:hAnsi="Arial" w:cs="Arial"/>
                <w:sz w:val="16"/>
                <w:szCs w:val="16"/>
              </w:rPr>
            </w:pPr>
          </w:p>
        </w:tc>
        <w:tc>
          <w:tcPr>
            <w:tcW w:w="720" w:type="dxa"/>
          </w:tcPr>
          <w:p w:rsidR="003544F4" w:rsidRPr="008B065E" w:rsidRDefault="003544F4" w:rsidP="001B4A92">
            <w:pPr>
              <w:jc w:val="left"/>
              <w:rPr>
                <w:rFonts w:ascii="Arial" w:hAnsi="Arial" w:cs="Arial"/>
                <w:sz w:val="16"/>
                <w:szCs w:val="16"/>
              </w:rPr>
            </w:pPr>
          </w:p>
        </w:tc>
        <w:tc>
          <w:tcPr>
            <w:tcW w:w="810" w:type="dxa"/>
          </w:tcPr>
          <w:p w:rsidR="003544F4" w:rsidRPr="008B065E" w:rsidRDefault="003544F4" w:rsidP="001B4A92">
            <w:pPr>
              <w:jc w:val="left"/>
              <w:rPr>
                <w:rFonts w:ascii="Arial" w:hAnsi="Arial" w:cs="Arial"/>
                <w:sz w:val="16"/>
                <w:szCs w:val="16"/>
              </w:rPr>
            </w:pPr>
          </w:p>
        </w:tc>
        <w:tc>
          <w:tcPr>
            <w:tcW w:w="1080" w:type="dxa"/>
          </w:tcPr>
          <w:p w:rsidR="003544F4" w:rsidRPr="008B065E" w:rsidRDefault="003544F4" w:rsidP="001B4A92">
            <w:pPr>
              <w:jc w:val="left"/>
              <w:rPr>
                <w:rFonts w:ascii="Arial" w:hAnsi="Arial" w:cs="Arial"/>
                <w:sz w:val="16"/>
                <w:szCs w:val="16"/>
              </w:rPr>
            </w:pPr>
          </w:p>
        </w:tc>
        <w:tc>
          <w:tcPr>
            <w:tcW w:w="900" w:type="dxa"/>
          </w:tcPr>
          <w:p w:rsidR="003544F4" w:rsidRPr="008B065E" w:rsidRDefault="003544F4" w:rsidP="001B4A92">
            <w:pPr>
              <w:jc w:val="left"/>
              <w:rPr>
                <w:rFonts w:ascii="Arial" w:hAnsi="Arial" w:cs="Arial"/>
                <w:sz w:val="16"/>
                <w:szCs w:val="16"/>
              </w:rPr>
            </w:pPr>
          </w:p>
        </w:tc>
        <w:tc>
          <w:tcPr>
            <w:tcW w:w="1620" w:type="dxa"/>
          </w:tcPr>
          <w:p w:rsidR="003544F4" w:rsidRDefault="003544F4" w:rsidP="001B4A92">
            <w:pPr>
              <w:jc w:val="left"/>
              <w:rPr>
                <w:rFonts w:ascii="Arial" w:hAnsi="Arial" w:cs="Arial"/>
                <w:sz w:val="16"/>
                <w:szCs w:val="16"/>
              </w:rPr>
            </w:pPr>
          </w:p>
          <w:p w:rsidR="000952B5" w:rsidRDefault="000952B5" w:rsidP="001B4A92">
            <w:pPr>
              <w:jc w:val="left"/>
              <w:rPr>
                <w:rFonts w:ascii="Arial" w:hAnsi="Arial" w:cs="Arial"/>
                <w:sz w:val="16"/>
                <w:szCs w:val="16"/>
              </w:rPr>
            </w:pPr>
          </w:p>
          <w:p w:rsidR="000952B5" w:rsidRPr="000952B5" w:rsidRDefault="000952B5" w:rsidP="001B4A92">
            <w:pPr>
              <w:jc w:val="left"/>
              <w:rPr>
                <w:rFonts w:ascii="Arial" w:hAnsi="Arial" w:cs="Arial"/>
                <w:b/>
                <w:sz w:val="16"/>
                <w:szCs w:val="16"/>
              </w:rPr>
            </w:pPr>
            <w:r w:rsidRPr="000952B5">
              <w:rPr>
                <w:rFonts w:ascii="Arial" w:hAnsi="Arial" w:cs="Arial"/>
                <w:b/>
                <w:sz w:val="16"/>
                <w:szCs w:val="16"/>
              </w:rPr>
              <w:t>Unscheduled</w:t>
            </w:r>
          </w:p>
        </w:tc>
      </w:tr>
      <w:tr w:rsidR="008C1F88" w:rsidRPr="008B065E" w:rsidTr="00AD08C2">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Schedule of Daily Activities</w:t>
            </w:r>
          </w:p>
        </w:tc>
        <w:tc>
          <w:tcPr>
            <w:tcW w:w="12060" w:type="dxa"/>
            <w:gridSpan w:val="8"/>
          </w:tcPr>
          <w:p w:rsidR="008C1F88" w:rsidRPr="001B0114" w:rsidRDefault="008C1F88" w:rsidP="00AD08C2">
            <w:pPr>
              <w:rPr>
                <w:rFonts w:ascii="Arial" w:hAnsi="Arial" w:cs="Arial"/>
                <w:bCs/>
                <w:sz w:val="16"/>
                <w:szCs w:val="16"/>
              </w:rPr>
            </w:pPr>
          </w:p>
          <w:p w:rsidR="008C1F88" w:rsidRDefault="008C1F88" w:rsidP="00AD08C2">
            <w:pPr>
              <w:jc w:val="left"/>
              <w:rPr>
                <w:rFonts w:ascii="Arial" w:hAnsi="Arial" w:cs="Arial"/>
                <w:bCs/>
                <w:i/>
                <w:sz w:val="16"/>
                <w:szCs w:val="16"/>
              </w:rPr>
            </w:pPr>
            <w:r w:rsidRPr="001B0114">
              <w:rPr>
                <w:rFonts w:ascii="Arial" w:hAnsi="Arial" w:cs="Arial"/>
                <w:bCs/>
                <w:i/>
                <w:sz w:val="16"/>
                <w:szCs w:val="16"/>
              </w:rPr>
              <w:t>Schedules of Daily Activities</w:t>
            </w:r>
            <w:r>
              <w:rPr>
                <w:rFonts w:ascii="Arial" w:hAnsi="Arial" w:cs="Arial"/>
                <w:bCs/>
                <w:i/>
                <w:sz w:val="16"/>
                <w:szCs w:val="16"/>
              </w:rPr>
              <w:t xml:space="preserve"> Category includes calendars, appointment books, schedules, logs, diaries, and other records documenting activities by Federal employees while serving in an official capacity.  Excluding records relating to high-level Government officials.</w:t>
            </w:r>
          </w:p>
          <w:p w:rsidR="008C1F88" w:rsidRPr="008B065E" w:rsidRDefault="008C1F88" w:rsidP="000952B5">
            <w:pPr>
              <w:jc w:val="left"/>
              <w:rPr>
                <w:rFonts w:ascii="Arial" w:hAnsi="Arial" w:cs="Arial"/>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Default="008C1F88" w:rsidP="00AD08C2">
            <w:pPr>
              <w:jc w:val="left"/>
              <w:rPr>
                <w:rFonts w:ascii="Arial" w:hAnsi="Arial" w:cs="Arial"/>
                <w:b/>
                <w:sz w:val="16"/>
                <w:szCs w:val="16"/>
              </w:rPr>
            </w:pPr>
            <w:r>
              <w:rPr>
                <w:rFonts w:ascii="Arial" w:hAnsi="Arial" w:cs="Arial"/>
                <w:b/>
                <w:sz w:val="16"/>
                <w:szCs w:val="16"/>
              </w:rPr>
              <w:t>Schedule of Daily Activities</w:t>
            </w:r>
          </w:p>
          <w:p w:rsidR="008C1F88" w:rsidRPr="008B065E" w:rsidRDefault="008C1F88" w:rsidP="00AD08C2">
            <w:pPr>
              <w:jc w:val="left"/>
              <w:rPr>
                <w:rFonts w:ascii="Arial" w:hAnsi="Arial" w:cs="Arial"/>
                <w:b/>
                <w:sz w:val="16"/>
                <w:szCs w:val="16"/>
              </w:rPr>
            </w:pPr>
            <w:r>
              <w:rPr>
                <w:rFonts w:ascii="Arial" w:hAnsi="Arial" w:cs="Arial"/>
                <w:b/>
                <w:sz w:val="16"/>
                <w:szCs w:val="16"/>
              </w:rPr>
              <w:t>(Division/Branch Chiefs)</w:t>
            </w:r>
          </w:p>
        </w:tc>
        <w:tc>
          <w:tcPr>
            <w:tcW w:w="3510" w:type="dxa"/>
          </w:tcPr>
          <w:p w:rsidR="008C1F88" w:rsidRDefault="008C1F88" w:rsidP="00AD08C2">
            <w:pPr>
              <w:jc w:val="left"/>
              <w:rPr>
                <w:rFonts w:ascii="Arial" w:hAnsi="Arial" w:cs="Arial"/>
                <w:bCs/>
                <w:sz w:val="16"/>
                <w:szCs w:val="16"/>
              </w:rPr>
            </w:pPr>
          </w:p>
          <w:p w:rsidR="008C1F88" w:rsidRDefault="008C1F88" w:rsidP="00AD08C2">
            <w:pPr>
              <w:jc w:val="left"/>
              <w:rPr>
                <w:rFonts w:ascii="Arial" w:hAnsi="Arial" w:cs="Arial"/>
                <w:sz w:val="16"/>
                <w:szCs w:val="16"/>
              </w:rPr>
            </w:pPr>
            <w:r w:rsidRPr="001B0114">
              <w:rPr>
                <w:rFonts w:ascii="Arial" w:hAnsi="Arial" w:cs="Arial"/>
                <w:bCs/>
                <w:sz w:val="16"/>
                <w:szCs w:val="16"/>
                <w:u w:val="single"/>
              </w:rPr>
              <w:t xml:space="preserve">Calendars/Appointment Books/Schedules </w:t>
            </w:r>
            <w:r>
              <w:rPr>
                <w:rFonts w:ascii="Arial" w:hAnsi="Arial" w:cs="Arial"/>
                <w:bCs/>
                <w:sz w:val="16"/>
                <w:szCs w:val="16"/>
                <w:u w:val="single"/>
              </w:rPr>
              <w:t>(Substantive Information)</w:t>
            </w:r>
          </w:p>
          <w:p w:rsidR="008C1F88" w:rsidRPr="00D5498B" w:rsidRDefault="008C1F88" w:rsidP="00AD08C2">
            <w:pPr>
              <w:jc w:val="left"/>
              <w:rPr>
                <w:rFonts w:ascii="Arial" w:hAnsi="Arial" w:cs="Arial"/>
                <w:bCs/>
                <w:sz w:val="16"/>
                <w:szCs w:val="16"/>
              </w:rPr>
            </w:pPr>
            <w:r w:rsidRPr="00D5498B">
              <w:rPr>
                <w:rFonts w:ascii="Arial" w:hAnsi="Arial" w:cs="Arial"/>
                <w:sz w:val="16"/>
                <w:szCs w:val="16"/>
              </w:rPr>
              <w:t>Records containing substantive information relating to official activities, the substance of which has not been incorporated into official files</w:t>
            </w:r>
            <w:r>
              <w:rPr>
                <w:rFonts w:ascii="Arial" w:hAnsi="Arial" w:cs="Arial"/>
                <w:sz w:val="16"/>
                <w:szCs w:val="16"/>
              </w:rPr>
              <w:t xml:space="preserve">.  </w:t>
            </w:r>
          </w:p>
        </w:tc>
        <w:tc>
          <w:tcPr>
            <w:tcW w:w="1980" w:type="dxa"/>
          </w:tcPr>
          <w:p w:rsidR="008C1F88" w:rsidRDefault="008C1F88" w:rsidP="00AD08C2">
            <w:pPr>
              <w:jc w:val="left"/>
              <w:rPr>
                <w:rFonts w:ascii="Arial" w:hAnsi="Arial" w:cs="Arial"/>
                <w:sz w:val="16"/>
                <w:szCs w:val="16"/>
              </w:rPr>
            </w:pPr>
          </w:p>
          <w:p w:rsidR="008C1F88" w:rsidRDefault="008C1F88" w:rsidP="00AD08C2">
            <w:pPr>
              <w:jc w:val="left"/>
              <w:rPr>
                <w:rFonts w:ascii="Arial" w:hAnsi="Arial" w:cs="Arial"/>
                <w:sz w:val="16"/>
                <w:szCs w:val="16"/>
              </w:rPr>
            </w:pPr>
            <w:r>
              <w:rPr>
                <w:rFonts w:ascii="Arial" w:hAnsi="Arial" w:cs="Arial"/>
                <w:sz w:val="16"/>
                <w:szCs w:val="16"/>
              </w:rPr>
              <w:t>Temporary.</w:t>
            </w:r>
          </w:p>
          <w:p w:rsidR="008C1F88" w:rsidRDefault="008C1F88" w:rsidP="00AD08C2">
            <w:pPr>
              <w:jc w:val="left"/>
              <w:rPr>
                <w:rFonts w:ascii="Arial" w:hAnsi="Arial" w:cs="Arial"/>
                <w:sz w:val="16"/>
                <w:szCs w:val="16"/>
              </w:rPr>
            </w:pPr>
            <w:r>
              <w:rPr>
                <w:rFonts w:ascii="Arial" w:hAnsi="Arial" w:cs="Arial"/>
                <w:sz w:val="16"/>
                <w:szCs w:val="16"/>
              </w:rPr>
              <w:t>Cut off files annually.  Delete/destroy when 2 years old.</w:t>
            </w:r>
          </w:p>
          <w:p w:rsidR="008C1F88" w:rsidRPr="008B065E" w:rsidRDefault="008C1F88" w:rsidP="00AD08C2">
            <w:pPr>
              <w:jc w:val="left"/>
              <w:rPr>
                <w:rFonts w:ascii="Arial" w:hAnsi="Arial" w:cs="Arial"/>
                <w:sz w:val="16"/>
                <w:szCs w:val="16"/>
              </w:rPr>
            </w:pPr>
            <w:r>
              <w:rPr>
                <w:rFonts w:ascii="Arial" w:hAnsi="Arial" w:cs="Arial"/>
                <w:sz w:val="16"/>
                <w:szCs w:val="16"/>
              </w:rPr>
              <w:t>(GRS 23, Item 5a)</w:t>
            </w: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Pr="008C4224" w:rsidRDefault="008C1F88" w:rsidP="00AD08C2">
            <w:pPr>
              <w:jc w:val="left"/>
              <w:rPr>
                <w:rFonts w:ascii="Arial" w:hAnsi="Arial" w:cs="Arial"/>
                <w:sz w:val="16"/>
                <w:szCs w:val="16"/>
              </w:rPr>
            </w:pPr>
          </w:p>
          <w:p w:rsidR="008C1F88" w:rsidRPr="008C4224" w:rsidRDefault="008C1F88" w:rsidP="00AD08C2">
            <w:pPr>
              <w:jc w:val="left"/>
              <w:rPr>
                <w:rFonts w:ascii="Arial" w:hAnsi="Arial" w:cs="Arial"/>
                <w:sz w:val="16"/>
                <w:szCs w:val="16"/>
              </w:rPr>
            </w:pPr>
            <w:r w:rsidRPr="008C4224">
              <w:rPr>
                <w:rFonts w:ascii="Arial" w:hAnsi="Arial" w:cs="Arial"/>
                <w:sz w:val="16"/>
                <w:szCs w:val="16"/>
              </w:rPr>
              <w:t>Check for substantive information – if material is non-substantive use GRS item below.</w:t>
            </w:r>
          </w:p>
          <w:p w:rsidR="008C1F88" w:rsidRPr="008C4224" w:rsidRDefault="008C1F88" w:rsidP="00AD08C2">
            <w:pPr>
              <w:jc w:val="left"/>
              <w:rPr>
                <w:rFonts w:ascii="Arial" w:hAnsi="Arial" w:cs="Arial"/>
                <w:sz w:val="16"/>
                <w:szCs w:val="16"/>
              </w:rPr>
            </w:pPr>
          </w:p>
          <w:p w:rsidR="008C1F88" w:rsidRPr="008B065E" w:rsidRDefault="008C1F88" w:rsidP="00AD08C2">
            <w:pPr>
              <w:jc w:val="left"/>
              <w:rPr>
                <w:rFonts w:ascii="Arial" w:hAnsi="Arial" w:cs="Arial"/>
                <w:color w:val="FF0000"/>
                <w:sz w:val="16"/>
                <w:szCs w:val="16"/>
              </w:rPr>
            </w:pPr>
            <w:r w:rsidRPr="008C4224">
              <w:rPr>
                <w:rFonts w:ascii="Arial" w:hAnsi="Arial" w:cs="Arial"/>
                <w:sz w:val="16"/>
                <w:szCs w:val="16"/>
              </w:rPr>
              <w:t>PST files in outlook and Email.</w:t>
            </w: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Default="008C1F88" w:rsidP="00AD08C2">
            <w:pPr>
              <w:jc w:val="left"/>
              <w:rPr>
                <w:rFonts w:ascii="Arial" w:hAnsi="Arial" w:cs="Arial"/>
                <w:b/>
                <w:sz w:val="16"/>
                <w:szCs w:val="16"/>
              </w:rPr>
            </w:pPr>
            <w:r>
              <w:rPr>
                <w:rFonts w:ascii="Arial" w:hAnsi="Arial" w:cs="Arial"/>
                <w:b/>
                <w:sz w:val="16"/>
                <w:szCs w:val="16"/>
              </w:rPr>
              <w:t xml:space="preserve">Schedule of Daily Activities </w:t>
            </w:r>
          </w:p>
          <w:p w:rsidR="008C1F88" w:rsidRPr="008B065E" w:rsidRDefault="008C1F88" w:rsidP="00AD08C2">
            <w:pPr>
              <w:jc w:val="left"/>
              <w:rPr>
                <w:rFonts w:ascii="Arial" w:hAnsi="Arial" w:cs="Arial"/>
                <w:b/>
                <w:sz w:val="16"/>
                <w:szCs w:val="16"/>
              </w:rPr>
            </w:pPr>
            <w:r>
              <w:rPr>
                <w:rFonts w:ascii="Arial" w:hAnsi="Arial" w:cs="Arial"/>
                <w:b/>
                <w:sz w:val="16"/>
                <w:szCs w:val="16"/>
              </w:rPr>
              <w:t>(All Other Staff)</w:t>
            </w:r>
          </w:p>
        </w:tc>
        <w:tc>
          <w:tcPr>
            <w:tcW w:w="3510" w:type="dxa"/>
          </w:tcPr>
          <w:p w:rsidR="008C1F88" w:rsidRDefault="008C1F88" w:rsidP="00AD08C2">
            <w:pPr>
              <w:jc w:val="left"/>
              <w:rPr>
                <w:rFonts w:ascii="Arial" w:hAnsi="Arial" w:cs="Arial"/>
                <w:bCs/>
                <w:sz w:val="16"/>
                <w:szCs w:val="16"/>
              </w:rPr>
            </w:pPr>
          </w:p>
          <w:p w:rsidR="008C1F88" w:rsidRDefault="008C1F88" w:rsidP="00AD08C2">
            <w:pPr>
              <w:jc w:val="left"/>
              <w:rPr>
                <w:rFonts w:ascii="Arial" w:hAnsi="Arial" w:cs="Arial"/>
                <w:sz w:val="16"/>
                <w:szCs w:val="16"/>
              </w:rPr>
            </w:pPr>
            <w:r w:rsidRPr="001B0114">
              <w:rPr>
                <w:rFonts w:ascii="Arial" w:hAnsi="Arial" w:cs="Arial"/>
                <w:bCs/>
                <w:sz w:val="16"/>
                <w:szCs w:val="16"/>
                <w:u w:val="single"/>
              </w:rPr>
              <w:t xml:space="preserve">Calendars/Appointment Books/Schedules </w:t>
            </w:r>
            <w:r>
              <w:rPr>
                <w:rFonts w:ascii="Arial" w:hAnsi="Arial" w:cs="Arial"/>
                <w:bCs/>
                <w:sz w:val="16"/>
                <w:szCs w:val="16"/>
                <w:u w:val="single"/>
              </w:rPr>
              <w:t>(Non-Substantive Information)</w:t>
            </w:r>
          </w:p>
          <w:p w:rsidR="008C1F88" w:rsidRPr="00D5498B" w:rsidRDefault="008C1F88" w:rsidP="00AD08C2">
            <w:pPr>
              <w:jc w:val="left"/>
              <w:rPr>
                <w:rFonts w:ascii="Arial" w:hAnsi="Arial" w:cs="Arial"/>
                <w:bCs/>
                <w:sz w:val="16"/>
                <w:szCs w:val="16"/>
              </w:rPr>
            </w:pPr>
            <w:r w:rsidRPr="00184E5A">
              <w:rPr>
                <w:rFonts w:ascii="Arial" w:hAnsi="Arial" w:cs="Arial"/>
                <w:bCs/>
                <w:sz w:val="16"/>
                <w:szCs w:val="16"/>
              </w:rPr>
              <w:t>Records documenting routine activities containing no substantive information and records containing substantive information, the substance of which has been incorporated into organized files.</w:t>
            </w:r>
          </w:p>
        </w:tc>
        <w:tc>
          <w:tcPr>
            <w:tcW w:w="1980" w:type="dxa"/>
          </w:tcPr>
          <w:p w:rsidR="008C1F88" w:rsidRDefault="008C1F88" w:rsidP="00AD08C2">
            <w:pPr>
              <w:pStyle w:val="ListParagraph"/>
              <w:ind w:left="0"/>
              <w:jc w:val="left"/>
              <w:rPr>
                <w:rFonts w:ascii="Arial" w:hAnsi="Arial" w:cs="Arial"/>
                <w:bCs/>
                <w:sz w:val="16"/>
                <w:szCs w:val="16"/>
              </w:rPr>
            </w:pPr>
          </w:p>
          <w:p w:rsidR="008C1F88" w:rsidRDefault="008C1F88" w:rsidP="00AD08C2">
            <w:pPr>
              <w:pStyle w:val="ListParagraph"/>
              <w:ind w:left="0"/>
              <w:jc w:val="left"/>
              <w:rPr>
                <w:rFonts w:ascii="Arial" w:hAnsi="Arial" w:cs="Arial"/>
                <w:bCs/>
                <w:sz w:val="16"/>
                <w:szCs w:val="16"/>
              </w:rPr>
            </w:pPr>
            <w:r>
              <w:rPr>
                <w:rFonts w:ascii="Arial" w:hAnsi="Arial" w:cs="Arial"/>
                <w:bCs/>
                <w:sz w:val="16"/>
                <w:szCs w:val="16"/>
              </w:rPr>
              <w:t>Temporary.</w:t>
            </w:r>
          </w:p>
          <w:p w:rsidR="008C1F88" w:rsidRDefault="008C1F88" w:rsidP="00AD08C2">
            <w:pPr>
              <w:pStyle w:val="ListParagraph"/>
              <w:ind w:left="0"/>
              <w:jc w:val="left"/>
              <w:rPr>
                <w:rFonts w:ascii="Arial" w:hAnsi="Arial" w:cs="Arial"/>
                <w:bCs/>
                <w:sz w:val="16"/>
                <w:szCs w:val="16"/>
              </w:rPr>
            </w:pPr>
            <w:r>
              <w:rPr>
                <w:rFonts w:ascii="Arial" w:hAnsi="Arial" w:cs="Arial"/>
                <w:bCs/>
                <w:sz w:val="16"/>
                <w:szCs w:val="16"/>
              </w:rPr>
              <w:t xml:space="preserve">Cut off files annually.  </w:t>
            </w:r>
            <w:r w:rsidR="00AD08C2">
              <w:rPr>
                <w:rFonts w:ascii="Arial" w:hAnsi="Arial" w:cs="Arial"/>
                <w:bCs/>
                <w:sz w:val="16"/>
                <w:szCs w:val="16"/>
              </w:rPr>
              <w:t>Delete</w:t>
            </w:r>
            <w:r>
              <w:rPr>
                <w:rFonts w:ascii="Arial" w:hAnsi="Arial" w:cs="Arial"/>
                <w:bCs/>
                <w:sz w:val="16"/>
                <w:szCs w:val="16"/>
              </w:rPr>
              <w:t>/de</w:t>
            </w:r>
            <w:r w:rsidR="00AD08C2">
              <w:rPr>
                <w:rFonts w:ascii="Arial" w:hAnsi="Arial" w:cs="Arial"/>
                <w:bCs/>
                <w:sz w:val="16"/>
                <w:szCs w:val="16"/>
              </w:rPr>
              <w:t>stroy</w:t>
            </w:r>
            <w:r>
              <w:rPr>
                <w:rFonts w:ascii="Arial" w:hAnsi="Arial" w:cs="Arial"/>
                <w:bCs/>
                <w:sz w:val="16"/>
                <w:szCs w:val="16"/>
              </w:rPr>
              <w:t xml:space="preserve"> when no longer needed for reference.</w:t>
            </w:r>
          </w:p>
          <w:p w:rsidR="008C1F88" w:rsidRPr="008B065E" w:rsidRDefault="008C1F88" w:rsidP="00AD08C2">
            <w:pPr>
              <w:pStyle w:val="ListParagraph"/>
              <w:ind w:left="0"/>
              <w:jc w:val="left"/>
              <w:rPr>
                <w:rFonts w:ascii="Arial" w:hAnsi="Arial" w:cs="Arial"/>
                <w:bCs/>
                <w:sz w:val="16"/>
                <w:szCs w:val="16"/>
              </w:rPr>
            </w:pPr>
            <w:r>
              <w:rPr>
                <w:rFonts w:ascii="Arial" w:hAnsi="Arial" w:cs="Arial"/>
                <w:bCs/>
                <w:sz w:val="16"/>
                <w:szCs w:val="16"/>
              </w:rPr>
              <w:t>(GRS 23, Item 5b)</w:t>
            </w:r>
          </w:p>
        </w:tc>
        <w:tc>
          <w:tcPr>
            <w:tcW w:w="1440" w:type="dxa"/>
          </w:tcPr>
          <w:p w:rsidR="008C1F88" w:rsidRPr="008B065E" w:rsidRDefault="008C1F88" w:rsidP="00AD08C2">
            <w:pPr>
              <w:jc w:val="left"/>
              <w:rPr>
                <w:rFonts w:ascii="Arial" w:hAnsi="Arial" w:cs="Arial"/>
                <w:color w:val="FF0000"/>
                <w:sz w:val="16"/>
                <w:szCs w:val="16"/>
              </w:rPr>
            </w:pPr>
          </w:p>
        </w:tc>
        <w:tc>
          <w:tcPr>
            <w:tcW w:w="720" w:type="dxa"/>
          </w:tcPr>
          <w:p w:rsidR="008C1F88" w:rsidRPr="008B065E" w:rsidRDefault="008C1F88" w:rsidP="00AD08C2">
            <w:pPr>
              <w:jc w:val="left"/>
              <w:rPr>
                <w:rFonts w:ascii="Arial" w:hAnsi="Arial" w:cs="Arial"/>
                <w:color w:val="FF0000"/>
                <w:sz w:val="16"/>
                <w:szCs w:val="16"/>
              </w:rPr>
            </w:pPr>
          </w:p>
        </w:tc>
        <w:tc>
          <w:tcPr>
            <w:tcW w:w="810" w:type="dxa"/>
          </w:tcPr>
          <w:p w:rsidR="008C1F88" w:rsidRPr="008B065E" w:rsidRDefault="008C1F88" w:rsidP="00AD08C2">
            <w:pPr>
              <w:jc w:val="left"/>
              <w:rPr>
                <w:rFonts w:ascii="Arial" w:hAnsi="Arial" w:cs="Arial"/>
                <w:color w:val="FF0000"/>
                <w:sz w:val="16"/>
                <w:szCs w:val="16"/>
              </w:rPr>
            </w:pPr>
          </w:p>
        </w:tc>
        <w:tc>
          <w:tcPr>
            <w:tcW w:w="1080" w:type="dxa"/>
          </w:tcPr>
          <w:p w:rsidR="008C1F88" w:rsidRPr="008B065E" w:rsidRDefault="008C1F88" w:rsidP="00AD08C2">
            <w:pPr>
              <w:jc w:val="left"/>
              <w:rPr>
                <w:rFonts w:ascii="Arial" w:hAnsi="Arial" w:cs="Arial"/>
                <w:color w:val="FF0000"/>
                <w:sz w:val="16"/>
                <w:szCs w:val="16"/>
              </w:rPr>
            </w:pPr>
          </w:p>
        </w:tc>
        <w:tc>
          <w:tcPr>
            <w:tcW w:w="900" w:type="dxa"/>
          </w:tcPr>
          <w:p w:rsidR="008C1F88" w:rsidRPr="008B065E" w:rsidRDefault="008C1F88" w:rsidP="00AD08C2">
            <w:pPr>
              <w:jc w:val="left"/>
              <w:rPr>
                <w:rFonts w:ascii="Arial" w:hAnsi="Arial" w:cs="Arial"/>
                <w:color w:val="FF0000"/>
                <w:sz w:val="16"/>
                <w:szCs w:val="16"/>
              </w:rPr>
            </w:pPr>
          </w:p>
        </w:tc>
        <w:tc>
          <w:tcPr>
            <w:tcW w:w="1620" w:type="dxa"/>
          </w:tcPr>
          <w:p w:rsidR="008C1F88" w:rsidRPr="008B065E" w:rsidRDefault="008C1F88" w:rsidP="00AD08C2">
            <w:pPr>
              <w:jc w:val="left"/>
              <w:rPr>
                <w:rFonts w:ascii="Arial" w:hAnsi="Arial" w:cs="Arial"/>
                <w:sz w:val="16"/>
                <w:szCs w:val="16"/>
              </w:rPr>
            </w:pPr>
          </w:p>
        </w:tc>
      </w:tr>
      <w:tr w:rsidR="008C1F88" w:rsidRPr="008B065E" w:rsidTr="00697949">
        <w:trPr>
          <w:trHeight w:val="305"/>
        </w:trPr>
        <w:tc>
          <w:tcPr>
            <w:tcW w:w="1800" w:type="dxa"/>
          </w:tcPr>
          <w:p w:rsidR="008C1F88" w:rsidRDefault="008C1F88" w:rsidP="001F0D2B">
            <w:pPr>
              <w:jc w:val="left"/>
              <w:rPr>
                <w:rFonts w:ascii="Arial" w:hAnsi="Arial" w:cs="Arial"/>
                <w:b/>
                <w:sz w:val="16"/>
                <w:szCs w:val="16"/>
              </w:rPr>
            </w:pPr>
          </w:p>
          <w:p w:rsidR="008C1F88" w:rsidRPr="008B065E" w:rsidRDefault="008C1F88" w:rsidP="001F0D2B">
            <w:pPr>
              <w:jc w:val="left"/>
              <w:rPr>
                <w:rFonts w:ascii="Arial" w:hAnsi="Arial" w:cs="Arial"/>
                <w:b/>
                <w:sz w:val="16"/>
                <w:szCs w:val="16"/>
              </w:rPr>
            </w:pPr>
            <w:r>
              <w:rPr>
                <w:rFonts w:ascii="Arial" w:hAnsi="Arial" w:cs="Arial"/>
                <w:b/>
                <w:sz w:val="16"/>
                <w:szCs w:val="16"/>
              </w:rPr>
              <w:t>Operations Records Category (Official Copies)</w:t>
            </w:r>
          </w:p>
        </w:tc>
        <w:tc>
          <w:tcPr>
            <w:tcW w:w="12060" w:type="dxa"/>
            <w:gridSpan w:val="8"/>
          </w:tcPr>
          <w:p w:rsidR="008C1F88" w:rsidRDefault="008C1F88" w:rsidP="001B4A92">
            <w:pPr>
              <w:jc w:val="left"/>
              <w:rPr>
                <w:rFonts w:ascii="Arial" w:hAnsi="Arial" w:cs="Arial"/>
                <w:sz w:val="16"/>
                <w:szCs w:val="16"/>
              </w:rPr>
            </w:pPr>
          </w:p>
          <w:p w:rsidR="008C1F88" w:rsidRDefault="008C1F88" w:rsidP="001B4A92">
            <w:pPr>
              <w:jc w:val="left"/>
              <w:rPr>
                <w:rFonts w:ascii="Arial" w:hAnsi="Arial" w:cs="Arial"/>
                <w:i/>
                <w:sz w:val="16"/>
                <w:szCs w:val="16"/>
              </w:rPr>
            </w:pPr>
            <w:r w:rsidRPr="007C4E87">
              <w:rPr>
                <w:rFonts w:ascii="Arial" w:hAnsi="Arial" w:cs="Arial"/>
                <w:i/>
                <w:sz w:val="16"/>
                <w:szCs w:val="16"/>
              </w:rPr>
              <w:t xml:space="preserve">The Operations Records Category is reserved for </w:t>
            </w:r>
            <w:r w:rsidR="0016200E">
              <w:rPr>
                <w:rFonts w:ascii="Arial" w:hAnsi="Arial" w:cs="Arial"/>
                <w:i/>
                <w:sz w:val="16"/>
                <w:szCs w:val="16"/>
              </w:rPr>
              <w:t>B</w:t>
            </w:r>
            <w:r w:rsidRPr="007C4E87">
              <w:rPr>
                <w:rFonts w:ascii="Arial" w:hAnsi="Arial" w:cs="Arial"/>
                <w:i/>
                <w:sz w:val="16"/>
                <w:szCs w:val="16"/>
              </w:rPr>
              <w:t xml:space="preserve">ureau-wide administrative records that fall under the General Records Schedule (GRS) and/or Bureau of Labor Statistics Agency Schedule </w:t>
            </w:r>
            <w:r>
              <w:rPr>
                <w:rFonts w:ascii="Arial" w:hAnsi="Arial" w:cs="Arial"/>
                <w:i/>
                <w:sz w:val="16"/>
                <w:szCs w:val="16"/>
              </w:rPr>
              <w:t xml:space="preserve">and </w:t>
            </w:r>
            <w:proofErr w:type="gramStart"/>
            <w:r>
              <w:rPr>
                <w:rFonts w:ascii="Arial" w:hAnsi="Arial" w:cs="Arial"/>
                <w:i/>
                <w:sz w:val="16"/>
                <w:szCs w:val="16"/>
              </w:rPr>
              <w:t>are</w:t>
            </w:r>
            <w:proofErr w:type="gramEnd"/>
            <w:r>
              <w:rPr>
                <w:rFonts w:ascii="Arial" w:hAnsi="Arial" w:cs="Arial"/>
                <w:i/>
                <w:sz w:val="16"/>
                <w:szCs w:val="16"/>
              </w:rPr>
              <w:t xml:space="preserve"> held in support offices in OA.</w:t>
            </w:r>
          </w:p>
          <w:p w:rsidR="00DC6112" w:rsidRDefault="00DC6112" w:rsidP="001B4A92">
            <w:pPr>
              <w:jc w:val="left"/>
              <w:rPr>
                <w:rFonts w:ascii="Arial" w:hAnsi="Arial" w:cs="Arial"/>
                <w:i/>
                <w:sz w:val="16"/>
                <w:szCs w:val="16"/>
              </w:rPr>
            </w:pPr>
          </w:p>
          <w:p w:rsidR="00DC6112" w:rsidRDefault="00DC6112" w:rsidP="00DC6112">
            <w:pPr>
              <w:jc w:val="left"/>
              <w:rPr>
                <w:rFonts w:ascii="Arial" w:hAnsi="Arial" w:cs="Arial"/>
                <w:bCs/>
                <w:sz w:val="16"/>
                <w:szCs w:val="16"/>
              </w:rPr>
            </w:pPr>
            <w:r>
              <w:rPr>
                <w:rFonts w:ascii="Arial" w:hAnsi="Arial" w:cs="Arial"/>
                <w:i/>
                <w:sz w:val="16"/>
                <w:szCs w:val="16"/>
              </w:rPr>
              <w:t xml:space="preserve"> </w:t>
            </w:r>
            <w:r w:rsidRPr="00DC6112">
              <w:rPr>
                <w:rFonts w:ascii="Arial" w:hAnsi="Arial" w:cs="Arial"/>
                <w:bCs/>
                <w:sz w:val="16"/>
                <w:szCs w:val="16"/>
                <w:shd w:val="clear" w:color="auto" w:fill="FFFF00"/>
              </w:rPr>
              <w:t>Vital Record information:</w:t>
            </w:r>
            <w:r>
              <w:rPr>
                <w:rFonts w:ascii="Arial" w:hAnsi="Arial" w:cs="Arial"/>
                <w:bCs/>
                <w:sz w:val="16"/>
                <w:szCs w:val="16"/>
              </w:rPr>
              <w:t xml:space="preserve">  </w:t>
            </w:r>
          </w:p>
          <w:p w:rsidR="00DC6112" w:rsidRDefault="00DC6112" w:rsidP="00DC6112">
            <w:pPr>
              <w:jc w:val="left"/>
              <w:rPr>
                <w:rFonts w:ascii="Arial" w:hAnsi="Arial" w:cs="Arial"/>
                <w:bCs/>
                <w:sz w:val="16"/>
                <w:szCs w:val="16"/>
              </w:rPr>
            </w:pPr>
            <w:r>
              <w:rPr>
                <w:rFonts w:ascii="Arial" w:hAnsi="Arial" w:cs="Arial"/>
                <w:bCs/>
                <w:sz w:val="16"/>
                <w:szCs w:val="16"/>
              </w:rPr>
              <w:t xml:space="preserve">OPF’s:  Must be Recoverable w/Access needed within 2-4 weeks.    None (except for what may be available in </w:t>
            </w:r>
            <w:proofErr w:type="spellStart"/>
            <w:r>
              <w:rPr>
                <w:rFonts w:ascii="Arial" w:hAnsi="Arial" w:cs="Arial"/>
                <w:bCs/>
                <w:sz w:val="16"/>
                <w:szCs w:val="16"/>
              </w:rPr>
              <w:t>Peoplesoft</w:t>
            </w:r>
            <w:proofErr w:type="spellEnd"/>
            <w:r>
              <w:rPr>
                <w:rFonts w:ascii="Arial" w:hAnsi="Arial" w:cs="Arial"/>
                <w:bCs/>
                <w:sz w:val="16"/>
                <w:szCs w:val="16"/>
              </w:rPr>
              <w:t xml:space="preserve"> HRMS and/or PERMIS at DOL or OPM*</w:t>
            </w:r>
          </w:p>
          <w:p w:rsidR="00DC6112" w:rsidRDefault="00DC6112" w:rsidP="00DC6112">
            <w:pPr>
              <w:jc w:val="left"/>
              <w:rPr>
                <w:rFonts w:ascii="Arial" w:hAnsi="Arial" w:cs="Arial"/>
                <w:bCs/>
                <w:sz w:val="16"/>
                <w:szCs w:val="16"/>
              </w:rPr>
            </w:pPr>
            <w:r>
              <w:rPr>
                <w:rFonts w:ascii="Arial" w:hAnsi="Arial" w:cs="Arial"/>
                <w:bCs/>
                <w:sz w:val="16"/>
                <w:szCs w:val="16"/>
              </w:rPr>
              <w:t>Current plan is that the paper files will be reconstituted if destroyed.</w:t>
            </w:r>
          </w:p>
          <w:p w:rsidR="00DC6112" w:rsidRDefault="00DC6112" w:rsidP="00DC6112">
            <w:pPr>
              <w:jc w:val="left"/>
              <w:rPr>
                <w:rFonts w:ascii="Arial" w:hAnsi="Arial" w:cs="Arial"/>
                <w:bCs/>
                <w:sz w:val="16"/>
                <w:szCs w:val="16"/>
              </w:rPr>
            </w:pPr>
            <w:r>
              <w:rPr>
                <w:rFonts w:ascii="Arial" w:hAnsi="Arial" w:cs="Arial"/>
                <w:bCs/>
                <w:sz w:val="16"/>
                <w:szCs w:val="16"/>
              </w:rPr>
              <w:t>*Plan to convert OPFs to digital records as part of OPM’s Enterprise Human Resources Integration effort.  After converted Employee records could be created in an electronic format.  The full suite EHRI base products and services, including Paper Folder Imaging and Indexing, is available for agency use now through EHRI’s Web Portal.  Agencies will be added to the migration schedule as memorandums of understanding are executed and schedules agreed upon.</w:t>
            </w:r>
          </w:p>
          <w:p w:rsidR="00DC6112" w:rsidRDefault="00DC6112" w:rsidP="00DC6112">
            <w:pPr>
              <w:jc w:val="left"/>
              <w:rPr>
                <w:rFonts w:ascii="Arial" w:hAnsi="Arial" w:cs="Arial"/>
                <w:bCs/>
                <w:sz w:val="16"/>
                <w:szCs w:val="16"/>
              </w:rPr>
            </w:pPr>
          </w:p>
          <w:p w:rsidR="00257680" w:rsidRDefault="00DC6112" w:rsidP="00257680">
            <w:pPr>
              <w:jc w:val="left"/>
              <w:rPr>
                <w:rFonts w:ascii="Arial" w:hAnsi="Arial" w:cs="Arial"/>
                <w:bCs/>
                <w:sz w:val="16"/>
                <w:szCs w:val="16"/>
              </w:rPr>
            </w:pPr>
            <w:r w:rsidRPr="00257680">
              <w:rPr>
                <w:rFonts w:ascii="Arial" w:hAnsi="Arial" w:cs="Arial"/>
                <w:bCs/>
                <w:sz w:val="16"/>
                <w:szCs w:val="16"/>
                <w:u w:val="single"/>
              </w:rPr>
              <w:t>People Soft – HRMS</w:t>
            </w:r>
            <w:r w:rsidR="00257680">
              <w:rPr>
                <w:rFonts w:ascii="Arial" w:hAnsi="Arial" w:cs="Arial"/>
                <w:bCs/>
                <w:sz w:val="16"/>
                <w:szCs w:val="16"/>
              </w:rPr>
              <w:t>:  Needed to Emergency Operations - Human resource management system used to process personnel actions:  Major application SEE DOL COOP.</w:t>
            </w:r>
          </w:p>
          <w:p w:rsidR="00257680" w:rsidRDefault="00257680" w:rsidP="00257680">
            <w:pPr>
              <w:jc w:val="left"/>
              <w:rPr>
                <w:rFonts w:ascii="Arial" w:hAnsi="Arial" w:cs="Arial"/>
                <w:bCs/>
                <w:sz w:val="16"/>
                <w:szCs w:val="16"/>
              </w:rPr>
            </w:pPr>
            <w:r w:rsidRPr="00257680">
              <w:rPr>
                <w:rFonts w:ascii="Arial" w:hAnsi="Arial" w:cs="Arial"/>
                <w:bCs/>
                <w:sz w:val="16"/>
                <w:szCs w:val="16"/>
                <w:u w:val="single"/>
              </w:rPr>
              <w:t>People Soft Timekeeping (People Time):</w:t>
            </w:r>
            <w:r>
              <w:rPr>
                <w:rFonts w:ascii="Arial" w:hAnsi="Arial" w:cs="Arial"/>
                <w:bCs/>
                <w:sz w:val="16"/>
                <w:szCs w:val="16"/>
              </w:rPr>
              <w:t xml:space="preserve">  Needed to Emergency Operations - Human resource management system used to process personnel actions:  Major WEB Interface SEE DOL COOP.</w:t>
            </w:r>
          </w:p>
          <w:p w:rsidR="00257680" w:rsidRDefault="00257680" w:rsidP="00257680">
            <w:pPr>
              <w:jc w:val="left"/>
              <w:rPr>
                <w:rFonts w:ascii="Arial" w:hAnsi="Arial" w:cs="Arial"/>
                <w:bCs/>
                <w:sz w:val="16"/>
                <w:szCs w:val="16"/>
              </w:rPr>
            </w:pPr>
          </w:p>
          <w:p w:rsidR="00257680" w:rsidRDefault="00257680" w:rsidP="00257680">
            <w:pPr>
              <w:jc w:val="left"/>
              <w:rPr>
                <w:rFonts w:ascii="Arial" w:hAnsi="Arial" w:cs="Arial"/>
                <w:bCs/>
                <w:sz w:val="16"/>
                <w:szCs w:val="16"/>
              </w:rPr>
            </w:pPr>
            <w:r w:rsidRPr="00257680">
              <w:rPr>
                <w:rFonts w:ascii="Arial" w:hAnsi="Arial" w:cs="Arial"/>
                <w:bCs/>
                <w:sz w:val="16"/>
                <w:szCs w:val="16"/>
                <w:u w:val="single"/>
              </w:rPr>
              <w:t>Central Personnel Data File:</w:t>
            </w:r>
            <w:r>
              <w:rPr>
                <w:rFonts w:ascii="Arial" w:hAnsi="Arial" w:cs="Arial"/>
                <w:bCs/>
                <w:sz w:val="16"/>
                <w:szCs w:val="16"/>
              </w:rPr>
              <w:t xml:space="preserve">  Needed for Emergency Operations - Contains all information needed immediately from OPFs.  Electronic SEE OPM COOP</w:t>
            </w:r>
          </w:p>
          <w:p w:rsidR="00257680" w:rsidRDefault="00257680" w:rsidP="00DC6112">
            <w:pPr>
              <w:jc w:val="left"/>
              <w:rPr>
                <w:rFonts w:ascii="Arial" w:hAnsi="Arial" w:cs="Arial"/>
                <w:bCs/>
                <w:sz w:val="16"/>
                <w:szCs w:val="16"/>
              </w:rPr>
            </w:pPr>
          </w:p>
          <w:p w:rsidR="00DC6112" w:rsidRPr="007C4E87" w:rsidRDefault="00DC6112" w:rsidP="00DC6112">
            <w:pPr>
              <w:jc w:val="left"/>
              <w:rPr>
                <w:rFonts w:ascii="Arial" w:hAnsi="Arial" w:cs="Arial"/>
                <w:i/>
                <w:sz w:val="16"/>
                <w:szCs w:val="16"/>
              </w:rPr>
            </w:pPr>
          </w:p>
        </w:tc>
      </w:tr>
      <w:tr w:rsidR="008C1F88" w:rsidRPr="008B065E" w:rsidTr="00697949">
        <w:trPr>
          <w:trHeight w:val="1070"/>
        </w:trPr>
        <w:tc>
          <w:tcPr>
            <w:tcW w:w="1800" w:type="dxa"/>
          </w:tcPr>
          <w:p w:rsidR="008C1F88" w:rsidRDefault="008C1F88" w:rsidP="001B4A92">
            <w:pPr>
              <w:jc w:val="left"/>
              <w:rPr>
                <w:rFonts w:ascii="Arial" w:hAnsi="Arial" w:cs="Arial"/>
                <w:b/>
                <w:sz w:val="16"/>
                <w:szCs w:val="16"/>
              </w:rPr>
            </w:pPr>
          </w:p>
          <w:p w:rsidR="008C1F88" w:rsidRPr="00C64DCE" w:rsidRDefault="008C1F88" w:rsidP="001B4A92">
            <w:pPr>
              <w:jc w:val="left"/>
              <w:rPr>
                <w:rFonts w:ascii="Arial" w:hAnsi="Arial" w:cs="Arial"/>
                <w:b/>
                <w:sz w:val="16"/>
                <w:szCs w:val="16"/>
              </w:rPr>
            </w:pPr>
            <w:r>
              <w:rPr>
                <w:rFonts w:ascii="Arial" w:hAnsi="Arial" w:cs="Arial"/>
                <w:b/>
                <w:sz w:val="16"/>
                <w:szCs w:val="16"/>
              </w:rPr>
              <w:t>Civilian Personnel Records</w:t>
            </w:r>
          </w:p>
        </w:tc>
        <w:tc>
          <w:tcPr>
            <w:tcW w:w="12060" w:type="dxa"/>
            <w:gridSpan w:val="8"/>
          </w:tcPr>
          <w:p w:rsidR="008C1F88" w:rsidRDefault="008C1F88" w:rsidP="00C64DCE">
            <w:pPr>
              <w:jc w:val="left"/>
              <w:rPr>
                <w:rFonts w:ascii="Arial" w:hAnsi="Arial" w:cs="Arial"/>
                <w:sz w:val="16"/>
                <w:szCs w:val="16"/>
              </w:rPr>
            </w:pPr>
          </w:p>
          <w:p w:rsidR="008C1F88" w:rsidRDefault="008C1F88" w:rsidP="00C64DCE">
            <w:pPr>
              <w:jc w:val="left"/>
              <w:rPr>
                <w:rFonts w:ascii="Arial" w:hAnsi="Arial" w:cs="Arial"/>
                <w:i/>
                <w:sz w:val="16"/>
                <w:szCs w:val="16"/>
              </w:rPr>
            </w:pPr>
            <w:r w:rsidRPr="00AC7DFB">
              <w:rPr>
                <w:rFonts w:ascii="Arial" w:hAnsi="Arial" w:cs="Arial"/>
                <w:i/>
                <w:sz w:val="16"/>
                <w:szCs w:val="16"/>
              </w:rPr>
              <w:t>Agency civilian personnel records relate to the supervision over and management of Federal civilian employees. This category covers the disposition of Official Personnel Folders of civilian employees and other records relating to civilian personnel. The most important types of records, the Official Personnel Folders, the Service Record Cards, and the Employee Medical Folders, are maintained according to The Guide to Personnel Recordkeeping, an OPM manual that prescribes a system of recordkeeping for Federal personnel.</w:t>
            </w:r>
          </w:p>
          <w:p w:rsidR="008C1F88" w:rsidRPr="008B065E" w:rsidRDefault="008C1F88" w:rsidP="00C64DCE">
            <w:pPr>
              <w:jc w:val="left"/>
              <w:rPr>
                <w:rFonts w:ascii="Arial" w:hAnsi="Arial" w:cs="Arial"/>
                <w:sz w:val="16"/>
                <w:szCs w:val="16"/>
              </w:rPr>
            </w:pPr>
          </w:p>
        </w:tc>
      </w:tr>
      <w:tr w:rsidR="008C1F88" w:rsidRPr="008B065E" w:rsidTr="00697949">
        <w:trPr>
          <w:trHeight w:val="305"/>
        </w:trPr>
        <w:tc>
          <w:tcPr>
            <w:tcW w:w="13860" w:type="dxa"/>
            <w:gridSpan w:val="9"/>
          </w:tcPr>
          <w:p w:rsidR="008C1F88" w:rsidRPr="0086112D" w:rsidRDefault="008C1F88" w:rsidP="00C64DCE">
            <w:pPr>
              <w:jc w:val="left"/>
              <w:rPr>
                <w:rFonts w:ascii="Arial" w:hAnsi="Arial" w:cs="Arial"/>
                <w:b/>
                <w:sz w:val="16"/>
                <w:szCs w:val="16"/>
              </w:rPr>
            </w:pPr>
          </w:p>
          <w:p w:rsidR="008C1F88" w:rsidRPr="0086112D" w:rsidRDefault="008C1F88" w:rsidP="0086112D">
            <w:pPr>
              <w:jc w:val="left"/>
              <w:rPr>
                <w:rFonts w:ascii="Arial" w:hAnsi="Arial" w:cs="Arial"/>
                <w:b/>
                <w:sz w:val="16"/>
                <w:szCs w:val="16"/>
              </w:rPr>
            </w:pPr>
            <w:r w:rsidRPr="0086112D">
              <w:rPr>
                <w:rFonts w:ascii="Arial" w:hAnsi="Arial" w:cs="Arial"/>
                <w:b/>
                <w:sz w:val="16"/>
                <w:szCs w:val="16"/>
              </w:rPr>
              <w:t>Human Resources Services, Compensation and Benefits Functions</w:t>
            </w:r>
          </w:p>
          <w:p w:rsidR="008C1F88" w:rsidRPr="0086112D" w:rsidRDefault="008C1F88" w:rsidP="00C64DCE">
            <w:pPr>
              <w:jc w:val="left"/>
              <w:rPr>
                <w:rFonts w:ascii="Arial" w:hAnsi="Arial" w:cs="Arial"/>
                <w:b/>
                <w:sz w:val="16"/>
                <w:szCs w:val="16"/>
              </w:rPr>
            </w:pPr>
          </w:p>
        </w:tc>
      </w:tr>
      <w:tr w:rsidR="008C1F88" w:rsidRPr="008B065E" w:rsidTr="00DC6112">
        <w:trPr>
          <w:trHeight w:val="3311"/>
        </w:trPr>
        <w:tc>
          <w:tcPr>
            <w:tcW w:w="1800" w:type="dxa"/>
          </w:tcPr>
          <w:p w:rsidR="008C1F88" w:rsidRDefault="008C1F88" w:rsidP="006F2392">
            <w:pPr>
              <w:jc w:val="left"/>
              <w:rPr>
                <w:rFonts w:ascii="Arial" w:hAnsi="Arial" w:cs="Arial"/>
                <w:b/>
                <w:sz w:val="16"/>
                <w:szCs w:val="16"/>
              </w:rPr>
            </w:pPr>
          </w:p>
          <w:p w:rsidR="008C1F88" w:rsidRPr="0086112D" w:rsidRDefault="008C1F88" w:rsidP="006F2392">
            <w:pPr>
              <w:jc w:val="left"/>
              <w:rPr>
                <w:rFonts w:ascii="Arial" w:hAnsi="Arial" w:cs="Arial"/>
                <w:b/>
                <w:sz w:val="16"/>
                <w:szCs w:val="16"/>
              </w:rPr>
            </w:pPr>
            <w:r w:rsidRPr="0086112D">
              <w:rPr>
                <w:rFonts w:ascii="Arial" w:hAnsi="Arial" w:cs="Arial"/>
                <w:b/>
                <w:sz w:val="16"/>
                <w:szCs w:val="16"/>
              </w:rPr>
              <w:t>Human Resources Services, Compensation and Benefits Functions</w:t>
            </w:r>
          </w:p>
          <w:p w:rsidR="008C1F88" w:rsidRPr="008B065E" w:rsidRDefault="008C1F88" w:rsidP="001B4A92">
            <w:pPr>
              <w:jc w:val="left"/>
              <w:rPr>
                <w:rFonts w:ascii="Arial" w:hAnsi="Arial" w:cs="Arial"/>
                <w:b/>
                <w:sz w:val="16"/>
                <w:szCs w:val="16"/>
              </w:rPr>
            </w:pPr>
          </w:p>
        </w:tc>
        <w:tc>
          <w:tcPr>
            <w:tcW w:w="3510" w:type="dxa"/>
          </w:tcPr>
          <w:p w:rsidR="008C1F88" w:rsidRDefault="008C1F88" w:rsidP="001B4A92">
            <w:pPr>
              <w:jc w:val="left"/>
              <w:rPr>
                <w:rFonts w:ascii="Arial" w:hAnsi="Arial" w:cs="Arial"/>
                <w:sz w:val="16"/>
                <w:szCs w:val="16"/>
              </w:rPr>
            </w:pPr>
          </w:p>
          <w:p w:rsidR="008C1F88" w:rsidRDefault="008C1F88" w:rsidP="00394EED">
            <w:pPr>
              <w:jc w:val="left"/>
              <w:rPr>
                <w:rFonts w:ascii="Arial" w:hAnsi="Arial" w:cs="Arial"/>
                <w:sz w:val="16"/>
                <w:szCs w:val="16"/>
              </w:rPr>
            </w:pPr>
            <w:r w:rsidRPr="00394EED">
              <w:rPr>
                <w:rFonts w:ascii="Arial" w:hAnsi="Arial" w:cs="Arial"/>
                <w:sz w:val="16"/>
                <w:szCs w:val="16"/>
                <w:u w:val="single"/>
              </w:rPr>
              <w:t>Official Personnel Folder (</w:t>
            </w:r>
            <w:proofErr w:type="spellStart"/>
            <w:r w:rsidRPr="00394EED">
              <w:rPr>
                <w:rFonts w:ascii="Arial" w:hAnsi="Arial" w:cs="Arial"/>
                <w:sz w:val="16"/>
                <w:szCs w:val="16"/>
                <w:u w:val="single"/>
              </w:rPr>
              <w:t>eOPF</w:t>
            </w:r>
            <w:proofErr w:type="spellEnd"/>
            <w:r w:rsidRPr="00394EED">
              <w:rPr>
                <w:rFonts w:ascii="Arial" w:hAnsi="Arial" w:cs="Arial"/>
                <w:sz w:val="16"/>
                <w:szCs w:val="16"/>
                <w:u w:val="single"/>
              </w:rPr>
              <w:t xml:space="preserve"> and paper forms</w:t>
            </w:r>
            <w:r w:rsidRPr="00394EED">
              <w:rPr>
                <w:rFonts w:ascii="Arial" w:hAnsi="Arial" w:cs="Arial"/>
                <w:i/>
                <w:sz w:val="16"/>
                <w:szCs w:val="16"/>
              </w:rPr>
              <w:t>)</w:t>
            </w:r>
            <w:r w:rsidRPr="00394EED">
              <w:rPr>
                <w:rFonts w:ascii="Arial" w:hAnsi="Arial" w:cs="Arial"/>
                <w:sz w:val="16"/>
                <w:szCs w:val="16"/>
              </w:rPr>
              <w:t xml:space="preserve"> </w:t>
            </w:r>
          </w:p>
          <w:p w:rsidR="008C1F88" w:rsidRDefault="008C1F88" w:rsidP="00394EED">
            <w:pPr>
              <w:jc w:val="left"/>
              <w:rPr>
                <w:rFonts w:ascii="Arial" w:hAnsi="Arial" w:cs="Arial"/>
                <w:sz w:val="16"/>
                <w:szCs w:val="16"/>
              </w:rPr>
            </w:pPr>
            <w:r>
              <w:rPr>
                <w:rFonts w:ascii="Arial" w:hAnsi="Arial" w:cs="Arial"/>
                <w:sz w:val="16"/>
                <w:szCs w:val="16"/>
              </w:rPr>
              <w:t>T</w:t>
            </w:r>
            <w:r w:rsidRPr="00394EED">
              <w:rPr>
                <w:rFonts w:ascii="Arial" w:hAnsi="Arial" w:cs="Arial"/>
                <w:sz w:val="16"/>
                <w:szCs w:val="16"/>
              </w:rPr>
              <w:t xml:space="preserve">he </w:t>
            </w:r>
            <w:proofErr w:type="spellStart"/>
            <w:r w:rsidRPr="00394EED">
              <w:rPr>
                <w:rFonts w:ascii="Arial" w:hAnsi="Arial" w:cs="Arial"/>
                <w:sz w:val="16"/>
                <w:szCs w:val="16"/>
              </w:rPr>
              <w:t>eOPF</w:t>
            </w:r>
            <w:proofErr w:type="spellEnd"/>
            <w:r w:rsidRPr="00394EED">
              <w:rPr>
                <w:rFonts w:ascii="Arial" w:hAnsi="Arial" w:cs="Arial"/>
                <w:sz w:val="16"/>
                <w:szCs w:val="16"/>
              </w:rPr>
              <w:t xml:space="preserve"> consists of three main types of files for the employee: </w:t>
            </w:r>
            <w:r w:rsidR="0016200E">
              <w:rPr>
                <w:rFonts w:ascii="Arial" w:hAnsi="Arial" w:cs="Arial"/>
                <w:sz w:val="16"/>
                <w:szCs w:val="16"/>
              </w:rPr>
              <w:t>t</w:t>
            </w:r>
            <w:r w:rsidRPr="00394EED">
              <w:rPr>
                <w:rFonts w:ascii="Arial" w:hAnsi="Arial" w:cs="Arial"/>
                <w:sz w:val="16"/>
                <w:szCs w:val="16"/>
              </w:rPr>
              <w:t xml:space="preserve">he traditional OPF (Personnel) forms, such as personnel actions and benefit enrollment forms; the Individual Payroll File IDF) including timekeeping and </w:t>
            </w:r>
            <w:proofErr w:type="spellStart"/>
            <w:r w:rsidRPr="00394EED">
              <w:rPr>
                <w:rFonts w:ascii="Arial" w:hAnsi="Arial" w:cs="Arial"/>
                <w:sz w:val="16"/>
                <w:szCs w:val="16"/>
              </w:rPr>
              <w:t>payrolling</w:t>
            </w:r>
            <w:proofErr w:type="spellEnd"/>
            <w:r w:rsidRPr="00394EED">
              <w:rPr>
                <w:rFonts w:ascii="Arial" w:hAnsi="Arial" w:cs="Arial"/>
                <w:sz w:val="16"/>
                <w:szCs w:val="16"/>
              </w:rPr>
              <w:t xml:space="preserve"> forms; and </w:t>
            </w:r>
            <w:commentRangeStart w:id="3"/>
            <w:r w:rsidRPr="00394EED">
              <w:rPr>
                <w:rFonts w:ascii="Arial" w:hAnsi="Arial" w:cs="Arial"/>
                <w:sz w:val="16"/>
                <w:szCs w:val="16"/>
              </w:rPr>
              <w:t>performance paperwork, the Employee Performance File (</w:t>
            </w:r>
            <w:commentRangeStart w:id="4"/>
            <w:r w:rsidRPr="00394EED">
              <w:rPr>
                <w:rFonts w:ascii="Arial" w:hAnsi="Arial" w:cs="Arial"/>
                <w:sz w:val="16"/>
                <w:szCs w:val="16"/>
              </w:rPr>
              <w:t>EPF</w:t>
            </w:r>
            <w:commentRangeEnd w:id="4"/>
            <w:r w:rsidR="00316BAD">
              <w:rPr>
                <w:rStyle w:val="CommentReference"/>
              </w:rPr>
              <w:commentReference w:id="4"/>
            </w:r>
            <w:r w:rsidRPr="00394EED">
              <w:rPr>
                <w:rFonts w:ascii="Arial" w:hAnsi="Arial" w:cs="Arial"/>
                <w:sz w:val="16"/>
                <w:szCs w:val="16"/>
              </w:rPr>
              <w:t xml:space="preserve">). </w:t>
            </w:r>
            <w:commentRangeEnd w:id="3"/>
            <w:r w:rsidR="0016200E">
              <w:rPr>
                <w:rStyle w:val="CommentReference"/>
              </w:rPr>
              <w:commentReference w:id="3"/>
            </w:r>
          </w:p>
          <w:p w:rsidR="008C1F88" w:rsidRDefault="008C1F88" w:rsidP="00394EED">
            <w:pPr>
              <w:jc w:val="left"/>
              <w:rPr>
                <w:rFonts w:ascii="Arial" w:hAnsi="Arial" w:cs="Arial"/>
                <w:sz w:val="16"/>
                <w:szCs w:val="16"/>
              </w:rPr>
            </w:pPr>
          </w:p>
          <w:p w:rsidR="008C1F88" w:rsidRDefault="008C1F88" w:rsidP="00394EED">
            <w:pPr>
              <w:jc w:val="left"/>
              <w:rPr>
                <w:rFonts w:ascii="Arial" w:hAnsi="Arial" w:cs="Arial"/>
                <w:sz w:val="16"/>
                <w:szCs w:val="16"/>
              </w:rPr>
            </w:pPr>
            <w:r w:rsidRPr="00394EED">
              <w:rPr>
                <w:rFonts w:ascii="Arial" w:hAnsi="Arial" w:cs="Arial"/>
                <w:sz w:val="16"/>
                <w:szCs w:val="16"/>
              </w:rPr>
              <w:t xml:space="preserve">As records are created they are either scanned or uploaded from other personnel and payroll systems into the </w:t>
            </w:r>
            <w:proofErr w:type="spellStart"/>
            <w:r w:rsidRPr="00394EED">
              <w:rPr>
                <w:rFonts w:ascii="Arial" w:hAnsi="Arial" w:cs="Arial"/>
                <w:sz w:val="16"/>
                <w:szCs w:val="16"/>
              </w:rPr>
              <w:t>eOPF</w:t>
            </w:r>
            <w:proofErr w:type="spellEnd"/>
            <w:r w:rsidRPr="00394EED">
              <w:rPr>
                <w:rFonts w:ascii="Arial" w:hAnsi="Arial" w:cs="Arial"/>
                <w:sz w:val="16"/>
                <w:szCs w:val="16"/>
              </w:rPr>
              <w:t xml:space="preserve"> system (which is owned and maintained by OPM).</w:t>
            </w:r>
          </w:p>
          <w:p w:rsidR="008C1F88" w:rsidRDefault="008C1F88" w:rsidP="00394EED">
            <w:pPr>
              <w:jc w:val="left"/>
              <w:rPr>
                <w:rFonts w:ascii="Arial" w:hAnsi="Arial" w:cs="Arial"/>
                <w:sz w:val="16"/>
                <w:szCs w:val="16"/>
              </w:rPr>
            </w:pPr>
          </w:p>
          <w:p w:rsidR="008C1F88" w:rsidRDefault="008C1F88" w:rsidP="00CF2843">
            <w:pPr>
              <w:pStyle w:val="ListParagraph"/>
              <w:numPr>
                <w:ilvl w:val="0"/>
                <w:numId w:val="21"/>
              </w:numPr>
              <w:jc w:val="left"/>
              <w:rPr>
                <w:rFonts w:ascii="Arial" w:hAnsi="Arial" w:cs="Arial"/>
                <w:sz w:val="16"/>
                <w:szCs w:val="16"/>
              </w:rPr>
            </w:pPr>
            <w:r>
              <w:rPr>
                <w:rFonts w:ascii="Arial" w:hAnsi="Arial" w:cs="Arial"/>
                <w:sz w:val="16"/>
                <w:szCs w:val="16"/>
              </w:rPr>
              <w:t>Transferred Employees</w:t>
            </w:r>
          </w:p>
          <w:p w:rsidR="00DC6112" w:rsidRDefault="00DC6112" w:rsidP="00DC6112">
            <w:pPr>
              <w:jc w:val="left"/>
              <w:rPr>
                <w:rFonts w:ascii="Arial" w:hAnsi="Arial" w:cs="Arial"/>
                <w:sz w:val="16"/>
                <w:szCs w:val="16"/>
              </w:rPr>
            </w:pPr>
          </w:p>
          <w:p w:rsidR="00DC6112" w:rsidRPr="00DC6112" w:rsidRDefault="00DC6112" w:rsidP="00DC6112">
            <w:pPr>
              <w:jc w:val="left"/>
              <w:rPr>
                <w:rFonts w:ascii="Arial" w:hAnsi="Arial" w:cs="Arial"/>
                <w:sz w:val="16"/>
                <w:szCs w:val="16"/>
              </w:rPr>
            </w:pP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 xml:space="preserve">See Chapter 7 of </w:t>
            </w:r>
            <w:r>
              <w:rPr>
                <w:rFonts w:ascii="Arial" w:hAnsi="Arial" w:cs="Arial"/>
                <w:bCs/>
                <w:i/>
                <w:sz w:val="16"/>
                <w:szCs w:val="16"/>
              </w:rPr>
              <w:t>The Guide to Personnel Recordkeeping</w:t>
            </w:r>
            <w:r>
              <w:rPr>
                <w:rFonts w:ascii="Arial" w:hAnsi="Arial" w:cs="Arial"/>
                <w:bCs/>
                <w:sz w:val="16"/>
                <w:szCs w:val="16"/>
              </w:rPr>
              <w:t xml:space="preserve"> for instructions relating to folders of employees transferred to another agency.</w:t>
            </w:r>
          </w:p>
          <w:p w:rsidR="008C1F88" w:rsidRPr="00C328E6" w:rsidRDefault="008C1F88" w:rsidP="001B4A92">
            <w:pPr>
              <w:jc w:val="left"/>
              <w:rPr>
                <w:rFonts w:ascii="Arial" w:hAnsi="Arial" w:cs="Arial"/>
                <w:bCs/>
                <w:sz w:val="16"/>
                <w:szCs w:val="16"/>
              </w:rPr>
            </w:pPr>
            <w:r>
              <w:rPr>
                <w:rFonts w:ascii="Arial" w:hAnsi="Arial" w:cs="Arial"/>
                <w:bCs/>
                <w:sz w:val="16"/>
                <w:szCs w:val="16"/>
              </w:rPr>
              <w:t>(GRS 1, Item 1a)</w:t>
            </w:r>
          </w:p>
          <w:p w:rsidR="008C1F88" w:rsidRDefault="008C1F88" w:rsidP="001B4A92">
            <w:pPr>
              <w:jc w:val="left"/>
              <w:rPr>
                <w:rFonts w:ascii="Arial" w:hAnsi="Arial" w:cs="Arial"/>
                <w:bCs/>
                <w:sz w:val="16"/>
                <w:szCs w:val="16"/>
              </w:rPr>
            </w:pPr>
          </w:p>
          <w:p w:rsidR="008C1F88" w:rsidRPr="008B065E" w:rsidRDefault="008C1F88" w:rsidP="00394EED">
            <w:pPr>
              <w:jc w:val="left"/>
              <w:rPr>
                <w:rFonts w:ascii="Arial" w:hAnsi="Arial" w:cs="Arial"/>
                <w:bCs/>
                <w:sz w:val="16"/>
                <w:szCs w:val="16"/>
              </w:rPr>
            </w:pPr>
            <w:r>
              <w:rPr>
                <w:rFonts w:ascii="Arial" w:hAnsi="Arial" w:cs="Arial"/>
                <w:bCs/>
                <w:sz w:val="16"/>
                <w:szCs w:val="16"/>
              </w:rPr>
              <w:t xml:space="preserve">Note:  </w:t>
            </w:r>
            <w:r w:rsidRPr="00394EED">
              <w:rPr>
                <w:rFonts w:ascii="Arial" w:hAnsi="Arial" w:cs="Arial"/>
                <w:bCs/>
                <w:sz w:val="16"/>
                <w:szCs w:val="16"/>
              </w:rPr>
              <w:t xml:space="preserve">Guidance for destruction of paper records after input is evolving and is dictated by DOL policy. </w:t>
            </w:r>
          </w:p>
        </w:tc>
        <w:tc>
          <w:tcPr>
            <w:tcW w:w="1440" w:type="dxa"/>
          </w:tcPr>
          <w:p w:rsidR="008C1F88" w:rsidRPr="008B065E" w:rsidRDefault="008C1F88" w:rsidP="001B4A92">
            <w:pPr>
              <w:jc w:val="left"/>
              <w:rPr>
                <w:rFonts w:ascii="Arial" w:hAnsi="Arial" w:cs="Arial"/>
                <w:color w:val="FF0000"/>
                <w:sz w:val="16"/>
                <w:szCs w:val="16"/>
              </w:rPr>
            </w:pPr>
          </w:p>
        </w:tc>
        <w:tc>
          <w:tcPr>
            <w:tcW w:w="720" w:type="dxa"/>
          </w:tcPr>
          <w:p w:rsidR="008C1F88" w:rsidRPr="008B065E" w:rsidRDefault="008C1F88" w:rsidP="001B4A92">
            <w:pPr>
              <w:jc w:val="left"/>
              <w:rPr>
                <w:rFonts w:ascii="Arial" w:hAnsi="Arial" w:cs="Arial"/>
                <w:sz w:val="16"/>
                <w:szCs w:val="16"/>
              </w:rPr>
            </w:pPr>
          </w:p>
        </w:tc>
        <w:tc>
          <w:tcPr>
            <w:tcW w:w="810" w:type="dxa"/>
            <w:shd w:val="clear" w:color="auto" w:fill="FFFF00"/>
          </w:tcPr>
          <w:p w:rsidR="008C1F88" w:rsidRDefault="008C1F88" w:rsidP="001B4A92">
            <w:pPr>
              <w:jc w:val="left"/>
              <w:rPr>
                <w:rFonts w:ascii="Arial" w:hAnsi="Arial" w:cs="Arial"/>
                <w:sz w:val="16"/>
                <w:szCs w:val="16"/>
              </w:rPr>
            </w:pPr>
          </w:p>
          <w:p w:rsidR="00B87EAB" w:rsidRDefault="00B87EAB" w:rsidP="001B4A92">
            <w:pPr>
              <w:jc w:val="left"/>
              <w:rPr>
                <w:rFonts w:ascii="Arial" w:hAnsi="Arial" w:cs="Arial"/>
                <w:sz w:val="16"/>
                <w:szCs w:val="16"/>
              </w:rPr>
            </w:pPr>
            <w:r>
              <w:rPr>
                <w:rFonts w:ascii="Arial" w:hAnsi="Arial" w:cs="Arial"/>
                <w:sz w:val="16"/>
                <w:szCs w:val="16"/>
              </w:rPr>
              <w:t>Yes</w:t>
            </w:r>
          </w:p>
          <w:p w:rsidR="00B87EAB" w:rsidRPr="008B065E" w:rsidRDefault="00B87EAB" w:rsidP="00DC6112">
            <w:pPr>
              <w:jc w:val="left"/>
              <w:rPr>
                <w:rFonts w:ascii="Arial" w:hAnsi="Arial" w:cs="Arial"/>
                <w:sz w:val="16"/>
                <w:szCs w:val="16"/>
              </w:rPr>
            </w:pPr>
            <w:r>
              <w:rPr>
                <w:rFonts w:ascii="Arial" w:hAnsi="Arial" w:cs="Arial"/>
                <w:sz w:val="16"/>
                <w:szCs w:val="16"/>
              </w:rPr>
              <w:t>Hard</w:t>
            </w:r>
            <w:r w:rsidR="00DC6112">
              <w:rPr>
                <w:rFonts w:ascii="Arial" w:hAnsi="Arial" w:cs="Arial"/>
                <w:sz w:val="16"/>
                <w:szCs w:val="16"/>
              </w:rPr>
              <w:t xml:space="preserve"> Copy files</w:t>
            </w:r>
          </w:p>
        </w:tc>
        <w:tc>
          <w:tcPr>
            <w:tcW w:w="1080" w:type="dxa"/>
          </w:tcPr>
          <w:p w:rsidR="008C1F88" w:rsidRPr="008B065E" w:rsidRDefault="008C1F88" w:rsidP="001B4A92">
            <w:pPr>
              <w:jc w:val="left"/>
              <w:rPr>
                <w:rFonts w:ascii="Arial" w:hAnsi="Arial" w:cs="Arial"/>
                <w:sz w:val="16"/>
                <w:szCs w:val="16"/>
              </w:rPr>
            </w:pPr>
          </w:p>
        </w:tc>
        <w:tc>
          <w:tcPr>
            <w:tcW w:w="900" w:type="dxa"/>
          </w:tcPr>
          <w:p w:rsidR="008C1F88" w:rsidRPr="008B065E" w:rsidRDefault="008C1F88" w:rsidP="001B4A92">
            <w:pPr>
              <w:jc w:val="left"/>
              <w:rPr>
                <w:rFonts w:ascii="Arial" w:hAnsi="Arial" w:cs="Arial"/>
                <w:sz w:val="16"/>
                <w:szCs w:val="16"/>
              </w:rPr>
            </w:pPr>
          </w:p>
        </w:tc>
        <w:tc>
          <w:tcPr>
            <w:tcW w:w="1620" w:type="dxa"/>
          </w:tcPr>
          <w:p w:rsidR="008C1F88" w:rsidRDefault="008C1F88" w:rsidP="001B4A92">
            <w:pPr>
              <w:jc w:val="left"/>
              <w:rPr>
                <w:rFonts w:ascii="Arial" w:hAnsi="Arial" w:cs="Arial"/>
                <w:sz w:val="16"/>
                <w:szCs w:val="16"/>
              </w:rPr>
            </w:pPr>
          </w:p>
          <w:p w:rsidR="008C1F88" w:rsidRDefault="008C1F88" w:rsidP="001B4A92">
            <w:pPr>
              <w:jc w:val="left"/>
              <w:rPr>
                <w:rFonts w:ascii="Arial" w:hAnsi="Arial" w:cs="Arial"/>
                <w:bCs/>
                <w:sz w:val="16"/>
                <w:szCs w:val="16"/>
              </w:rPr>
            </w:pPr>
            <w:r w:rsidRPr="00394EED">
              <w:rPr>
                <w:rFonts w:ascii="Arial" w:hAnsi="Arial" w:cs="Arial"/>
                <w:bCs/>
                <w:sz w:val="16"/>
                <w:szCs w:val="16"/>
              </w:rPr>
              <w:t xml:space="preserve">Supersedes:  </w:t>
            </w:r>
          </w:p>
          <w:p w:rsidR="008C1F88" w:rsidRDefault="008C1F88" w:rsidP="001B4A92">
            <w:pPr>
              <w:jc w:val="left"/>
              <w:rPr>
                <w:rFonts w:ascii="Arial" w:hAnsi="Arial" w:cs="Arial"/>
                <w:bCs/>
                <w:sz w:val="16"/>
                <w:szCs w:val="16"/>
              </w:rPr>
            </w:pPr>
            <w:r w:rsidRPr="00394EED">
              <w:rPr>
                <w:rFonts w:ascii="Arial" w:hAnsi="Arial" w:cs="Arial"/>
                <w:bCs/>
                <w:sz w:val="16"/>
                <w:szCs w:val="16"/>
              </w:rPr>
              <w:t>N1-257-88-1</w:t>
            </w:r>
            <w:r>
              <w:rPr>
                <w:rFonts w:ascii="Arial" w:hAnsi="Arial" w:cs="Arial"/>
                <w:bCs/>
                <w:sz w:val="16"/>
                <w:szCs w:val="16"/>
              </w:rPr>
              <w:t>,</w:t>
            </w:r>
          </w:p>
          <w:p w:rsidR="008C1F88" w:rsidRDefault="008C1F88" w:rsidP="001B4A92">
            <w:pPr>
              <w:jc w:val="left"/>
              <w:rPr>
                <w:rFonts w:ascii="Arial" w:hAnsi="Arial" w:cs="Arial"/>
                <w:bCs/>
                <w:sz w:val="16"/>
                <w:szCs w:val="16"/>
              </w:rPr>
            </w:pPr>
            <w:r>
              <w:rPr>
                <w:rFonts w:ascii="Arial" w:hAnsi="Arial" w:cs="Arial"/>
                <w:bCs/>
                <w:sz w:val="16"/>
                <w:szCs w:val="16"/>
              </w:rPr>
              <w:t>Item 115a</w:t>
            </w:r>
          </w:p>
          <w:p w:rsidR="008C1F88" w:rsidRDefault="008C1F88" w:rsidP="001B4A92">
            <w:pPr>
              <w:jc w:val="left"/>
              <w:rPr>
                <w:rFonts w:ascii="Arial" w:hAnsi="Arial" w:cs="Arial"/>
                <w:bCs/>
                <w:sz w:val="16"/>
                <w:szCs w:val="16"/>
              </w:rPr>
            </w:pPr>
          </w:p>
          <w:p w:rsidR="008C1F88" w:rsidRPr="008B065E" w:rsidRDefault="008C1F88" w:rsidP="00DC6112">
            <w:pPr>
              <w:jc w:val="left"/>
              <w:rPr>
                <w:rFonts w:ascii="Arial" w:hAnsi="Arial" w:cs="Arial"/>
                <w:sz w:val="16"/>
                <w:szCs w:val="16"/>
              </w:rPr>
            </w:pPr>
          </w:p>
        </w:tc>
      </w:tr>
      <w:tr w:rsidR="00DC6112" w:rsidRPr="008B065E" w:rsidTr="00DC6112">
        <w:trPr>
          <w:trHeight w:val="935"/>
        </w:trPr>
        <w:tc>
          <w:tcPr>
            <w:tcW w:w="13860" w:type="dxa"/>
            <w:gridSpan w:val="9"/>
          </w:tcPr>
          <w:p w:rsidR="00DC6112" w:rsidRDefault="00DC6112" w:rsidP="00DC6112">
            <w:pPr>
              <w:jc w:val="left"/>
              <w:rPr>
                <w:rFonts w:ascii="Arial" w:hAnsi="Arial" w:cs="Arial"/>
                <w:bCs/>
                <w:sz w:val="16"/>
                <w:szCs w:val="16"/>
                <w:shd w:val="clear" w:color="auto" w:fill="FFFF00"/>
              </w:rPr>
            </w:pPr>
          </w:p>
          <w:p w:rsidR="00DC6112" w:rsidRDefault="00DC6112" w:rsidP="00DC6112">
            <w:pPr>
              <w:jc w:val="left"/>
              <w:rPr>
                <w:rFonts w:ascii="Arial" w:hAnsi="Arial" w:cs="Arial"/>
                <w:sz w:val="16"/>
                <w:szCs w:val="16"/>
              </w:rPr>
            </w:pPr>
          </w:p>
        </w:tc>
      </w:tr>
      <w:tr w:rsidR="008C1F88" w:rsidRPr="008B065E" w:rsidTr="00697949">
        <w:trPr>
          <w:trHeight w:val="305"/>
        </w:trPr>
        <w:tc>
          <w:tcPr>
            <w:tcW w:w="1800" w:type="dxa"/>
            <w:shd w:val="clear" w:color="auto" w:fill="auto"/>
          </w:tcPr>
          <w:p w:rsidR="008C1F88" w:rsidRDefault="008C1F88" w:rsidP="006F2392">
            <w:pPr>
              <w:jc w:val="left"/>
              <w:rPr>
                <w:rFonts w:ascii="Arial" w:hAnsi="Arial" w:cs="Arial"/>
                <w:b/>
                <w:sz w:val="16"/>
                <w:szCs w:val="16"/>
              </w:rPr>
            </w:pPr>
          </w:p>
          <w:p w:rsidR="008C1F88" w:rsidRPr="0086112D" w:rsidRDefault="008C1F88" w:rsidP="006F2392">
            <w:pPr>
              <w:jc w:val="left"/>
              <w:rPr>
                <w:rFonts w:ascii="Arial" w:hAnsi="Arial" w:cs="Arial"/>
                <w:b/>
                <w:sz w:val="16"/>
                <w:szCs w:val="16"/>
              </w:rPr>
            </w:pPr>
            <w:r w:rsidRPr="0086112D">
              <w:rPr>
                <w:rFonts w:ascii="Arial" w:hAnsi="Arial" w:cs="Arial"/>
                <w:b/>
                <w:sz w:val="16"/>
                <w:szCs w:val="16"/>
              </w:rPr>
              <w:t>Human Resources Services, Compensation and Benefits Functions</w:t>
            </w:r>
          </w:p>
          <w:p w:rsidR="008C1F88" w:rsidRPr="008B065E" w:rsidRDefault="008C1F88" w:rsidP="006F2392">
            <w:pPr>
              <w:jc w:val="left"/>
              <w:rPr>
                <w:rFonts w:ascii="Arial" w:hAnsi="Arial" w:cs="Arial"/>
                <w:b/>
                <w:sz w:val="16"/>
                <w:szCs w:val="16"/>
              </w:rPr>
            </w:pPr>
          </w:p>
        </w:tc>
        <w:tc>
          <w:tcPr>
            <w:tcW w:w="3510" w:type="dxa"/>
            <w:shd w:val="clear" w:color="auto" w:fill="auto"/>
          </w:tcPr>
          <w:p w:rsidR="008C1F88" w:rsidRDefault="008C1F88" w:rsidP="00C328E6">
            <w:pPr>
              <w:jc w:val="left"/>
              <w:rPr>
                <w:rFonts w:ascii="Arial" w:hAnsi="Arial" w:cs="Arial"/>
                <w:sz w:val="16"/>
                <w:szCs w:val="16"/>
              </w:rPr>
            </w:pPr>
          </w:p>
          <w:p w:rsidR="008C1F88" w:rsidRDefault="008C1F88" w:rsidP="00C328E6">
            <w:pPr>
              <w:jc w:val="left"/>
              <w:rPr>
                <w:rFonts w:ascii="Arial" w:hAnsi="Arial" w:cs="Arial"/>
                <w:sz w:val="16"/>
                <w:szCs w:val="16"/>
              </w:rPr>
            </w:pPr>
            <w:r w:rsidRPr="00394EED">
              <w:rPr>
                <w:rFonts w:ascii="Arial" w:hAnsi="Arial" w:cs="Arial"/>
                <w:sz w:val="16"/>
                <w:szCs w:val="16"/>
                <w:u w:val="single"/>
              </w:rPr>
              <w:t>Official Personnel Folder (</w:t>
            </w:r>
            <w:proofErr w:type="spellStart"/>
            <w:r w:rsidRPr="00394EED">
              <w:rPr>
                <w:rFonts w:ascii="Arial" w:hAnsi="Arial" w:cs="Arial"/>
                <w:sz w:val="16"/>
                <w:szCs w:val="16"/>
                <w:u w:val="single"/>
              </w:rPr>
              <w:t>eOPF</w:t>
            </w:r>
            <w:proofErr w:type="spellEnd"/>
            <w:r w:rsidRPr="00394EED">
              <w:rPr>
                <w:rFonts w:ascii="Arial" w:hAnsi="Arial" w:cs="Arial"/>
                <w:sz w:val="16"/>
                <w:szCs w:val="16"/>
                <w:u w:val="single"/>
              </w:rPr>
              <w:t xml:space="preserve"> and paper forms</w:t>
            </w:r>
            <w:r w:rsidRPr="00394EED">
              <w:rPr>
                <w:rFonts w:ascii="Arial" w:hAnsi="Arial" w:cs="Arial"/>
                <w:i/>
                <w:sz w:val="16"/>
                <w:szCs w:val="16"/>
              </w:rPr>
              <w:t>)</w:t>
            </w:r>
            <w:r w:rsidRPr="00394EED">
              <w:rPr>
                <w:rFonts w:ascii="Arial" w:hAnsi="Arial" w:cs="Arial"/>
                <w:sz w:val="16"/>
                <w:szCs w:val="16"/>
              </w:rPr>
              <w:t xml:space="preserve"> </w:t>
            </w:r>
          </w:p>
          <w:p w:rsidR="008C1F88" w:rsidRDefault="008C1F88" w:rsidP="00C328E6">
            <w:pPr>
              <w:jc w:val="left"/>
              <w:rPr>
                <w:rFonts w:ascii="Arial" w:hAnsi="Arial" w:cs="Arial"/>
                <w:sz w:val="16"/>
                <w:szCs w:val="16"/>
              </w:rPr>
            </w:pPr>
          </w:p>
          <w:p w:rsidR="008C1F88" w:rsidRDefault="008C1F88" w:rsidP="00CF2843">
            <w:pPr>
              <w:pStyle w:val="ListParagraph"/>
              <w:numPr>
                <w:ilvl w:val="0"/>
                <w:numId w:val="21"/>
              </w:numPr>
              <w:jc w:val="left"/>
              <w:rPr>
                <w:rFonts w:ascii="Arial" w:hAnsi="Arial" w:cs="Arial"/>
                <w:sz w:val="16"/>
                <w:szCs w:val="16"/>
              </w:rPr>
            </w:pPr>
            <w:r>
              <w:rPr>
                <w:rFonts w:ascii="Arial" w:hAnsi="Arial" w:cs="Arial"/>
                <w:sz w:val="16"/>
                <w:szCs w:val="16"/>
              </w:rPr>
              <w:t>Separated Employees</w:t>
            </w:r>
          </w:p>
          <w:p w:rsidR="008C1F88" w:rsidRDefault="008C1F88" w:rsidP="00774A80">
            <w:pPr>
              <w:jc w:val="left"/>
              <w:rPr>
                <w:rFonts w:ascii="Arial" w:hAnsi="Arial" w:cs="Arial"/>
                <w:sz w:val="16"/>
                <w:szCs w:val="16"/>
              </w:rPr>
            </w:pPr>
          </w:p>
          <w:p w:rsidR="008C1F88" w:rsidRPr="00774A80" w:rsidRDefault="008C1F88" w:rsidP="00774A80">
            <w:pPr>
              <w:jc w:val="left"/>
              <w:rPr>
                <w:rFonts w:ascii="Arial" w:hAnsi="Arial" w:cs="Arial"/>
                <w:sz w:val="16"/>
                <w:szCs w:val="16"/>
              </w:rPr>
            </w:pPr>
          </w:p>
        </w:tc>
        <w:tc>
          <w:tcPr>
            <w:tcW w:w="1980" w:type="dxa"/>
            <w:shd w:val="clear" w:color="auto" w:fill="auto"/>
          </w:tcPr>
          <w:p w:rsidR="008C1F88" w:rsidRDefault="008C1F88" w:rsidP="00C328E6">
            <w:pPr>
              <w:jc w:val="left"/>
              <w:rPr>
                <w:rFonts w:ascii="Arial" w:hAnsi="Arial" w:cs="Arial"/>
                <w:bCs/>
                <w:sz w:val="16"/>
                <w:szCs w:val="16"/>
              </w:rPr>
            </w:pPr>
          </w:p>
          <w:p w:rsidR="008C1F88" w:rsidRDefault="008C1F88" w:rsidP="00C328E6">
            <w:pPr>
              <w:jc w:val="left"/>
              <w:rPr>
                <w:rFonts w:ascii="Arial" w:hAnsi="Arial" w:cs="Arial"/>
                <w:bCs/>
                <w:sz w:val="16"/>
                <w:szCs w:val="16"/>
              </w:rPr>
            </w:pPr>
            <w:r>
              <w:rPr>
                <w:rFonts w:ascii="Arial" w:hAnsi="Arial" w:cs="Arial"/>
                <w:bCs/>
                <w:sz w:val="16"/>
                <w:szCs w:val="16"/>
              </w:rPr>
              <w:t>Temporary.</w:t>
            </w:r>
          </w:p>
          <w:p w:rsidR="008C1F88" w:rsidRDefault="008C1F88" w:rsidP="00C328E6">
            <w:pPr>
              <w:jc w:val="left"/>
              <w:rPr>
                <w:rFonts w:ascii="Arial" w:hAnsi="Arial" w:cs="Arial"/>
                <w:bCs/>
                <w:sz w:val="16"/>
                <w:szCs w:val="16"/>
              </w:rPr>
            </w:pPr>
            <w:r>
              <w:rPr>
                <w:rFonts w:ascii="Arial" w:hAnsi="Arial" w:cs="Arial"/>
                <w:bCs/>
                <w:sz w:val="16"/>
                <w:szCs w:val="16"/>
              </w:rPr>
              <w:t xml:space="preserve">Transfer folder to National Personnel Records Center (NPRC), St. Louis, MO, </w:t>
            </w:r>
            <w:proofErr w:type="gramStart"/>
            <w:r>
              <w:rPr>
                <w:rFonts w:ascii="Arial" w:hAnsi="Arial" w:cs="Arial"/>
                <w:bCs/>
                <w:sz w:val="16"/>
                <w:szCs w:val="16"/>
              </w:rPr>
              <w:t>30</w:t>
            </w:r>
            <w:proofErr w:type="gramEnd"/>
            <w:r>
              <w:rPr>
                <w:rFonts w:ascii="Arial" w:hAnsi="Arial" w:cs="Arial"/>
                <w:bCs/>
                <w:sz w:val="16"/>
                <w:szCs w:val="16"/>
              </w:rPr>
              <w:t xml:space="preserve"> days after latest separation.  NPRC will destroy 65 years after separation from Federal Service</w:t>
            </w:r>
            <w:r w:rsidR="0016200E">
              <w:rPr>
                <w:rFonts w:ascii="Arial" w:hAnsi="Arial" w:cs="Arial"/>
                <w:bCs/>
                <w:sz w:val="16"/>
                <w:szCs w:val="16"/>
              </w:rPr>
              <w:t>.</w:t>
            </w:r>
          </w:p>
          <w:p w:rsidR="008C1F88" w:rsidRPr="00C328E6" w:rsidRDefault="008C1F88" w:rsidP="00C328E6">
            <w:pPr>
              <w:jc w:val="left"/>
              <w:rPr>
                <w:rFonts w:ascii="Arial" w:hAnsi="Arial" w:cs="Arial"/>
                <w:bCs/>
                <w:sz w:val="16"/>
                <w:szCs w:val="16"/>
              </w:rPr>
            </w:pPr>
            <w:r>
              <w:rPr>
                <w:rFonts w:ascii="Arial" w:hAnsi="Arial" w:cs="Arial"/>
                <w:bCs/>
                <w:sz w:val="16"/>
                <w:szCs w:val="16"/>
              </w:rPr>
              <w:t>(GRS 1, Item 1a)</w:t>
            </w:r>
          </w:p>
          <w:p w:rsidR="008C1F88" w:rsidRDefault="008C1F88" w:rsidP="00C328E6">
            <w:pPr>
              <w:jc w:val="left"/>
              <w:rPr>
                <w:rFonts w:ascii="Arial" w:hAnsi="Arial" w:cs="Arial"/>
                <w:bCs/>
                <w:sz w:val="16"/>
                <w:szCs w:val="16"/>
              </w:rPr>
            </w:pPr>
          </w:p>
          <w:p w:rsidR="008C1F88" w:rsidRPr="008B065E" w:rsidRDefault="008C1F88" w:rsidP="0016200E">
            <w:pPr>
              <w:jc w:val="left"/>
              <w:rPr>
                <w:rFonts w:ascii="Arial" w:hAnsi="Arial" w:cs="Arial"/>
                <w:bCs/>
                <w:sz w:val="16"/>
                <w:szCs w:val="16"/>
              </w:rPr>
            </w:pPr>
            <w:r>
              <w:rPr>
                <w:rFonts w:ascii="Arial" w:hAnsi="Arial" w:cs="Arial"/>
                <w:bCs/>
                <w:sz w:val="16"/>
                <w:szCs w:val="16"/>
              </w:rPr>
              <w:t xml:space="preserve">Note:  </w:t>
            </w:r>
            <w:r w:rsidRPr="00394EED">
              <w:rPr>
                <w:rFonts w:ascii="Arial" w:hAnsi="Arial" w:cs="Arial"/>
                <w:bCs/>
                <w:sz w:val="16"/>
                <w:szCs w:val="16"/>
              </w:rPr>
              <w:t xml:space="preserve">Guidance for destruction of paper records after input is evolving and is dictated by DOL policy. </w:t>
            </w:r>
            <w:r>
              <w:rPr>
                <w:rFonts w:ascii="Arial" w:hAnsi="Arial" w:cs="Arial"/>
                <w:bCs/>
                <w:sz w:val="16"/>
                <w:szCs w:val="16"/>
              </w:rPr>
              <w:t xml:space="preserve">  </w:t>
            </w:r>
          </w:p>
        </w:tc>
        <w:tc>
          <w:tcPr>
            <w:tcW w:w="1440" w:type="dxa"/>
            <w:shd w:val="clear" w:color="auto" w:fill="auto"/>
          </w:tcPr>
          <w:p w:rsidR="008C1F88" w:rsidRPr="008B065E" w:rsidRDefault="008C1F88" w:rsidP="00C328E6">
            <w:pPr>
              <w:jc w:val="left"/>
              <w:rPr>
                <w:rFonts w:ascii="Arial" w:hAnsi="Arial" w:cs="Arial"/>
                <w:color w:val="FF0000"/>
                <w:sz w:val="16"/>
                <w:szCs w:val="16"/>
              </w:rPr>
            </w:pPr>
          </w:p>
        </w:tc>
        <w:tc>
          <w:tcPr>
            <w:tcW w:w="720" w:type="dxa"/>
            <w:shd w:val="clear" w:color="auto" w:fill="auto"/>
          </w:tcPr>
          <w:p w:rsidR="008C1F88" w:rsidRPr="008B065E" w:rsidRDefault="008C1F88" w:rsidP="00C328E6">
            <w:pPr>
              <w:jc w:val="left"/>
              <w:rPr>
                <w:rFonts w:ascii="Arial" w:hAnsi="Arial" w:cs="Arial"/>
                <w:sz w:val="16"/>
                <w:szCs w:val="16"/>
              </w:rPr>
            </w:pPr>
          </w:p>
        </w:tc>
        <w:tc>
          <w:tcPr>
            <w:tcW w:w="810" w:type="dxa"/>
            <w:shd w:val="clear" w:color="auto" w:fill="auto"/>
          </w:tcPr>
          <w:p w:rsidR="008C1F88" w:rsidRDefault="008C1F88" w:rsidP="00C328E6">
            <w:pPr>
              <w:jc w:val="left"/>
              <w:rPr>
                <w:rFonts w:ascii="Arial" w:hAnsi="Arial" w:cs="Arial"/>
                <w:sz w:val="16"/>
                <w:szCs w:val="16"/>
              </w:rPr>
            </w:pPr>
          </w:p>
          <w:p w:rsidR="00B87EAB" w:rsidRPr="008B065E" w:rsidRDefault="00B87EAB" w:rsidP="00C328E6">
            <w:pPr>
              <w:jc w:val="left"/>
              <w:rPr>
                <w:rFonts w:ascii="Arial" w:hAnsi="Arial" w:cs="Arial"/>
                <w:sz w:val="16"/>
                <w:szCs w:val="16"/>
              </w:rPr>
            </w:pPr>
          </w:p>
        </w:tc>
        <w:tc>
          <w:tcPr>
            <w:tcW w:w="1080" w:type="dxa"/>
            <w:shd w:val="clear" w:color="auto" w:fill="auto"/>
          </w:tcPr>
          <w:p w:rsidR="008C1F88" w:rsidRPr="008B065E" w:rsidRDefault="008C1F88" w:rsidP="00C328E6">
            <w:pPr>
              <w:jc w:val="left"/>
              <w:rPr>
                <w:rFonts w:ascii="Arial" w:hAnsi="Arial" w:cs="Arial"/>
                <w:sz w:val="16"/>
                <w:szCs w:val="16"/>
              </w:rPr>
            </w:pPr>
          </w:p>
        </w:tc>
        <w:tc>
          <w:tcPr>
            <w:tcW w:w="900" w:type="dxa"/>
            <w:shd w:val="clear" w:color="auto" w:fill="auto"/>
          </w:tcPr>
          <w:p w:rsidR="008C1F88" w:rsidRPr="008B065E" w:rsidRDefault="008C1F88" w:rsidP="00C328E6">
            <w:pPr>
              <w:jc w:val="left"/>
              <w:rPr>
                <w:rFonts w:ascii="Arial" w:hAnsi="Arial" w:cs="Arial"/>
                <w:sz w:val="16"/>
                <w:szCs w:val="16"/>
              </w:rPr>
            </w:pPr>
          </w:p>
        </w:tc>
        <w:tc>
          <w:tcPr>
            <w:tcW w:w="1620" w:type="dxa"/>
            <w:shd w:val="clear" w:color="auto" w:fill="auto"/>
          </w:tcPr>
          <w:p w:rsidR="008C1F88" w:rsidRDefault="008C1F88" w:rsidP="00C328E6">
            <w:pPr>
              <w:jc w:val="left"/>
              <w:rPr>
                <w:rFonts w:ascii="Arial" w:hAnsi="Arial" w:cs="Arial"/>
                <w:sz w:val="16"/>
                <w:szCs w:val="16"/>
              </w:rPr>
            </w:pPr>
          </w:p>
          <w:p w:rsidR="008C1F88" w:rsidRDefault="008C1F88" w:rsidP="00C328E6">
            <w:pPr>
              <w:jc w:val="left"/>
              <w:rPr>
                <w:rFonts w:ascii="Arial" w:hAnsi="Arial" w:cs="Arial"/>
                <w:bCs/>
                <w:sz w:val="16"/>
                <w:szCs w:val="16"/>
              </w:rPr>
            </w:pPr>
            <w:r w:rsidRPr="00394EED">
              <w:rPr>
                <w:rFonts w:ascii="Arial" w:hAnsi="Arial" w:cs="Arial"/>
                <w:bCs/>
                <w:sz w:val="16"/>
                <w:szCs w:val="16"/>
              </w:rPr>
              <w:t xml:space="preserve">Supersedes:  </w:t>
            </w:r>
          </w:p>
          <w:p w:rsidR="008C1F88" w:rsidRDefault="008C1F88" w:rsidP="00C328E6">
            <w:pPr>
              <w:jc w:val="left"/>
              <w:rPr>
                <w:rFonts w:ascii="Arial" w:hAnsi="Arial" w:cs="Arial"/>
                <w:bCs/>
                <w:sz w:val="16"/>
                <w:szCs w:val="16"/>
              </w:rPr>
            </w:pPr>
            <w:r w:rsidRPr="00394EED">
              <w:rPr>
                <w:rFonts w:ascii="Arial" w:hAnsi="Arial" w:cs="Arial"/>
                <w:bCs/>
                <w:sz w:val="16"/>
                <w:szCs w:val="16"/>
              </w:rPr>
              <w:t>N1-257-88-1</w:t>
            </w:r>
            <w:r>
              <w:rPr>
                <w:rFonts w:ascii="Arial" w:hAnsi="Arial" w:cs="Arial"/>
                <w:bCs/>
                <w:sz w:val="16"/>
                <w:szCs w:val="16"/>
              </w:rPr>
              <w:t>,</w:t>
            </w:r>
          </w:p>
          <w:p w:rsidR="008C1F88" w:rsidRDefault="008C1F88" w:rsidP="00C328E6">
            <w:pPr>
              <w:jc w:val="left"/>
              <w:rPr>
                <w:rFonts w:ascii="Arial" w:hAnsi="Arial" w:cs="Arial"/>
                <w:bCs/>
                <w:sz w:val="16"/>
                <w:szCs w:val="16"/>
              </w:rPr>
            </w:pPr>
            <w:r>
              <w:rPr>
                <w:rFonts w:ascii="Arial" w:hAnsi="Arial" w:cs="Arial"/>
                <w:bCs/>
                <w:sz w:val="16"/>
                <w:szCs w:val="16"/>
              </w:rPr>
              <w:t>Item 115b</w:t>
            </w:r>
          </w:p>
          <w:p w:rsidR="008C1F88" w:rsidRDefault="008C1F88" w:rsidP="00C328E6">
            <w:pPr>
              <w:jc w:val="left"/>
              <w:rPr>
                <w:rFonts w:ascii="Arial" w:hAnsi="Arial" w:cs="Arial"/>
                <w:bCs/>
                <w:sz w:val="16"/>
                <w:szCs w:val="16"/>
              </w:rPr>
            </w:pPr>
          </w:p>
          <w:p w:rsidR="008C1F88" w:rsidRPr="008B065E" w:rsidRDefault="008C1F88" w:rsidP="00774A80">
            <w:pPr>
              <w:jc w:val="left"/>
              <w:rPr>
                <w:rFonts w:ascii="Arial" w:hAnsi="Arial" w:cs="Arial"/>
                <w:sz w:val="16"/>
                <w:szCs w:val="16"/>
              </w:rPr>
            </w:pPr>
          </w:p>
        </w:tc>
      </w:tr>
      <w:tr w:rsidR="008C1F88" w:rsidRPr="008B065E" w:rsidTr="00697949">
        <w:trPr>
          <w:trHeight w:val="305"/>
        </w:trPr>
        <w:tc>
          <w:tcPr>
            <w:tcW w:w="1800" w:type="dxa"/>
            <w:shd w:val="clear" w:color="auto" w:fill="auto"/>
          </w:tcPr>
          <w:p w:rsidR="008C1F88" w:rsidRDefault="008C1F88" w:rsidP="006F2392">
            <w:pPr>
              <w:jc w:val="left"/>
              <w:rPr>
                <w:rFonts w:ascii="Arial" w:hAnsi="Arial" w:cs="Arial"/>
                <w:b/>
                <w:sz w:val="16"/>
                <w:szCs w:val="16"/>
              </w:rPr>
            </w:pPr>
          </w:p>
          <w:p w:rsidR="008C1F88" w:rsidRPr="0086112D" w:rsidRDefault="008C1F88" w:rsidP="006F2392">
            <w:pPr>
              <w:jc w:val="left"/>
              <w:rPr>
                <w:rFonts w:ascii="Arial" w:hAnsi="Arial" w:cs="Arial"/>
                <w:b/>
                <w:sz w:val="16"/>
                <w:szCs w:val="16"/>
              </w:rPr>
            </w:pPr>
            <w:r w:rsidRPr="0086112D">
              <w:rPr>
                <w:rFonts w:ascii="Arial" w:hAnsi="Arial" w:cs="Arial"/>
                <w:b/>
                <w:sz w:val="16"/>
                <w:szCs w:val="16"/>
              </w:rPr>
              <w:t>Human Resources Services, Compensation and Benefits Functions</w:t>
            </w:r>
          </w:p>
          <w:p w:rsidR="008C1F88" w:rsidRPr="008B065E" w:rsidRDefault="008C1F88" w:rsidP="006F2392">
            <w:pPr>
              <w:jc w:val="left"/>
              <w:rPr>
                <w:rFonts w:ascii="Arial" w:hAnsi="Arial" w:cs="Arial"/>
                <w:b/>
                <w:sz w:val="16"/>
                <w:szCs w:val="16"/>
              </w:rPr>
            </w:pPr>
          </w:p>
        </w:tc>
        <w:tc>
          <w:tcPr>
            <w:tcW w:w="3510" w:type="dxa"/>
            <w:shd w:val="clear" w:color="auto" w:fill="auto"/>
          </w:tcPr>
          <w:p w:rsidR="008C1F88" w:rsidRDefault="008C1F88" w:rsidP="001F0D2B">
            <w:pPr>
              <w:jc w:val="left"/>
              <w:rPr>
                <w:rFonts w:ascii="Arial" w:hAnsi="Arial" w:cs="Arial"/>
                <w:sz w:val="16"/>
                <w:szCs w:val="16"/>
              </w:rPr>
            </w:pPr>
          </w:p>
          <w:p w:rsidR="008C1F88" w:rsidRDefault="008C1F88" w:rsidP="001F0D2B">
            <w:pPr>
              <w:jc w:val="left"/>
              <w:rPr>
                <w:rFonts w:ascii="Arial" w:hAnsi="Arial" w:cs="Arial"/>
                <w:sz w:val="16"/>
                <w:szCs w:val="16"/>
              </w:rPr>
            </w:pPr>
            <w:r w:rsidRPr="00774A80">
              <w:rPr>
                <w:rFonts w:ascii="Arial" w:hAnsi="Arial" w:cs="Arial"/>
                <w:sz w:val="16"/>
                <w:szCs w:val="16"/>
                <w:u w:val="single"/>
              </w:rPr>
              <w:t>Departmental and Government Wide Electronic Personnel Systems</w:t>
            </w:r>
            <w:r w:rsidRPr="00774A80">
              <w:rPr>
                <w:rFonts w:ascii="Arial" w:hAnsi="Arial" w:cs="Arial"/>
                <w:sz w:val="16"/>
                <w:szCs w:val="16"/>
              </w:rPr>
              <w:t xml:space="preserve"> </w:t>
            </w:r>
          </w:p>
          <w:p w:rsidR="008C1F88" w:rsidRDefault="008C1F88" w:rsidP="001F0D2B">
            <w:pPr>
              <w:jc w:val="left"/>
              <w:rPr>
                <w:rFonts w:ascii="Arial" w:hAnsi="Arial" w:cs="Arial"/>
                <w:sz w:val="16"/>
                <w:szCs w:val="16"/>
              </w:rPr>
            </w:pPr>
          </w:p>
          <w:p w:rsidR="008C1F88" w:rsidRPr="00753F1E" w:rsidRDefault="008C1F88" w:rsidP="00753F1E">
            <w:pPr>
              <w:jc w:val="left"/>
              <w:rPr>
                <w:rFonts w:ascii="Arial" w:hAnsi="Arial" w:cs="Arial"/>
                <w:sz w:val="16"/>
                <w:szCs w:val="16"/>
                <w:u w:val="single"/>
              </w:rPr>
            </w:pPr>
            <w:r w:rsidRPr="00753F1E">
              <w:rPr>
                <w:rFonts w:ascii="Arial" w:hAnsi="Arial" w:cs="Arial"/>
                <w:sz w:val="16"/>
                <w:szCs w:val="16"/>
                <w:u w:val="single"/>
              </w:rPr>
              <w:t>Input/Source Records</w:t>
            </w:r>
          </w:p>
          <w:p w:rsidR="008C1F88" w:rsidRDefault="008C1F88" w:rsidP="00774A80">
            <w:pPr>
              <w:jc w:val="left"/>
              <w:rPr>
                <w:rFonts w:ascii="Arial" w:hAnsi="Arial" w:cs="Arial"/>
                <w:sz w:val="16"/>
                <w:szCs w:val="16"/>
              </w:rPr>
            </w:pPr>
            <w:r>
              <w:rPr>
                <w:rFonts w:ascii="Arial" w:hAnsi="Arial" w:cs="Arial"/>
                <w:sz w:val="16"/>
                <w:szCs w:val="16"/>
              </w:rPr>
              <w:t xml:space="preserve">Hard copy (non-electronic) documents used </w:t>
            </w:r>
            <w:r w:rsidRPr="00262D35">
              <w:rPr>
                <w:rFonts w:ascii="Arial" w:hAnsi="Arial" w:cs="Arial"/>
                <w:sz w:val="16"/>
                <w:szCs w:val="16"/>
              </w:rPr>
              <w:t xml:space="preserve">solely to create, update, or modify the records </w:t>
            </w:r>
            <w:r>
              <w:rPr>
                <w:rFonts w:ascii="Arial" w:hAnsi="Arial" w:cs="Arial"/>
                <w:sz w:val="16"/>
                <w:szCs w:val="16"/>
              </w:rPr>
              <w:t xml:space="preserve">when the </w:t>
            </w:r>
            <w:r w:rsidRPr="00262D35">
              <w:rPr>
                <w:rFonts w:ascii="Arial" w:hAnsi="Arial" w:cs="Arial"/>
                <w:sz w:val="16"/>
                <w:szCs w:val="16"/>
              </w:rPr>
              <w:t xml:space="preserve">electronic </w:t>
            </w:r>
            <w:r>
              <w:rPr>
                <w:rFonts w:ascii="Arial" w:hAnsi="Arial" w:cs="Arial"/>
                <w:sz w:val="16"/>
                <w:szCs w:val="16"/>
              </w:rPr>
              <w:t xml:space="preserve">records are retained to meet recordkeeping requirements and are covered by a NARA-approved schedule. </w:t>
            </w:r>
          </w:p>
          <w:p w:rsidR="008C1F88" w:rsidRDefault="008C1F88" w:rsidP="001F0D2B">
            <w:pPr>
              <w:jc w:val="left"/>
              <w:rPr>
                <w:rFonts w:ascii="Arial" w:hAnsi="Arial" w:cs="Arial"/>
                <w:sz w:val="16"/>
                <w:szCs w:val="16"/>
              </w:rPr>
            </w:pPr>
          </w:p>
          <w:p w:rsidR="008C1F88" w:rsidRDefault="008C1F88" w:rsidP="00CF2843">
            <w:pPr>
              <w:pStyle w:val="ListParagraph"/>
              <w:numPr>
                <w:ilvl w:val="0"/>
                <w:numId w:val="22"/>
              </w:numPr>
              <w:jc w:val="left"/>
              <w:rPr>
                <w:rFonts w:ascii="Arial" w:hAnsi="Arial" w:cs="Arial"/>
                <w:sz w:val="16"/>
                <w:szCs w:val="16"/>
              </w:rPr>
            </w:pPr>
            <w:r w:rsidRPr="00774A80">
              <w:rPr>
                <w:rFonts w:ascii="Arial" w:hAnsi="Arial" w:cs="Arial"/>
                <w:sz w:val="16"/>
                <w:szCs w:val="16"/>
              </w:rPr>
              <w:t xml:space="preserve">PeopleSoft </w:t>
            </w:r>
          </w:p>
          <w:p w:rsidR="008C1F88" w:rsidRDefault="008C1F88" w:rsidP="00CF2843">
            <w:pPr>
              <w:pStyle w:val="ListParagraph"/>
              <w:numPr>
                <w:ilvl w:val="0"/>
                <w:numId w:val="22"/>
              </w:numPr>
              <w:jc w:val="left"/>
              <w:rPr>
                <w:rFonts w:ascii="Arial" w:hAnsi="Arial" w:cs="Arial"/>
                <w:sz w:val="16"/>
                <w:szCs w:val="16"/>
              </w:rPr>
            </w:pPr>
            <w:proofErr w:type="spellStart"/>
            <w:r w:rsidRPr="00774A80">
              <w:rPr>
                <w:rFonts w:ascii="Arial" w:hAnsi="Arial" w:cs="Arial"/>
                <w:sz w:val="16"/>
                <w:szCs w:val="16"/>
              </w:rPr>
              <w:t>PeoplePower</w:t>
            </w:r>
            <w:proofErr w:type="spellEnd"/>
            <w:r w:rsidRPr="00774A80">
              <w:rPr>
                <w:rFonts w:ascii="Arial" w:hAnsi="Arial" w:cs="Arial"/>
                <w:sz w:val="16"/>
                <w:szCs w:val="16"/>
              </w:rPr>
              <w:t xml:space="preserve"> </w:t>
            </w:r>
          </w:p>
          <w:p w:rsidR="008C1F88" w:rsidRDefault="008C1F88" w:rsidP="00CF2843">
            <w:pPr>
              <w:pStyle w:val="ListParagraph"/>
              <w:numPr>
                <w:ilvl w:val="0"/>
                <w:numId w:val="22"/>
              </w:numPr>
              <w:jc w:val="left"/>
              <w:rPr>
                <w:rFonts w:ascii="Arial" w:hAnsi="Arial" w:cs="Arial"/>
                <w:sz w:val="16"/>
                <w:szCs w:val="16"/>
              </w:rPr>
            </w:pPr>
            <w:proofErr w:type="spellStart"/>
            <w:r w:rsidRPr="00774A80">
              <w:rPr>
                <w:rFonts w:ascii="Arial" w:hAnsi="Arial" w:cs="Arial"/>
                <w:sz w:val="16"/>
                <w:szCs w:val="16"/>
              </w:rPr>
              <w:t>WebPars</w:t>
            </w:r>
            <w:proofErr w:type="spellEnd"/>
          </w:p>
          <w:p w:rsidR="008C1F88" w:rsidRDefault="008C1F88" w:rsidP="00CF2843">
            <w:pPr>
              <w:pStyle w:val="ListParagraph"/>
              <w:numPr>
                <w:ilvl w:val="0"/>
                <w:numId w:val="22"/>
              </w:numPr>
              <w:jc w:val="left"/>
              <w:rPr>
                <w:rFonts w:ascii="Arial" w:hAnsi="Arial" w:cs="Arial"/>
                <w:sz w:val="16"/>
                <w:szCs w:val="16"/>
              </w:rPr>
            </w:pPr>
            <w:r w:rsidRPr="00774A80">
              <w:rPr>
                <w:rFonts w:ascii="Arial" w:hAnsi="Arial" w:cs="Arial"/>
                <w:sz w:val="16"/>
                <w:szCs w:val="16"/>
              </w:rPr>
              <w:t>Brio Reporting</w:t>
            </w:r>
          </w:p>
          <w:p w:rsidR="008C1F88" w:rsidRDefault="008C1F88" w:rsidP="00CF2843">
            <w:pPr>
              <w:pStyle w:val="ListParagraph"/>
              <w:numPr>
                <w:ilvl w:val="0"/>
                <w:numId w:val="22"/>
              </w:numPr>
              <w:jc w:val="left"/>
              <w:rPr>
                <w:rFonts w:ascii="Arial" w:hAnsi="Arial" w:cs="Arial"/>
                <w:sz w:val="16"/>
                <w:szCs w:val="16"/>
              </w:rPr>
            </w:pPr>
            <w:proofErr w:type="spellStart"/>
            <w:r w:rsidRPr="00774A80">
              <w:rPr>
                <w:rFonts w:ascii="Arial" w:hAnsi="Arial" w:cs="Arial"/>
                <w:sz w:val="16"/>
                <w:szCs w:val="16"/>
              </w:rPr>
              <w:t>PeopleTime</w:t>
            </w:r>
            <w:proofErr w:type="spellEnd"/>
          </w:p>
          <w:p w:rsidR="00DC6112" w:rsidRDefault="00DC6112" w:rsidP="00DC6112">
            <w:pPr>
              <w:jc w:val="left"/>
              <w:rPr>
                <w:rFonts w:ascii="Arial" w:hAnsi="Arial" w:cs="Arial"/>
                <w:sz w:val="16"/>
                <w:szCs w:val="16"/>
              </w:rPr>
            </w:pPr>
          </w:p>
          <w:p w:rsidR="00DC6112" w:rsidRPr="00DC6112" w:rsidRDefault="00DC6112" w:rsidP="00DC6112">
            <w:pPr>
              <w:jc w:val="left"/>
              <w:rPr>
                <w:rFonts w:ascii="Arial" w:hAnsi="Arial" w:cs="Arial"/>
                <w:sz w:val="16"/>
                <w:szCs w:val="16"/>
              </w:rPr>
            </w:pPr>
          </w:p>
        </w:tc>
        <w:tc>
          <w:tcPr>
            <w:tcW w:w="1980" w:type="dxa"/>
            <w:shd w:val="clear" w:color="auto" w:fill="auto"/>
          </w:tcPr>
          <w:p w:rsidR="008C1F88" w:rsidRDefault="008C1F88" w:rsidP="006F2392">
            <w:pPr>
              <w:jc w:val="left"/>
              <w:rPr>
                <w:rFonts w:ascii="Arial" w:hAnsi="Arial" w:cs="Arial"/>
                <w:bCs/>
                <w:sz w:val="16"/>
                <w:szCs w:val="16"/>
              </w:rPr>
            </w:pPr>
          </w:p>
          <w:p w:rsidR="008C1F88" w:rsidRPr="00753F1E" w:rsidRDefault="008C1F88" w:rsidP="00753F1E">
            <w:pPr>
              <w:jc w:val="left"/>
              <w:rPr>
                <w:rFonts w:ascii="Arial" w:hAnsi="Arial" w:cs="Arial"/>
                <w:bCs/>
                <w:sz w:val="16"/>
                <w:szCs w:val="16"/>
              </w:rPr>
            </w:pPr>
            <w:r w:rsidRPr="00753F1E">
              <w:rPr>
                <w:rFonts w:ascii="Arial" w:hAnsi="Arial" w:cs="Arial"/>
                <w:bCs/>
                <w:sz w:val="16"/>
                <w:szCs w:val="16"/>
              </w:rPr>
              <w:t>Temporary</w:t>
            </w:r>
            <w:r w:rsidR="00753F1E">
              <w:rPr>
                <w:rFonts w:ascii="Arial" w:hAnsi="Arial" w:cs="Arial"/>
                <w:bCs/>
                <w:sz w:val="16"/>
                <w:szCs w:val="16"/>
              </w:rPr>
              <w:t>.</w:t>
            </w:r>
          </w:p>
          <w:p w:rsidR="008C1F88" w:rsidRDefault="008C1F88" w:rsidP="006F2392">
            <w:pPr>
              <w:jc w:val="left"/>
              <w:rPr>
                <w:rFonts w:ascii="Arial" w:hAnsi="Arial" w:cs="Arial"/>
                <w:bCs/>
                <w:sz w:val="16"/>
                <w:szCs w:val="16"/>
              </w:rPr>
            </w:pPr>
            <w:r w:rsidRPr="006B6D0E">
              <w:rPr>
                <w:rFonts w:ascii="Arial" w:hAnsi="Arial" w:cs="Arial"/>
                <w:bCs/>
                <w:sz w:val="16"/>
                <w:szCs w:val="16"/>
              </w:rPr>
              <w:t>Delete/destroy after the information has been converted to an electronic medium and verified, when no longer needed for legal or audit purposes</w:t>
            </w:r>
            <w:r>
              <w:rPr>
                <w:rFonts w:ascii="Arial" w:hAnsi="Arial" w:cs="Arial"/>
                <w:bCs/>
                <w:sz w:val="16"/>
                <w:szCs w:val="16"/>
              </w:rPr>
              <w:t>.</w:t>
            </w:r>
            <w:r w:rsidRPr="006B6D0E">
              <w:rPr>
                <w:rFonts w:ascii="Arial" w:hAnsi="Arial" w:cs="Arial"/>
                <w:bCs/>
                <w:sz w:val="16"/>
                <w:szCs w:val="16"/>
              </w:rPr>
              <w:t xml:space="preserve"> </w:t>
            </w:r>
          </w:p>
          <w:p w:rsidR="008C1F88" w:rsidRPr="006B6D0E" w:rsidRDefault="008C1F88" w:rsidP="006F2392">
            <w:pPr>
              <w:jc w:val="left"/>
              <w:rPr>
                <w:rFonts w:ascii="Arial" w:hAnsi="Arial" w:cs="Arial"/>
                <w:bCs/>
                <w:sz w:val="16"/>
                <w:szCs w:val="16"/>
              </w:rPr>
            </w:pPr>
            <w:r>
              <w:rPr>
                <w:rFonts w:ascii="Arial" w:hAnsi="Arial" w:cs="Arial"/>
                <w:bCs/>
                <w:sz w:val="16"/>
                <w:szCs w:val="16"/>
              </w:rPr>
              <w:t>(</w:t>
            </w:r>
            <w:r w:rsidRPr="006B6D0E">
              <w:rPr>
                <w:rFonts w:ascii="Arial" w:hAnsi="Arial" w:cs="Arial"/>
                <w:bCs/>
                <w:sz w:val="16"/>
                <w:szCs w:val="16"/>
              </w:rPr>
              <w:t>GRS 20, Item 2a4</w:t>
            </w:r>
            <w:r>
              <w:rPr>
                <w:rFonts w:ascii="Arial" w:hAnsi="Arial" w:cs="Arial"/>
                <w:bCs/>
                <w:sz w:val="16"/>
                <w:szCs w:val="16"/>
              </w:rPr>
              <w:t>)</w:t>
            </w:r>
          </w:p>
        </w:tc>
        <w:tc>
          <w:tcPr>
            <w:tcW w:w="1440" w:type="dxa"/>
            <w:shd w:val="clear" w:color="auto" w:fill="auto"/>
          </w:tcPr>
          <w:p w:rsidR="008C1F88" w:rsidRPr="008B065E" w:rsidRDefault="008C1F88" w:rsidP="001B4A92">
            <w:pPr>
              <w:jc w:val="left"/>
              <w:rPr>
                <w:rFonts w:ascii="Arial" w:hAnsi="Arial" w:cs="Arial"/>
                <w:sz w:val="16"/>
                <w:szCs w:val="16"/>
              </w:rPr>
            </w:pPr>
          </w:p>
        </w:tc>
        <w:tc>
          <w:tcPr>
            <w:tcW w:w="720" w:type="dxa"/>
            <w:shd w:val="clear" w:color="auto" w:fill="auto"/>
          </w:tcPr>
          <w:p w:rsidR="008C1F88" w:rsidRPr="008B065E" w:rsidRDefault="008C1F88" w:rsidP="001B4A92">
            <w:pPr>
              <w:jc w:val="left"/>
              <w:rPr>
                <w:rFonts w:ascii="Arial" w:hAnsi="Arial" w:cs="Arial"/>
                <w:sz w:val="16"/>
                <w:szCs w:val="16"/>
              </w:rPr>
            </w:pPr>
          </w:p>
        </w:tc>
        <w:tc>
          <w:tcPr>
            <w:tcW w:w="810" w:type="dxa"/>
            <w:shd w:val="clear" w:color="auto" w:fill="auto"/>
          </w:tcPr>
          <w:p w:rsidR="008C1F88" w:rsidRDefault="008C1F88" w:rsidP="001B4A92">
            <w:pPr>
              <w:jc w:val="left"/>
              <w:rPr>
                <w:rFonts w:ascii="Arial" w:hAnsi="Arial" w:cs="Arial"/>
                <w:sz w:val="16"/>
                <w:szCs w:val="16"/>
              </w:rPr>
            </w:pPr>
          </w:p>
          <w:p w:rsidR="00DC6112" w:rsidRDefault="00DC6112" w:rsidP="001B4A92">
            <w:pPr>
              <w:jc w:val="left"/>
              <w:rPr>
                <w:rFonts w:ascii="Arial" w:hAnsi="Arial" w:cs="Arial"/>
                <w:sz w:val="16"/>
                <w:szCs w:val="16"/>
              </w:rPr>
            </w:pPr>
          </w:p>
          <w:p w:rsidR="00DC6112" w:rsidRPr="008B065E" w:rsidRDefault="00DC6112" w:rsidP="001B4A92">
            <w:pPr>
              <w:jc w:val="left"/>
              <w:rPr>
                <w:rFonts w:ascii="Arial" w:hAnsi="Arial" w:cs="Arial"/>
                <w:sz w:val="16"/>
                <w:szCs w:val="16"/>
              </w:rPr>
            </w:pPr>
          </w:p>
        </w:tc>
        <w:tc>
          <w:tcPr>
            <w:tcW w:w="1080" w:type="dxa"/>
            <w:shd w:val="clear" w:color="auto" w:fill="auto"/>
          </w:tcPr>
          <w:p w:rsidR="008C1F88" w:rsidRPr="008B065E" w:rsidRDefault="008C1F88" w:rsidP="001B4A92">
            <w:pPr>
              <w:jc w:val="left"/>
              <w:rPr>
                <w:rFonts w:ascii="Arial" w:hAnsi="Arial" w:cs="Arial"/>
                <w:sz w:val="16"/>
                <w:szCs w:val="16"/>
              </w:rPr>
            </w:pPr>
          </w:p>
        </w:tc>
        <w:tc>
          <w:tcPr>
            <w:tcW w:w="900" w:type="dxa"/>
            <w:shd w:val="clear" w:color="auto" w:fill="auto"/>
          </w:tcPr>
          <w:p w:rsidR="008C1F88" w:rsidRPr="008B065E" w:rsidRDefault="008C1F88" w:rsidP="001B4A92">
            <w:pPr>
              <w:jc w:val="left"/>
              <w:rPr>
                <w:rFonts w:ascii="Arial" w:hAnsi="Arial" w:cs="Arial"/>
                <w:sz w:val="16"/>
                <w:szCs w:val="16"/>
              </w:rPr>
            </w:pPr>
          </w:p>
        </w:tc>
        <w:tc>
          <w:tcPr>
            <w:tcW w:w="1620" w:type="dxa"/>
            <w:shd w:val="clear" w:color="auto" w:fill="auto"/>
          </w:tcPr>
          <w:p w:rsidR="008C1F88" w:rsidRDefault="008C1F88" w:rsidP="0035716C">
            <w:pPr>
              <w:jc w:val="left"/>
              <w:rPr>
                <w:rFonts w:ascii="Arial" w:hAnsi="Arial" w:cs="Arial"/>
                <w:b/>
                <w:bCs/>
                <w:color w:val="C00000"/>
                <w:sz w:val="16"/>
                <w:szCs w:val="16"/>
              </w:rPr>
            </w:pPr>
          </w:p>
          <w:p w:rsidR="008C1F88" w:rsidRPr="007165A9" w:rsidRDefault="008C1F88" w:rsidP="0035716C">
            <w:pPr>
              <w:jc w:val="left"/>
              <w:rPr>
                <w:rFonts w:ascii="Arial" w:hAnsi="Arial" w:cs="Arial"/>
                <w:b/>
                <w:bCs/>
                <w:color w:val="C00000"/>
                <w:sz w:val="16"/>
                <w:szCs w:val="16"/>
              </w:rPr>
            </w:pPr>
            <w:r w:rsidRPr="007165A9">
              <w:rPr>
                <w:rFonts w:ascii="Arial" w:hAnsi="Arial" w:cs="Arial"/>
                <w:b/>
                <w:bCs/>
                <w:color w:val="C00000"/>
                <w:sz w:val="16"/>
                <w:szCs w:val="16"/>
              </w:rPr>
              <w:t xml:space="preserve">Supersedes:  </w:t>
            </w:r>
          </w:p>
          <w:p w:rsidR="008C1F88" w:rsidRPr="007165A9" w:rsidRDefault="008C1F88" w:rsidP="0035716C">
            <w:pPr>
              <w:jc w:val="left"/>
              <w:rPr>
                <w:rFonts w:ascii="Arial" w:hAnsi="Arial" w:cs="Arial"/>
                <w:b/>
                <w:bCs/>
                <w:color w:val="C00000"/>
                <w:sz w:val="16"/>
                <w:szCs w:val="16"/>
              </w:rPr>
            </w:pPr>
            <w:r w:rsidRPr="007165A9">
              <w:rPr>
                <w:rFonts w:ascii="Arial" w:hAnsi="Arial" w:cs="Arial"/>
                <w:b/>
                <w:bCs/>
                <w:color w:val="C00000"/>
                <w:sz w:val="16"/>
                <w:szCs w:val="16"/>
              </w:rPr>
              <w:t>N1-257-88-1,</w:t>
            </w:r>
          </w:p>
          <w:p w:rsidR="008C1F88" w:rsidRPr="007165A9" w:rsidRDefault="008C1F88" w:rsidP="0035716C">
            <w:pPr>
              <w:jc w:val="left"/>
              <w:rPr>
                <w:rFonts w:ascii="Arial" w:hAnsi="Arial" w:cs="Arial"/>
                <w:b/>
                <w:bCs/>
                <w:color w:val="C00000"/>
                <w:sz w:val="16"/>
                <w:szCs w:val="16"/>
              </w:rPr>
            </w:pPr>
            <w:r w:rsidRPr="007165A9">
              <w:rPr>
                <w:rFonts w:ascii="Arial" w:hAnsi="Arial" w:cs="Arial"/>
                <w:b/>
                <w:bCs/>
                <w:color w:val="C00000"/>
                <w:sz w:val="16"/>
                <w:szCs w:val="16"/>
              </w:rPr>
              <w:t>Items</w:t>
            </w:r>
          </w:p>
          <w:p w:rsidR="008C1F88" w:rsidRDefault="008C1F88" w:rsidP="0035716C">
            <w:pPr>
              <w:jc w:val="left"/>
              <w:rPr>
                <w:rFonts w:ascii="Arial" w:hAnsi="Arial" w:cs="Arial"/>
                <w:b/>
                <w:bCs/>
                <w:color w:val="C00000"/>
                <w:sz w:val="16"/>
                <w:szCs w:val="16"/>
              </w:rPr>
            </w:pPr>
            <w:r>
              <w:rPr>
                <w:rFonts w:ascii="Arial" w:hAnsi="Arial" w:cs="Arial"/>
                <w:b/>
                <w:bCs/>
                <w:color w:val="C00000"/>
                <w:sz w:val="16"/>
                <w:szCs w:val="16"/>
              </w:rPr>
              <w:t>116 = PARs</w:t>
            </w:r>
          </w:p>
          <w:p w:rsidR="008C1F88" w:rsidRDefault="008C1F88" w:rsidP="0035716C">
            <w:pPr>
              <w:jc w:val="left"/>
              <w:rPr>
                <w:rFonts w:ascii="Arial" w:hAnsi="Arial" w:cs="Arial"/>
                <w:b/>
                <w:bCs/>
                <w:color w:val="C00000"/>
                <w:sz w:val="16"/>
                <w:szCs w:val="16"/>
              </w:rPr>
            </w:pPr>
            <w:r>
              <w:rPr>
                <w:rFonts w:ascii="Arial" w:hAnsi="Arial" w:cs="Arial"/>
                <w:b/>
                <w:bCs/>
                <w:color w:val="C00000"/>
                <w:sz w:val="16"/>
                <w:szCs w:val="16"/>
              </w:rPr>
              <w:t>117 = SF50s</w:t>
            </w:r>
          </w:p>
          <w:p w:rsidR="008C1F88" w:rsidRDefault="008C1F88" w:rsidP="0035716C">
            <w:pPr>
              <w:jc w:val="left"/>
              <w:rPr>
                <w:rFonts w:ascii="Arial" w:hAnsi="Arial" w:cs="Arial"/>
                <w:b/>
                <w:bCs/>
                <w:color w:val="C00000"/>
                <w:sz w:val="16"/>
                <w:szCs w:val="16"/>
              </w:rPr>
            </w:pPr>
            <w:r>
              <w:rPr>
                <w:rFonts w:ascii="Arial" w:hAnsi="Arial" w:cs="Arial"/>
                <w:b/>
                <w:bCs/>
                <w:color w:val="C00000"/>
                <w:sz w:val="16"/>
                <w:szCs w:val="16"/>
              </w:rPr>
              <w:t>118 = PDs</w:t>
            </w:r>
          </w:p>
          <w:p w:rsidR="008C1F88" w:rsidRDefault="008C1F88" w:rsidP="0035716C">
            <w:pPr>
              <w:jc w:val="left"/>
              <w:rPr>
                <w:rFonts w:ascii="Arial" w:hAnsi="Arial" w:cs="Arial"/>
                <w:b/>
                <w:bCs/>
                <w:color w:val="C00000"/>
                <w:sz w:val="16"/>
                <w:szCs w:val="16"/>
              </w:rPr>
            </w:pPr>
            <w:r>
              <w:rPr>
                <w:rFonts w:ascii="Arial" w:hAnsi="Arial" w:cs="Arial"/>
                <w:b/>
                <w:bCs/>
                <w:color w:val="C00000"/>
                <w:sz w:val="16"/>
                <w:szCs w:val="16"/>
              </w:rPr>
              <w:t xml:space="preserve">119 = Personal </w:t>
            </w:r>
            <w:proofErr w:type="spellStart"/>
            <w:r>
              <w:rPr>
                <w:rFonts w:ascii="Arial" w:hAnsi="Arial" w:cs="Arial"/>
                <w:b/>
                <w:bCs/>
                <w:color w:val="C00000"/>
                <w:sz w:val="16"/>
                <w:szCs w:val="16"/>
              </w:rPr>
              <w:t>Rpts</w:t>
            </w:r>
            <w:proofErr w:type="spellEnd"/>
          </w:p>
          <w:p w:rsidR="008C1F88" w:rsidRPr="007165A9" w:rsidRDefault="008C1F88" w:rsidP="0035716C">
            <w:pPr>
              <w:jc w:val="left"/>
              <w:rPr>
                <w:rFonts w:ascii="Arial" w:hAnsi="Arial" w:cs="Arial"/>
                <w:b/>
                <w:bCs/>
                <w:color w:val="C00000"/>
                <w:sz w:val="16"/>
                <w:szCs w:val="16"/>
              </w:rPr>
            </w:pPr>
            <w:r w:rsidRPr="007165A9">
              <w:rPr>
                <w:rFonts w:ascii="Arial" w:hAnsi="Arial" w:cs="Arial"/>
                <w:b/>
                <w:bCs/>
                <w:color w:val="C00000"/>
                <w:sz w:val="16"/>
                <w:szCs w:val="16"/>
              </w:rPr>
              <w:t>169 = Payroll</w:t>
            </w:r>
          </w:p>
          <w:p w:rsidR="008C1F88" w:rsidRPr="008B065E" w:rsidRDefault="008C1F88" w:rsidP="001B4A92">
            <w:pPr>
              <w:jc w:val="left"/>
              <w:rPr>
                <w:rFonts w:ascii="Arial" w:hAnsi="Arial" w:cs="Arial"/>
                <w:color w:val="FF0000"/>
                <w:sz w:val="16"/>
                <w:szCs w:val="16"/>
              </w:rPr>
            </w:pPr>
          </w:p>
        </w:tc>
      </w:tr>
      <w:tr w:rsidR="008C1F88" w:rsidRPr="008B065E" w:rsidTr="00697949">
        <w:trPr>
          <w:trHeight w:val="305"/>
        </w:trPr>
        <w:tc>
          <w:tcPr>
            <w:tcW w:w="1800" w:type="dxa"/>
            <w:shd w:val="clear" w:color="auto" w:fill="auto"/>
          </w:tcPr>
          <w:p w:rsidR="008C1F88" w:rsidRDefault="008C1F88" w:rsidP="006F2392">
            <w:pPr>
              <w:jc w:val="left"/>
              <w:rPr>
                <w:rFonts w:ascii="Arial" w:hAnsi="Arial" w:cs="Arial"/>
                <w:b/>
                <w:sz w:val="16"/>
                <w:szCs w:val="16"/>
              </w:rPr>
            </w:pPr>
          </w:p>
          <w:p w:rsidR="008C1F88" w:rsidRPr="0086112D" w:rsidRDefault="008C1F88" w:rsidP="006F2392">
            <w:pPr>
              <w:jc w:val="left"/>
              <w:rPr>
                <w:rFonts w:ascii="Arial" w:hAnsi="Arial" w:cs="Arial"/>
                <w:b/>
                <w:sz w:val="16"/>
                <w:szCs w:val="16"/>
              </w:rPr>
            </w:pPr>
            <w:r w:rsidRPr="0086112D">
              <w:rPr>
                <w:rFonts w:ascii="Arial" w:hAnsi="Arial" w:cs="Arial"/>
                <w:b/>
                <w:sz w:val="16"/>
                <w:szCs w:val="16"/>
              </w:rPr>
              <w:t>Human Resources Services, Compensation and Benefits Functions</w:t>
            </w:r>
          </w:p>
          <w:p w:rsidR="008C1F88" w:rsidRPr="008B065E" w:rsidRDefault="008C1F88" w:rsidP="006F2392">
            <w:pPr>
              <w:jc w:val="left"/>
              <w:rPr>
                <w:rFonts w:ascii="Arial" w:hAnsi="Arial" w:cs="Arial"/>
                <w:b/>
                <w:sz w:val="16"/>
                <w:szCs w:val="16"/>
              </w:rPr>
            </w:pPr>
          </w:p>
        </w:tc>
        <w:tc>
          <w:tcPr>
            <w:tcW w:w="3510" w:type="dxa"/>
            <w:shd w:val="clear" w:color="auto" w:fill="auto"/>
          </w:tcPr>
          <w:p w:rsidR="008C1F88" w:rsidRDefault="008C1F88" w:rsidP="006F2392">
            <w:pPr>
              <w:jc w:val="left"/>
              <w:rPr>
                <w:rFonts w:ascii="Arial" w:hAnsi="Arial" w:cs="Arial"/>
                <w:sz w:val="16"/>
                <w:szCs w:val="16"/>
              </w:rPr>
            </w:pPr>
          </w:p>
          <w:p w:rsidR="008C1F88" w:rsidRDefault="008C1F88" w:rsidP="006F2392">
            <w:pPr>
              <w:jc w:val="left"/>
              <w:rPr>
                <w:rFonts w:ascii="Arial" w:hAnsi="Arial" w:cs="Arial"/>
                <w:sz w:val="16"/>
                <w:szCs w:val="16"/>
              </w:rPr>
            </w:pPr>
            <w:r w:rsidRPr="00774A80">
              <w:rPr>
                <w:rFonts w:ascii="Arial" w:hAnsi="Arial" w:cs="Arial"/>
                <w:sz w:val="16"/>
                <w:szCs w:val="16"/>
                <w:u w:val="single"/>
              </w:rPr>
              <w:t>Departmental and Government Wide Electronic Personnel Systems</w:t>
            </w:r>
            <w:r w:rsidRPr="00774A80">
              <w:rPr>
                <w:rFonts w:ascii="Arial" w:hAnsi="Arial" w:cs="Arial"/>
                <w:sz w:val="16"/>
                <w:szCs w:val="16"/>
              </w:rPr>
              <w:t xml:space="preserve"> </w:t>
            </w:r>
          </w:p>
          <w:p w:rsidR="008C1F88" w:rsidRDefault="008C1F88" w:rsidP="006F2392">
            <w:pPr>
              <w:jc w:val="left"/>
              <w:rPr>
                <w:rFonts w:ascii="Arial" w:hAnsi="Arial" w:cs="Arial"/>
                <w:sz w:val="16"/>
                <w:szCs w:val="16"/>
              </w:rPr>
            </w:pPr>
          </w:p>
          <w:p w:rsidR="008C1F88" w:rsidRPr="00753F1E" w:rsidRDefault="008C1F88" w:rsidP="00753F1E">
            <w:pPr>
              <w:jc w:val="left"/>
              <w:rPr>
                <w:rFonts w:ascii="Arial" w:hAnsi="Arial" w:cs="Arial"/>
                <w:sz w:val="16"/>
                <w:szCs w:val="16"/>
                <w:u w:val="single"/>
              </w:rPr>
            </w:pPr>
            <w:r w:rsidRPr="00753F1E">
              <w:rPr>
                <w:rFonts w:ascii="Arial" w:hAnsi="Arial" w:cs="Arial"/>
                <w:sz w:val="16"/>
                <w:szCs w:val="16"/>
                <w:u w:val="single"/>
              </w:rPr>
              <w:t>Output/Print Files</w:t>
            </w:r>
          </w:p>
          <w:p w:rsidR="008C1F88" w:rsidRDefault="008C1F88" w:rsidP="00774A80">
            <w:pPr>
              <w:jc w:val="left"/>
              <w:rPr>
                <w:rFonts w:ascii="Arial" w:hAnsi="Arial" w:cs="Arial"/>
                <w:sz w:val="16"/>
                <w:szCs w:val="16"/>
              </w:rPr>
            </w:pPr>
            <w:r w:rsidRPr="002F459C">
              <w:rPr>
                <w:rFonts w:ascii="Arial" w:hAnsi="Arial" w:cs="Arial"/>
                <w:sz w:val="16"/>
                <w:szCs w:val="16"/>
              </w:rPr>
              <w:t xml:space="preserve">Electronic file extracted from a master file or data base without changing it and used solely to produce hard-copy publications and/or printouts of tabulations, ledgers, registers, and statistical reports.                </w:t>
            </w:r>
          </w:p>
          <w:p w:rsidR="008C1F88" w:rsidRDefault="008C1F88" w:rsidP="006F2392">
            <w:pPr>
              <w:jc w:val="left"/>
              <w:rPr>
                <w:rFonts w:ascii="Arial" w:hAnsi="Arial" w:cs="Arial"/>
                <w:sz w:val="16"/>
                <w:szCs w:val="16"/>
              </w:rPr>
            </w:pPr>
          </w:p>
          <w:p w:rsidR="008C1F88" w:rsidRDefault="00B87EAB" w:rsidP="00CF2843">
            <w:pPr>
              <w:pStyle w:val="ListParagraph"/>
              <w:numPr>
                <w:ilvl w:val="0"/>
                <w:numId w:val="22"/>
              </w:numPr>
              <w:jc w:val="left"/>
              <w:rPr>
                <w:rFonts w:ascii="Arial" w:hAnsi="Arial" w:cs="Arial"/>
                <w:sz w:val="16"/>
                <w:szCs w:val="16"/>
              </w:rPr>
            </w:pPr>
            <w:r>
              <w:rPr>
                <w:rFonts w:ascii="Arial" w:hAnsi="Arial" w:cs="Arial"/>
                <w:sz w:val="16"/>
                <w:szCs w:val="16"/>
              </w:rPr>
              <w:t>PeopleSoft</w:t>
            </w:r>
          </w:p>
          <w:p w:rsidR="008C1F88" w:rsidRDefault="008C1F88" w:rsidP="00CF2843">
            <w:pPr>
              <w:pStyle w:val="ListParagraph"/>
              <w:numPr>
                <w:ilvl w:val="0"/>
                <w:numId w:val="22"/>
              </w:numPr>
              <w:jc w:val="left"/>
              <w:rPr>
                <w:rFonts w:ascii="Arial" w:hAnsi="Arial" w:cs="Arial"/>
                <w:sz w:val="16"/>
                <w:szCs w:val="16"/>
              </w:rPr>
            </w:pPr>
            <w:proofErr w:type="spellStart"/>
            <w:r w:rsidRPr="00774A80">
              <w:rPr>
                <w:rFonts w:ascii="Arial" w:hAnsi="Arial" w:cs="Arial"/>
                <w:sz w:val="16"/>
                <w:szCs w:val="16"/>
              </w:rPr>
              <w:t>PeoplePower</w:t>
            </w:r>
            <w:proofErr w:type="spellEnd"/>
            <w:r w:rsidRPr="00774A80">
              <w:rPr>
                <w:rFonts w:ascii="Arial" w:hAnsi="Arial" w:cs="Arial"/>
                <w:sz w:val="16"/>
                <w:szCs w:val="16"/>
              </w:rPr>
              <w:t xml:space="preserve"> </w:t>
            </w:r>
          </w:p>
          <w:p w:rsidR="008C1F88" w:rsidRDefault="008C1F88" w:rsidP="00CF2843">
            <w:pPr>
              <w:pStyle w:val="ListParagraph"/>
              <w:numPr>
                <w:ilvl w:val="0"/>
                <w:numId w:val="22"/>
              </w:numPr>
              <w:jc w:val="left"/>
              <w:rPr>
                <w:rFonts w:ascii="Arial" w:hAnsi="Arial" w:cs="Arial"/>
                <w:sz w:val="16"/>
                <w:szCs w:val="16"/>
              </w:rPr>
            </w:pPr>
            <w:proofErr w:type="spellStart"/>
            <w:r w:rsidRPr="00774A80">
              <w:rPr>
                <w:rFonts w:ascii="Arial" w:hAnsi="Arial" w:cs="Arial"/>
                <w:sz w:val="16"/>
                <w:szCs w:val="16"/>
              </w:rPr>
              <w:t>WebPars</w:t>
            </w:r>
            <w:proofErr w:type="spellEnd"/>
          </w:p>
          <w:p w:rsidR="008C1F88" w:rsidRDefault="008C1F88" w:rsidP="00CF2843">
            <w:pPr>
              <w:pStyle w:val="ListParagraph"/>
              <w:numPr>
                <w:ilvl w:val="0"/>
                <w:numId w:val="22"/>
              </w:numPr>
              <w:jc w:val="left"/>
              <w:rPr>
                <w:rFonts w:ascii="Arial" w:hAnsi="Arial" w:cs="Arial"/>
                <w:sz w:val="16"/>
                <w:szCs w:val="16"/>
              </w:rPr>
            </w:pPr>
            <w:r w:rsidRPr="00774A80">
              <w:rPr>
                <w:rFonts w:ascii="Arial" w:hAnsi="Arial" w:cs="Arial"/>
                <w:sz w:val="16"/>
                <w:szCs w:val="16"/>
              </w:rPr>
              <w:t>Brio Reporting</w:t>
            </w:r>
          </w:p>
          <w:p w:rsidR="008C1F88" w:rsidRPr="00774A80" w:rsidRDefault="008C1F88" w:rsidP="00CF2843">
            <w:pPr>
              <w:pStyle w:val="ListParagraph"/>
              <w:numPr>
                <w:ilvl w:val="0"/>
                <w:numId w:val="22"/>
              </w:numPr>
              <w:jc w:val="left"/>
              <w:rPr>
                <w:rFonts w:ascii="Arial" w:hAnsi="Arial" w:cs="Arial"/>
                <w:sz w:val="16"/>
                <w:szCs w:val="16"/>
              </w:rPr>
            </w:pPr>
            <w:proofErr w:type="spellStart"/>
            <w:r w:rsidRPr="00774A80">
              <w:rPr>
                <w:rFonts w:ascii="Arial" w:hAnsi="Arial" w:cs="Arial"/>
                <w:sz w:val="16"/>
                <w:szCs w:val="16"/>
              </w:rPr>
              <w:t>PeopleTime</w:t>
            </w:r>
            <w:proofErr w:type="spellEnd"/>
          </w:p>
        </w:tc>
        <w:tc>
          <w:tcPr>
            <w:tcW w:w="1980" w:type="dxa"/>
            <w:shd w:val="clear" w:color="auto" w:fill="auto"/>
          </w:tcPr>
          <w:p w:rsidR="008C1F88" w:rsidRDefault="008C1F88" w:rsidP="006F2392">
            <w:pPr>
              <w:jc w:val="left"/>
              <w:rPr>
                <w:rFonts w:ascii="Arial" w:hAnsi="Arial" w:cs="Arial"/>
                <w:bCs/>
                <w:sz w:val="16"/>
                <w:szCs w:val="16"/>
              </w:rPr>
            </w:pPr>
          </w:p>
          <w:p w:rsidR="008C1F88" w:rsidRPr="00753F1E" w:rsidRDefault="008C1F88" w:rsidP="00753F1E">
            <w:pPr>
              <w:jc w:val="left"/>
              <w:rPr>
                <w:rFonts w:ascii="Arial" w:hAnsi="Arial" w:cs="Arial"/>
                <w:bCs/>
                <w:sz w:val="16"/>
                <w:szCs w:val="16"/>
              </w:rPr>
            </w:pPr>
            <w:r w:rsidRPr="00753F1E">
              <w:rPr>
                <w:rFonts w:ascii="Arial" w:hAnsi="Arial" w:cs="Arial"/>
                <w:bCs/>
                <w:sz w:val="16"/>
                <w:szCs w:val="16"/>
              </w:rPr>
              <w:t>Temporary</w:t>
            </w:r>
            <w:r w:rsidR="00753F1E">
              <w:rPr>
                <w:rFonts w:ascii="Arial" w:hAnsi="Arial" w:cs="Arial"/>
                <w:bCs/>
                <w:sz w:val="16"/>
                <w:szCs w:val="16"/>
              </w:rPr>
              <w:t>.</w:t>
            </w:r>
          </w:p>
          <w:p w:rsidR="008C1F88" w:rsidRDefault="008C1F88" w:rsidP="006F2392">
            <w:pPr>
              <w:jc w:val="left"/>
              <w:rPr>
                <w:rFonts w:ascii="Arial" w:hAnsi="Arial" w:cs="Arial"/>
                <w:bCs/>
                <w:sz w:val="16"/>
                <w:szCs w:val="16"/>
              </w:rPr>
            </w:pPr>
            <w:r w:rsidRPr="006B6D0E">
              <w:rPr>
                <w:rFonts w:ascii="Arial" w:hAnsi="Arial" w:cs="Arial"/>
                <w:bCs/>
                <w:sz w:val="16"/>
                <w:szCs w:val="16"/>
              </w:rPr>
              <w:t>Delete/destroy when the agency determines that they are no longer needed for administrative, legal, audit, or other operational purposes.</w:t>
            </w:r>
          </w:p>
          <w:p w:rsidR="008C1F88" w:rsidRPr="006B6D0E" w:rsidRDefault="008C1F88" w:rsidP="006F2392">
            <w:pPr>
              <w:jc w:val="left"/>
              <w:rPr>
                <w:rFonts w:ascii="Arial" w:hAnsi="Arial" w:cs="Arial"/>
                <w:bCs/>
                <w:sz w:val="16"/>
                <w:szCs w:val="16"/>
              </w:rPr>
            </w:pPr>
            <w:r>
              <w:rPr>
                <w:rFonts w:ascii="Arial" w:hAnsi="Arial" w:cs="Arial"/>
                <w:bCs/>
                <w:sz w:val="16"/>
                <w:szCs w:val="16"/>
              </w:rPr>
              <w:t>(GRS 20, Item 6)</w:t>
            </w:r>
          </w:p>
        </w:tc>
        <w:tc>
          <w:tcPr>
            <w:tcW w:w="1440" w:type="dxa"/>
            <w:shd w:val="clear" w:color="auto" w:fill="auto"/>
          </w:tcPr>
          <w:p w:rsidR="008C1F88" w:rsidRPr="008B065E" w:rsidRDefault="008C1F88" w:rsidP="001B4A92">
            <w:pPr>
              <w:jc w:val="left"/>
              <w:rPr>
                <w:rFonts w:ascii="Arial" w:hAnsi="Arial" w:cs="Arial"/>
                <w:sz w:val="16"/>
                <w:szCs w:val="16"/>
              </w:rPr>
            </w:pPr>
          </w:p>
        </w:tc>
        <w:tc>
          <w:tcPr>
            <w:tcW w:w="720" w:type="dxa"/>
            <w:shd w:val="clear" w:color="auto" w:fill="auto"/>
          </w:tcPr>
          <w:p w:rsidR="008C1F88" w:rsidRPr="008B065E" w:rsidRDefault="008C1F88" w:rsidP="001B4A92">
            <w:pPr>
              <w:jc w:val="left"/>
              <w:rPr>
                <w:rFonts w:ascii="Arial" w:hAnsi="Arial" w:cs="Arial"/>
                <w:sz w:val="16"/>
                <w:szCs w:val="16"/>
              </w:rPr>
            </w:pPr>
          </w:p>
        </w:tc>
        <w:tc>
          <w:tcPr>
            <w:tcW w:w="810" w:type="dxa"/>
            <w:shd w:val="clear" w:color="auto" w:fill="auto"/>
          </w:tcPr>
          <w:p w:rsidR="008C1F88" w:rsidRDefault="008C1F88" w:rsidP="001B4A92">
            <w:pPr>
              <w:jc w:val="left"/>
              <w:rPr>
                <w:rFonts w:ascii="Arial" w:hAnsi="Arial" w:cs="Arial"/>
                <w:sz w:val="16"/>
                <w:szCs w:val="16"/>
              </w:rPr>
            </w:pPr>
          </w:p>
          <w:p w:rsidR="00B87EAB" w:rsidRPr="008B065E" w:rsidRDefault="00B87EAB" w:rsidP="001B4A92">
            <w:pPr>
              <w:jc w:val="left"/>
              <w:rPr>
                <w:rFonts w:ascii="Arial" w:hAnsi="Arial" w:cs="Arial"/>
                <w:sz w:val="16"/>
                <w:szCs w:val="16"/>
              </w:rPr>
            </w:pPr>
          </w:p>
        </w:tc>
        <w:tc>
          <w:tcPr>
            <w:tcW w:w="1080" w:type="dxa"/>
            <w:shd w:val="clear" w:color="auto" w:fill="auto"/>
          </w:tcPr>
          <w:p w:rsidR="008C1F88" w:rsidRPr="008B065E" w:rsidRDefault="008C1F88" w:rsidP="001B4A92">
            <w:pPr>
              <w:jc w:val="left"/>
              <w:rPr>
                <w:rFonts w:ascii="Arial" w:hAnsi="Arial" w:cs="Arial"/>
                <w:sz w:val="16"/>
                <w:szCs w:val="16"/>
              </w:rPr>
            </w:pPr>
          </w:p>
        </w:tc>
        <w:tc>
          <w:tcPr>
            <w:tcW w:w="900" w:type="dxa"/>
            <w:shd w:val="clear" w:color="auto" w:fill="auto"/>
          </w:tcPr>
          <w:p w:rsidR="008C1F88" w:rsidRPr="008B065E" w:rsidRDefault="008C1F88" w:rsidP="001B4A92">
            <w:pPr>
              <w:jc w:val="left"/>
              <w:rPr>
                <w:rFonts w:ascii="Arial" w:hAnsi="Arial" w:cs="Arial"/>
                <w:sz w:val="16"/>
                <w:szCs w:val="16"/>
              </w:rPr>
            </w:pPr>
          </w:p>
        </w:tc>
        <w:tc>
          <w:tcPr>
            <w:tcW w:w="1620" w:type="dxa"/>
            <w:shd w:val="clear" w:color="auto" w:fill="auto"/>
          </w:tcPr>
          <w:p w:rsidR="008C1F88" w:rsidRPr="00DD30C6" w:rsidRDefault="008C1F88" w:rsidP="000952B5">
            <w:pPr>
              <w:jc w:val="left"/>
              <w:rPr>
                <w:rFonts w:ascii="Arial" w:hAnsi="Arial" w:cs="Arial"/>
                <w:bCs/>
                <w:sz w:val="16"/>
                <w:szCs w:val="16"/>
              </w:rPr>
            </w:pPr>
          </w:p>
          <w:p w:rsidR="008C1F88" w:rsidRPr="00DD30C6" w:rsidRDefault="008C1F88" w:rsidP="000952B5">
            <w:pPr>
              <w:jc w:val="left"/>
              <w:rPr>
                <w:rFonts w:ascii="Arial" w:hAnsi="Arial" w:cs="Arial"/>
                <w:bCs/>
                <w:sz w:val="16"/>
                <w:szCs w:val="16"/>
              </w:rPr>
            </w:pPr>
            <w:r w:rsidRPr="00DD30C6">
              <w:rPr>
                <w:rFonts w:ascii="Arial" w:hAnsi="Arial" w:cs="Arial"/>
                <w:bCs/>
                <w:sz w:val="16"/>
                <w:szCs w:val="16"/>
              </w:rPr>
              <w:t xml:space="preserve">Supersedes:  </w:t>
            </w:r>
          </w:p>
          <w:p w:rsidR="008C1F88" w:rsidRPr="00DD30C6" w:rsidRDefault="008C1F88" w:rsidP="000952B5">
            <w:pPr>
              <w:jc w:val="left"/>
              <w:rPr>
                <w:rFonts w:ascii="Arial" w:hAnsi="Arial" w:cs="Arial"/>
                <w:bCs/>
                <w:sz w:val="16"/>
                <w:szCs w:val="16"/>
              </w:rPr>
            </w:pPr>
            <w:r w:rsidRPr="00DD30C6">
              <w:rPr>
                <w:rFonts w:ascii="Arial" w:hAnsi="Arial" w:cs="Arial"/>
                <w:bCs/>
                <w:sz w:val="16"/>
                <w:szCs w:val="16"/>
              </w:rPr>
              <w:t>N1-257-88-1,</w:t>
            </w:r>
          </w:p>
          <w:p w:rsidR="008C1F88" w:rsidRPr="00DD30C6" w:rsidRDefault="008C1F88" w:rsidP="000952B5">
            <w:pPr>
              <w:jc w:val="left"/>
              <w:rPr>
                <w:rFonts w:ascii="Arial" w:hAnsi="Arial" w:cs="Arial"/>
                <w:bCs/>
                <w:sz w:val="16"/>
                <w:szCs w:val="16"/>
              </w:rPr>
            </w:pPr>
            <w:r w:rsidRPr="00DD30C6">
              <w:rPr>
                <w:rFonts w:ascii="Arial" w:hAnsi="Arial" w:cs="Arial"/>
                <w:bCs/>
                <w:sz w:val="16"/>
                <w:szCs w:val="16"/>
              </w:rPr>
              <w:t>Items</w:t>
            </w:r>
          </w:p>
          <w:p w:rsidR="008C1F88" w:rsidRPr="00DD30C6" w:rsidRDefault="008C1F88" w:rsidP="000952B5">
            <w:pPr>
              <w:jc w:val="left"/>
              <w:rPr>
                <w:rFonts w:ascii="Arial" w:hAnsi="Arial" w:cs="Arial"/>
                <w:bCs/>
                <w:sz w:val="16"/>
                <w:szCs w:val="16"/>
              </w:rPr>
            </w:pPr>
            <w:r w:rsidRPr="00DD30C6">
              <w:rPr>
                <w:rFonts w:ascii="Arial" w:hAnsi="Arial" w:cs="Arial"/>
                <w:bCs/>
                <w:sz w:val="16"/>
                <w:szCs w:val="16"/>
              </w:rPr>
              <w:t>116 = PARs</w:t>
            </w:r>
          </w:p>
          <w:p w:rsidR="008C1F88" w:rsidRPr="00DD30C6" w:rsidRDefault="008C1F88" w:rsidP="000952B5">
            <w:pPr>
              <w:jc w:val="left"/>
              <w:rPr>
                <w:rFonts w:ascii="Arial" w:hAnsi="Arial" w:cs="Arial"/>
                <w:bCs/>
                <w:sz w:val="16"/>
                <w:szCs w:val="16"/>
              </w:rPr>
            </w:pPr>
            <w:r w:rsidRPr="00DD30C6">
              <w:rPr>
                <w:rFonts w:ascii="Arial" w:hAnsi="Arial" w:cs="Arial"/>
                <w:bCs/>
                <w:sz w:val="16"/>
                <w:szCs w:val="16"/>
              </w:rPr>
              <w:t>117 = SF50s</w:t>
            </w:r>
          </w:p>
          <w:p w:rsidR="008C1F88" w:rsidRPr="00DD30C6" w:rsidRDefault="008C1F88" w:rsidP="000952B5">
            <w:pPr>
              <w:jc w:val="left"/>
              <w:rPr>
                <w:rFonts w:ascii="Arial" w:hAnsi="Arial" w:cs="Arial"/>
                <w:bCs/>
                <w:sz w:val="16"/>
                <w:szCs w:val="16"/>
              </w:rPr>
            </w:pPr>
            <w:r w:rsidRPr="00DD30C6">
              <w:rPr>
                <w:rFonts w:ascii="Arial" w:hAnsi="Arial" w:cs="Arial"/>
                <w:bCs/>
                <w:sz w:val="16"/>
                <w:szCs w:val="16"/>
              </w:rPr>
              <w:t>118 = PDs</w:t>
            </w:r>
          </w:p>
          <w:p w:rsidR="008C1F88" w:rsidRPr="00DD30C6" w:rsidRDefault="008C1F88" w:rsidP="000952B5">
            <w:pPr>
              <w:jc w:val="left"/>
              <w:rPr>
                <w:rFonts w:ascii="Arial" w:hAnsi="Arial" w:cs="Arial"/>
                <w:bCs/>
                <w:sz w:val="16"/>
                <w:szCs w:val="16"/>
              </w:rPr>
            </w:pPr>
            <w:r w:rsidRPr="00DD30C6">
              <w:rPr>
                <w:rFonts w:ascii="Arial" w:hAnsi="Arial" w:cs="Arial"/>
                <w:bCs/>
                <w:sz w:val="16"/>
                <w:szCs w:val="16"/>
              </w:rPr>
              <w:t xml:space="preserve">119 = Personal </w:t>
            </w:r>
            <w:proofErr w:type="spellStart"/>
            <w:r w:rsidRPr="00DD30C6">
              <w:rPr>
                <w:rFonts w:ascii="Arial" w:hAnsi="Arial" w:cs="Arial"/>
                <w:bCs/>
                <w:sz w:val="16"/>
                <w:szCs w:val="16"/>
              </w:rPr>
              <w:t>Rpts</w:t>
            </w:r>
            <w:proofErr w:type="spellEnd"/>
          </w:p>
          <w:p w:rsidR="008C1F88" w:rsidRPr="00DD30C6" w:rsidRDefault="008C1F88" w:rsidP="00F91682">
            <w:pPr>
              <w:jc w:val="left"/>
              <w:rPr>
                <w:rFonts w:ascii="Arial" w:hAnsi="Arial" w:cs="Arial"/>
                <w:sz w:val="16"/>
                <w:szCs w:val="16"/>
              </w:rPr>
            </w:pPr>
            <w:r w:rsidRPr="00DD30C6">
              <w:rPr>
                <w:rFonts w:ascii="Arial" w:hAnsi="Arial" w:cs="Arial"/>
                <w:bCs/>
                <w:sz w:val="16"/>
                <w:szCs w:val="16"/>
              </w:rPr>
              <w:t>169 = Payroll</w:t>
            </w: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6112D" w:rsidRDefault="008C1F88" w:rsidP="006F2392">
            <w:pPr>
              <w:jc w:val="left"/>
              <w:rPr>
                <w:rFonts w:ascii="Arial" w:hAnsi="Arial" w:cs="Arial"/>
                <w:b/>
                <w:sz w:val="16"/>
                <w:szCs w:val="16"/>
              </w:rPr>
            </w:pPr>
            <w:r w:rsidRPr="0086112D">
              <w:rPr>
                <w:rFonts w:ascii="Arial" w:hAnsi="Arial" w:cs="Arial"/>
                <w:b/>
                <w:sz w:val="16"/>
                <w:szCs w:val="16"/>
              </w:rPr>
              <w:t>Human Resources Services, Compensation and Benefits Functions</w:t>
            </w:r>
          </w:p>
          <w:p w:rsidR="008C1F88" w:rsidRPr="008B065E" w:rsidRDefault="008C1F88" w:rsidP="006F2392">
            <w:pPr>
              <w:jc w:val="left"/>
              <w:rPr>
                <w:rFonts w:ascii="Arial" w:hAnsi="Arial" w:cs="Arial"/>
                <w:b/>
                <w:sz w:val="16"/>
                <w:szCs w:val="16"/>
              </w:rPr>
            </w:pPr>
          </w:p>
        </w:tc>
        <w:tc>
          <w:tcPr>
            <w:tcW w:w="3510" w:type="dxa"/>
          </w:tcPr>
          <w:p w:rsidR="008C1F88" w:rsidRDefault="008C1F88" w:rsidP="001B4A92">
            <w:pPr>
              <w:pStyle w:val="Style6"/>
              <w:ind w:left="0"/>
              <w:jc w:val="left"/>
              <w:rPr>
                <w:rFonts w:ascii="Arial" w:hAnsi="Arial" w:cs="Arial"/>
                <w:sz w:val="16"/>
                <w:szCs w:val="16"/>
              </w:rPr>
            </w:pPr>
          </w:p>
          <w:p w:rsidR="008C1F88" w:rsidRDefault="008C1F88" w:rsidP="00154089">
            <w:pPr>
              <w:pStyle w:val="Style6"/>
              <w:ind w:left="0"/>
              <w:jc w:val="left"/>
              <w:rPr>
                <w:rFonts w:ascii="Arial" w:hAnsi="Arial" w:cs="Arial"/>
                <w:sz w:val="16"/>
                <w:szCs w:val="16"/>
              </w:rPr>
            </w:pPr>
            <w:r w:rsidRPr="00154089">
              <w:rPr>
                <w:rFonts w:ascii="Arial" w:hAnsi="Arial" w:cs="Arial"/>
                <w:sz w:val="16"/>
                <w:szCs w:val="16"/>
                <w:u w:val="single"/>
              </w:rPr>
              <w:t xml:space="preserve">Reports from the </w:t>
            </w:r>
            <w:r>
              <w:rPr>
                <w:rFonts w:ascii="Arial" w:hAnsi="Arial" w:cs="Arial"/>
                <w:sz w:val="16"/>
                <w:szCs w:val="16"/>
                <w:u w:val="single"/>
              </w:rPr>
              <w:t>P</w:t>
            </w:r>
            <w:r w:rsidRPr="00154089">
              <w:rPr>
                <w:rFonts w:ascii="Arial" w:hAnsi="Arial" w:cs="Arial"/>
                <w:sz w:val="16"/>
                <w:szCs w:val="16"/>
                <w:u w:val="single"/>
              </w:rPr>
              <w:t xml:space="preserve">ayroll </w:t>
            </w:r>
            <w:r>
              <w:rPr>
                <w:rFonts w:ascii="Arial" w:hAnsi="Arial" w:cs="Arial"/>
                <w:sz w:val="16"/>
                <w:szCs w:val="16"/>
                <w:u w:val="single"/>
              </w:rPr>
              <w:t>S</w:t>
            </w:r>
            <w:r w:rsidRPr="00154089">
              <w:rPr>
                <w:rFonts w:ascii="Arial" w:hAnsi="Arial" w:cs="Arial"/>
                <w:sz w:val="16"/>
                <w:szCs w:val="16"/>
                <w:u w:val="single"/>
              </w:rPr>
              <w:t>ystem</w:t>
            </w:r>
            <w:r w:rsidRPr="00154089">
              <w:rPr>
                <w:rFonts w:ascii="Arial" w:hAnsi="Arial" w:cs="Arial"/>
                <w:sz w:val="16"/>
                <w:szCs w:val="16"/>
              </w:rPr>
              <w:t xml:space="preserve"> </w:t>
            </w:r>
          </w:p>
          <w:p w:rsidR="008C1F88" w:rsidRPr="008B065E" w:rsidRDefault="008C1F88" w:rsidP="00154089">
            <w:pPr>
              <w:pStyle w:val="Style6"/>
              <w:ind w:left="0"/>
              <w:jc w:val="left"/>
              <w:rPr>
                <w:rFonts w:ascii="Arial" w:hAnsi="Arial" w:cs="Arial"/>
                <w:sz w:val="16"/>
                <w:szCs w:val="16"/>
              </w:rPr>
            </w:pPr>
            <w:r w:rsidRPr="00154089">
              <w:rPr>
                <w:rFonts w:ascii="Arial" w:hAnsi="Arial" w:cs="Arial"/>
                <w:sz w:val="16"/>
                <w:szCs w:val="16"/>
              </w:rPr>
              <w:t xml:space="preserve">Reports include listings sorted by position, name, </w:t>
            </w:r>
            <w:proofErr w:type="gramStart"/>
            <w:r w:rsidRPr="00154089">
              <w:rPr>
                <w:rFonts w:ascii="Arial" w:hAnsi="Arial" w:cs="Arial"/>
                <w:sz w:val="16"/>
                <w:szCs w:val="16"/>
              </w:rPr>
              <w:t>title</w:t>
            </w:r>
            <w:proofErr w:type="gramEnd"/>
            <w:r w:rsidRPr="00154089">
              <w:rPr>
                <w:rFonts w:ascii="Arial" w:hAnsi="Arial" w:cs="Arial"/>
                <w:sz w:val="16"/>
                <w:szCs w:val="16"/>
              </w:rPr>
              <w:t xml:space="preserve"> and so on</w:t>
            </w:r>
            <w:r w:rsidR="00F2037B">
              <w:rPr>
                <w:rFonts w:ascii="Arial" w:hAnsi="Arial" w:cs="Arial"/>
                <w:sz w:val="16"/>
                <w:szCs w:val="16"/>
              </w:rPr>
              <w:t>,</w:t>
            </w:r>
            <w:r w:rsidRPr="00154089">
              <w:rPr>
                <w:rFonts w:ascii="Arial" w:hAnsi="Arial" w:cs="Arial"/>
                <w:sz w:val="16"/>
                <w:szCs w:val="16"/>
              </w:rPr>
              <w:t xml:space="preserve"> as well as report of pay and deductions (transactions by pay period)</w:t>
            </w:r>
            <w:r w:rsidR="00F2037B">
              <w:rPr>
                <w:rFonts w:ascii="Arial" w:hAnsi="Arial" w:cs="Arial"/>
                <w:sz w:val="16"/>
                <w:szCs w:val="16"/>
              </w:rPr>
              <w:t>.</w:t>
            </w:r>
          </w:p>
        </w:tc>
        <w:tc>
          <w:tcPr>
            <w:tcW w:w="1980" w:type="dxa"/>
          </w:tcPr>
          <w:p w:rsidR="008C1F88" w:rsidRDefault="008C1F88" w:rsidP="006F2392">
            <w:pPr>
              <w:jc w:val="left"/>
              <w:rPr>
                <w:rFonts w:ascii="Arial" w:hAnsi="Arial" w:cs="Arial"/>
                <w:bCs/>
                <w:sz w:val="16"/>
                <w:szCs w:val="16"/>
              </w:rPr>
            </w:pPr>
          </w:p>
          <w:p w:rsidR="008C1F88" w:rsidRPr="00154089" w:rsidRDefault="008C1F88" w:rsidP="00154089">
            <w:pPr>
              <w:jc w:val="left"/>
              <w:rPr>
                <w:rFonts w:ascii="Arial" w:hAnsi="Arial" w:cs="Arial"/>
                <w:bCs/>
                <w:sz w:val="16"/>
                <w:szCs w:val="16"/>
              </w:rPr>
            </w:pPr>
            <w:r w:rsidRPr="00154089">
              <w:rPr>
                <w:rFonts w:ascii="Arial" w:hAnsi="Arial" w:cs="Arial"/>
                <w:bCs/>
                <w:sz w:val="16"/>
                <w:szCs w:val="16"/>
              </w:rPr>
              <w:t>Temporary</w:t>
            </w:r>
            <w:r w:rsidR="00753F1E">
              <w:rPr>
                <w:rFonts w:ascii="Arial" w:hAnsi="Arial" w:cs="Arial"/>
                <w:bCs/>
                <w:sz w:val="16"/>
                <w:szCs w:val="16"/>
              </w:rPr>
              <w:t>.</w:t>
            </w:r>
          </w:p>
          <w:p w:rsidR="008C1F88" w:rsidRDefault="008C1F88" w:rsidP="006F2392">
            <w:pPr>
              <w:jc w:val="left"/>
              <w:rPr>
                <w:rFonts w:ascii="Arial" w:hAnsi="Arial" w:cs="Arial"/>
                <w:bCs/>
                <w:sz w:val="16"/>
                <w:szCs w:val="16"/>
              </w:rPr>
            </w:pPr>
            <w:r w:rsidRPr="006B6D0E">
              <w:rPr>
                <w:rFonts w:ascii="Arial" w:hAnsi="Arial" w:cs="Arial"/>
                <w:bCs/>
                <w:sz w:val="16"/>
                <w:szCs w:val="16"/>
              </w:rPr>
              <w:t xml:space="preserve">Delete/destroy when the agency determines that they are no longer needed for administrative, legal, audit, or other </w:t>
            </w:r>
            <w:r w:rsidRPr="006B6D0E">
              <w:rPr>
                <w:rFonts w:ascii="Arial" w:hAnsi="Arial" w:cs="Arial"/>
                <w:bCs/>
                <w:sz w:val="16"/>
                <w:szCs w:val="16"/>
              </w:rPr>
              <w:lastRenderedPageBreak/>
              <w:t>operational purposes.</w:t>
            </w:r>
          </w:p>
          <w:p w:rsidR="008C1F88" w:rsidRPr="006B6D0E" w:rsidRDefault="008C1F88" w:rsidP="006F2392">
            <w:pPr>
              <w:jc w:val="left"/>
              <w:rPr>
                <w:rFonts w:ascii="Arial" w:hAnsi="Arial" w:cs="Arial"/>
                <w:bCs/>
                <w:sz w:val="16"/>
                <w:szCs w:val="16"/>
              </w:rPr>
            </w:pPr>
            <w:r>
              <w:rPr>
                <w:rFonts w:ascii="Arial" w:hAnsi="Arial" w:cs="Arial"/>
                <w:bCs/>
                <w:sz w:val="16"/>
                <w:szCs w:val="16"/>
              </w:rPr>
              <w:t>(GRS 20, Item 6)</w:t>
            </w:r>
          </w:p>
        </w:tc>
        <w:tc>
          <w:tcPr>
            <w:tcW w:w="1440" w:type="dxa"/>
          </w:tcPr>
          <w:p w:rsidR="008C1F88" w:rsidRPr="008B065E" w:rsidRDefault="008C1F88" w:rsidP="001B4A92">
            <w:pPr>
              <w:jc w:val="left"/>
              <w:outlineLvl w:val="0"/>
              <w:rPr>
                <w:rFonts w:ascii="Arial" w:hAnsi="Arial" w:cs="Arial"/>
                <w:sz w:val="16"/>
                <w:szCs w:val="16"/>
              </w:rPr>
            </w:pPr>
          </w:p>
        </w:tc>
        <w:tc>
          <w:tcPr>
            <w:tcW w:w="720" w:type="dxa"/>
          </w:tcPr>
          <w:p w:rsidR="008C1F88" w:rsidRPr="008B065E" w:rsidRDefault="008C1F88" w:rsidP="001B4A92">
            <w:pPr>
              <w:jc w:val="left"/>
              <w:rPr>
                <w:rFonts w:ascii="Arial" w:hAnsi="Arial" w:cs="Arial"/>
                <w:color w:val="FF0000"/>
                <w:sz w:val="16"/>
                <w:szCs w:val="16"/>
              </w:rPr>
            </w:pPr>
          </w:p>
        </w:tc>
        <w:tc>
          <w:tcPr>
            <w:tcW w:w="810" w:type="dxa"/>
          </w:tcPr>
          <w:p w:rsidR="008C1F88" w:rsidRPr="008B065E" w:rsidRDefault="008C1F88" w:rsidP="001B4A92">
            <w:pPr>
              <w:jc w:val="left"/>
              <w:rPr>
                <w:rFonts w:ascii="Arial" w:hAnsi="Arial" w:cs="Arial"/>
                <w:color w:val="FF0000"/>
                <w:sz w:val="16"/>
                <w:szCs w:val="16"/>
              </w:rPr>
            </w:pPr>
          </w:p>
        </w:tc>
        <w:tc>
          <w:tcPr>
            <w:tcW w:w="1080" w:type="dxa"/>
          </w:tcPr>
          <w:p w:rsidR="008C1F88" w:rsidRPr="008B065E" w:rsidRDefault="008C1F88" w:rsidP="001B4A92">
            <w:pPr>
              <w:jc w:val="left"/>
              <w:rPr>
                <w:rFonts w:ascii="Arial" w:hAnsi="Arial" w:cs="Arial"/>
                <w:color w:val="FF0000"/>
                <w:sz w:val="16"/>
                <w:szCs w:val="16"/>
              </w:rPr>
            </w:pPr>
          </w:p>
        </w:tc>
        <w:tc>
          <w:tcPr>
            <w:tcW w:w="900" w:type="dxa"/>
          </w:tcPr>
          <w:p w:rsidR="008C1F88" w:rsidRPr="008B065E" w:rsidRDefault="008C1F88" w:rsidP="001B4A92">
            <w:pPr>
              <w:jc w:val="left"/>
              <w:rPr>
                <w:rFonts w:ascii="Arial" w:hAnsi="Arial" w:cs="Arial"/>
                <w:color w:val="FF0000"/>
                <w:sz w:val="16"/>
                <w:szCs w:val="16"/>
              </w:rPr>
            </w:pPr>
          </w:p>
        </w:tc>
        <w:tc>
          <w:tcPr>
            <w:tcW w:w="1620" w:type="dxa"/>
          </w:tcPr>
          <w:p w:rsidR="008C1F88" w:rsidRDefault="008C1F88" w:rsidP="001B4A92">
            <w:pPr>
              <w:jc w:val="left"/>
              <w:rPr>
                <w:rFonts w:ascii="Arial" w:hAnsi="Arial" w:cs="Arial"/>
                <w:sz w:val="16"/>
                <w:szCs w:val="16"/>
              </w:rPr>
            </w:pPr>
          </w:p>
          <w:p w:rsidR="008C1F88" w:rsidRPr="00A3130E" w:rsidRDefault="008C1F88" w:rsidP="001B4A92">
            <w:pPr>
              <w:jc w:val="left"/>
              <w:rPr>
                <w:rFonts w:ascii="Arial" w:hAnsi="Arial" w:cs="Arial"/>
                <w:b/>
                <w:color w:val="FF0000"/>
                <w:sz w:val="16"/>
                <w:szCs w:val="16"/>
              </w:rPr>
            </w:pPr>
            <w:r w:rsidRPr="00A3130E">
              <w:rPr>
                <w:rFonts w:ascii="Arial" w:hAnsi="Arial" w:cs="Arial"/>
                <w:b/>
                <w:color w:val="FF0000"/>
                <w:sz w:val="16"/>
                <w:szCs w:val="16"/>
              </w:rPr>
              <w:t>Supersedes:</w:t>
            </w:r>
          </w:p>
          <w:p w:rsidR="008C1F88" w:rsidRPr="00A3130E" w:rsidRDefault="008C1F88" w:rsidP="001B4A92">
            <w:pPr>
              <w:jc w:val="left"/>
              <w:rPr>
                <w:rFonts w:ascii="Arial" w:hAnsi="Arial" w:cs="Arial"/>
                <w:b/>
                <w:color w:val="FF0000"/>
                <w:sz w:val="16"/>
                <w:szCs w:val="16"/>
              </w:rPr>
            </w:pPr>
            <w:r w:rsidRPr="00A3130E">
              <w:rPr>
                <w:rFonts w:ascii="Arial" w:hAnsi="Arial" w:cs="Arial"/>
                <w:b/>
                <w:color w:val="FF0000"/>
                <w:sz w:val="16"/>
                <w:szCs w:val="16"/>
              </w:rPr>
              <w:t xml:space="preserve">N1-257-88-1, </w:t>
            </w:r>
            <w:r w:rsidRPr="00A3130E">
              <w:rPr>
                <w:rFonts w:ascii="Arial" w:hAnsi="Arial" w:cs="Arial"/>
                <w:b/>
                <w:color w:val="FF0000"/>
                <w:sz w:val="16"/>
                <w:szCs w:val="16"/>
              </w:rPr>
              <w:br/>
              <w:t xml:space="preserve">Item </w:t>
            </w:r>
            <w:proofErr w:type="gramStart"/>
            <w:r w:rsidRPr="00A3130E">
              <w:rPr>
                <w:rFonts w:ascii="Arial" w:hAnsi="Arial" w:cs="Arial"/>
                <w:b/>
                <w:color w:val="FF0000"/>
                <w:sz w:val="16"/>
                <w:szCs w:val="16"/>
              </w:rPr>
              <w:t>169 ???</w:t>
            </w:r>
            <w:proofErr w:type="gramEnd"/>
          </w:p>
          <w:p w:rsidR="008C1F88" w:rsidRPr="008B065E"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6112D" w:rsidRDefault="008C1F88" w:rsidP="006F2392">
            <w:pPr>
              <w:jc w:val="left"/>
              <w:rPr>
                <w:rFonts w:ascii="Arial" w:hAnsi="Arial" w:cs="Arial"/>
                <w:b/>
                <w:sz w:val="16"/>
                <w:szCs w:val="16"/>
              </w:rPr>
            </w:pPr>
            <w:r w:rsidRPr="0086112D">
              <w:rPr>
                <w:rFonts w:ascii="Arial" w:hAnsi="Arial" w:cs="Arial"/>
                <w:b/>
                <w:sz w:val="16"/>
                <w:szCs w:val="16"/>
              </w:rPr>
              <w:t>Human Resources Services, Compensation and Benefits Functions</w:t>
            </w:r>
          </w:p>
          <w:p w:rsidR="008C1F88" w:rsidRPr="008B065E" w:rsidRDefault="008C1F88" w:rsidP="006F2392">
            <w:pPr>
              <w:jc w:val="left"/>
              <w:rPr>
                <w:rFonts w:ascii="Arial" w:hAnsi="Arial" w:cs="Arial"/>
                <w:b/>
                <w:sz w:val="16"/>
                <w:szCs w:val="16"/>
              </w:rPr>
            </w:pPr>
          </w:p>
        </w:tc>
        <w:tc>
          <w:tcPr>
            <w:tcW w:w="3510" w:type="dxa"/>
          </w:tcPr>
          <w:p w:rsidR="008C1F88" w:rsidRDefault="008C1F88" w:rsidP="001B4A92">
            <w:pPr>
              <w:jc w:val="left"/>
              <w:rPr>
                <w:rFonts w:ascii="Arial" w:hAnsi="Arial" w:cs="Arial"/>
                <w:sz w:val="16"/>
                <w:szCs w:val="16"/>
              </w:rPr>
            </w:pPr>
          </w:p>
          <w:p w:rsidR="008C1F88" w:rsidRDefault="008C1F88" w:rsidP="00154089">
            <w:pPr>
              <w:jc w:val="left"/>
              <w:rPr>
                <w:rFonts w:ascii="Arial" w:hAnsi="Arial" w:cs="Arial"/>
                <w:sz w:val="16"/>
                <w:szCs w:val="16"/>
              </w:rPr>
            </w:pPr>
            <w:r w:rsidRPr="00154089">
              <w:rPr>
                <w:rFonts w:ascii="Arial" w:hAnsi="Arial" w:cs="Arial"/>
                <w:sz w:val="16"/>
                <w:szCs w:val="16"/>
                <w:u w:val="single"/>
              </w:rPr>
              <w:t>Separations Tracking Application: Exit Interview Form</w:t>
            </w:r>
            <w:r w:rsidRPr="00154089">
              <w:rPr>
                <w:rFonts w:ascii="Arial" w:hAnsi="Arial" w:cs="Arial"/>
                <w:sz w:val="16"/>
                <w:szCs w:val="16"/>
              </w:rPr>
              <w:t xml:space="preserve"> </w:t>
            </w:r>
          </w:p>
          <w:p w:rsidR="008C1F88" w:rsidRDefault="008C1F88" w:rsidP="00154089">
            <w:pPr>
              <w:jc w:val="left"/>
              <w:rPr>
                <w:rFonts w:ascii="Arial" w:hAnsi="Arial" w:cs="Arial"/>
                <w:sz w:val="16"/>
                <w:szCs w:val="16"/>
              </w:rPr>
            </w:pPr>
            <w:r w:rsidRPr="00154089">
              <w:rPr>
                <w:rFonts w:ascii="Arial" w:hAnsi="Arial" w:cs="Arial"/>
                <w:sz w:val="16"/>
                <w:szCs w:val="16"/>
              </w:rPr>
              <w:t xml:space="preserve">This form is used to facilitate the transfer or disposal of records and files; the return </w:t>
            </w:r>
            <w:r>
              <w:rPr>
                <w:rFonts w:ascii="Arial" w:hAnsi="Arial" w:cs="Arial"/>
                <w:sz w:val="16"/>
                <w:szCs w:val="16"/>
              </w:rPr>
              <w:t xml:space="preserve">of </w:t>
            </w:r>
            <w:r w:rsidRPr="00154089">
              <w:rPr>
                <w:rFonts w:ascii="Arial" w:hAnsi="Arial" w:cs="Arial"/>
                <w:sz w:val="16"/>
                <w:szCs w:val="16"/>
              </w:rPr>
              <w:t xml:space="preserve">all accountable property and accountable items to the supervisor </w:t>
            </w:r>
          </w:p>
          <w:p w:rsidR="008C1F88" w:rsidRDefault="008C1F88" w:rsidP="00154089">
            <w:pPr>
              <w:jc w:val="left"/>
              <w:rPr>
                <w:rFonts w:ascii="Arial" w:hAnsi="Arial" w:cs="Arial"/>
                <w:sz w:val="16"/>
                <w:szCs w:val="16"/>
              </w:rPr>
            </w:pPr>
          </w:p>
          <w:p w:rsidR="008C1F88" w:rsidRDefault="008C1F88" w:rsidP="00154089">
            <w:pPr>
              <w:jc w:val="left"/>
              <w:rPr>
                <w:rFonts w:ascii="Arial" w:hAnsi="Arial" w:cs="Arial"/>
                <w:sz w:val="16"/>
                <w:szCs w:val="16"/>
              </w:rPr>
            </w:pPr>
            <w:r w:rsidRPr="00154089">
              <w:rPr>
                <w:rFonts w:ascii="Arial" w:hAnsi="Arial" w:cs="Arial"/>
                <w:sz w:val="16"/>
                <w:szCs w:val="16"/>
              </w:rPr>
              <w:t xml:space="preserve">(This includes the following: Laptop/PC,  USB thumb drive, Blackberry/PDA, Cell phone, OEP radio, Desk or door keys, ID badge(s), Smartcards, Procurement credit card, Travel credit card, </w:t>
            </w:r>
            <w:commentRangeStart w:id="5"/>
            <w:r w:rsidRPr="00154089">
              <w:rPr>
                <w:rFonts w:ascii="Arial" w:hAnsi="Arial" w:cs="Arial"/>
                <w:sz w:val="16"/>
                <w:szCs w:val="16"/>
              </w:rPr>
              <w:t>Parking</w:t>
            </w:r>
            <w:commentRangeEnd w:id="5"/>
            <w:r w:rsidR="00316BAD">
              <w:rPr>
                <w:rStyle w:val="CommentReference"/>
              </w:rPr>
              <w:commentReference w:id="5"/>
            </w:r>
            <w:r w:rsidRPr="00154089">
              <w:rPr>
                <w:rFonts w:ascii="Arial" w:hAnsi="Arial" w:cs="Arial"/>
                <w:sz w:val="16"/>
                <w:szCs w:val="16"/>
              </w:rPr>
              <w:t xml:space="preserve"> permit, Telephone credit card</w:t>
            </w:r>
            <w:r>
              <w:rPr>
                <w:rFonts w:ascii="Arial" w:hAnsi="Arial" w:cs="Arial"/>
                <w:sz w:val="16"/>
                <w:szCs w:val="16"/>
              </w:rPr>
              <w:t>)</w:t>
            </w:r>
            <w:r w:rsidRPr="00154089">
              <w:rPr>
                <w:rFonts w:ascii="Arial" w:hAnsi="Arial" w:cs="Arial"/>
                <w:sz w:val="16"/>
                <w:szCs w:val="16"/>
              </w:rPr>
              <w:t xml:space="preserve"> and any other equipment assigned to a separating employee.  </w:t>
            </w:r>
          </w:p>
          <w:p w:rsidR="008C1F88" w:rsidRDefault="008C1F88" w:rsidP="00154089">
            <w:pPr>
              <w:jc w:val="left"/>
              <w:rPr>
                <w:rFonts w:ascii="Arial" w:hAnsi="Arial" w:cs="Arial"/>
                <w:sz w:val="16"/>
                <w:szCs w:val="16"/>
              </w:rPr>
            </w:pPr>
          </w:p>
          <w:p w:rsidR="008C1F88" w:rsidRPr="008B065E" w:rsidRDefault="008C1F88" w:rsidP="00DF2B87">
            <w:pPr>
              <w:jc w:val="left"/>
              <w:rPr>
                <w:rFonts w:ascii="Arial" w:hAnsi="Arial" w:cs="Arial"/>
                <w:sz w:val="16"/>
                <w:szCs w:val="16"/>
              </w:rPr>
            </w:pPr>
            <w:r w:rsidRPr="00154089">
              <w:rPr>
                <w:rFonts w:ascii="Arial" w:hAnsi="Arial" w:cs="Arial"/>
                <w:sz w:val="16"/>
                <w:szCs w:val="16"/>
              </w:rPr>
              <w:t>It also ensure</w:t>
            </w:r>
            <w:r>
              <w:rPr>
                <w:rFonts w:ascii="Arial" w:hAnsi="Arial" w:cs="Arial"/>
                <w:sz w:val="16"/>
                <w:szCs w:val="16"/>
              </w:rPr>
              <w:t xml:space="preserve">s </w:t>
            </w:r>
            <w:r w:rsidRPr="00154089">
              <w:rPr>
                <w:rFonts w:ascii="Arial" w:hAnsi="Arial" w:cs="Arial"/>
                <w:sz w:val="16"/>
                <w:szCs w:val="16"/>
              </w:rPr>
              <w:t>the notification to supervisors of outstanding travel balances and issues, or any other indebtedness and notifies DAS to cancel transit subsidies.</w:t>
            </w:r>
          </w:p>
        </w:tc>
        <w:tc>
          <w:tcPr>
            <w:tcW w:w="1980" w:type="dxa"/>
          </w:tcPr>
          <w:p w:rsidR="008C1F88" w:rsidRDefault="008C1F88" w:rsidP="001B4A92">
            <w:pPr>
              <w:jc w:val="left"/>
              <w:outlineLvl w:val="0"/>
              <w:rPr>
                <w:rFonts w:ascii="Arial" w:hAnsi="Arial" w:cs="Arial"/>
                <w:sz w:val="16"/>
                <w:szCs w:val="16"/>
              </w:rPr>
            </w:pPr>
          </w:p>
          <w:p w:rsidR="008C1F88" w:rsidRDefault="008C1F88" w:rsidP="00154089">
            <w:pPr>
              <w:jc w:val="left"/>
              <w:rPr>
                <w:rFonts w:ascii="Arial" w:hAnsi="Arial" w:cs="Arial"/>
                <w:b/>
                <w:sz w:val="16"/>
                <w:szCs w:val="16"/>
              </w:rPr>
            </w:pPr>
            <w:r w:rsidRPr="00154089">
              <w:rPr>
                <w:rFonts w:ascii="Arial" w:hAnsi="Arial" w:cs="Arial"/>
                <w:b/>
                <w:sz w:val="16"/>
                <w:szCs w:val="16"/>
              </w:rPr>
              <w:t>Proposed:</w:t>
            </w:r>
          </w:p>
          <w:p w:rsidR="008C1F88" w:rsidRPr="00154089" w:rsidRDefault="008C1F88" w:rsidP="00154089">
            <w:pPr>
              <w:jc w:val="left"/>
              <w:rPr>
                <w:rFonts w:ascii="Arial" w:hAnsi="Arial" w:cs="Arial"/>
                <w:sz w:val="16"/>
                <w:szCs w:val="16"/>
                <w:u w:val="single"/>
              </w:rPr>
            </w:pPr>
            <w:r w:rsidRPr="00154089">
              <w:rPr>
                <w:rFonts w:ascii="Arial" w:hAnsi="Arial" w:cs="Arial"/>
                <w:sz w:val="16"/>
                <w:szCs w:val="16"/>
                <w:u w:val="single"/>
              </w:rPr>
              <w:t>Paper checklist forms with signatures</w:t>
            </w:r>
          </w:p>
          <w:p w:rsidR="008C1F88" w:rsidRDefault="00F2037B" w:rsidP="00154089">
            <w:pPr>
              <w:jc w:val="left"/>
              <w:rPr>
                <w:rFonts w:ascii="Arial" w:hAnsi="Arial" w:cs="Arial"/>
                <w:sz w:val="16"/>
                <w:szCs w:val="16"/>
              </w:rPr>
            </w:pPr>
            <w:r>
              <w:rPr>
                <w:rFonts w:ascii="Arial" w:hAnsi="Arial" w:cs="Arial"/>
                <w:sz w:val="16"/>
                <w:szCs w:val="16"/>
              </w:rPr>
              <w:t>Delete/d</w:t>
            </w:r>
            <w:r w:rsidR="008C1F88" w:rsidRPr="00154089">
              <w:rPr>
                <w:rFonts w:ascii="Arial" w:hAnsi="Arial" w:cs="Arial"/>
                <w:sz w:val="16"/>
                <w:szCs w:val="16"/>
              </w:rPr>
              <w:t>estroy 90 days after separation of employee</w:t>
            </w:r>
            <w:r w:rsidR="008C1F88">
              <w:rPr>
                <w:rFonts w:ascii="Arial" w:hAnsi="Arial" w:cs="Arial"/>
                <w:sz w:val="16"/>
                <w:szCs w:val="16"/>
              </w:rPr>
              <w:t>.</w:t>
            </w:r>
          </w:p>
          <w:p w:rsidR="008C1F88" w:rsidRPr="00154089" w:rsidRDefault="008C1F88" w:rsidP="00154089">
            <w:pPr>
              <w:jc w:val="left"/>
              <w:rPr>
                <w:rFonts w:ascii="Arial" w:hAnsi="Arial" w:cs="Arial"/>
                <w:sz w:val="16"/>
                <w:szCs w:val="16"/>
              </w:rPr>
            </w:pPr>
            <w:r w:rsidRPr="00154089">
              <w:rPr>
                <w:rFonts w:ascii="Arial" w:hAnsi="Arial" w:cs="Arial"/>
                <w:sz w:val="16"/>
                <w:szCs w:val="16"/>
              </w:rPr>
              <w:t xml:space="preserve">                                </w:t>
            </w:r>
            <w:r w:rsidRPr="00154089">
              <w:rPr>
                <w:rFonts w:ascii="Arial" w:hAnsi="Arial" w:cs="Arial"/>
                <w:sz w:val="16"/>
                <w:szCs w:val="16"/>
                <w:u w:val="single"/>
              </w:rPr>
              <w:t>Electronic checklists and Database</w:t>
            </w:r>
            <w:r w:rsidRPr="00154089">
              <w:rPr>
                <w:rFonts w:ascii="Arial" w:hAnsi="Arial" w:cs="Arial"/>
                <w:sz w:val="16"/>
                <w:szCs w:val="16"/>
              </w:rPr>
              <w:t xml:space="preserve"> </w:t>
            </w:r>
            <w:r>
              <w:rPr>
                <w:rFonts w:ascii="Arial" w:hAnsi="Arial" w:cs="Arial"/>
                <w:sz w:val="16"/>
                <w:szCs w:val="16"/>
              </w:rPr>
              <w:t>R</w:t>
            </w:r>
            <w:r w:rsidRPr="00154089">
              <w:rPr>
                <w:rFonts w:ascii="Arial" w:hAnsi="Arial" w:cs="Arial"/>
                <w:sz w:val="16"/>
                <w:szCs w:val="16"/>
              </w:rPr>
              <w:t>etention to be determined</w:t>
            </w:r>
          </w:p>
        </w:tc>
        <w:tc>
          <w:tcPr>
            <w:tcW w:w="1440" w:type="dxa"/>
          </w:tcPr>
          <w:p w:rsidR="008C1F88" w:rsidRPr="008B065E" w:rsidRDefault="008C1F88" w:rsidP="001B4A92">
            <w:pPr>
              <w:jc w:val="left"/>
              <w:rPr>
                <w:rFonts w:ascii="Arial" w:hAnsi="Arial" w:cs="Arial"/>
                <w:bCs/>
                <w:color w:val="FF0000"/>
                <w:sz w:val="16"/>
                <w:szCs w:val="16"/>
              </w:rPr>
            </w:pPr>
          </w:p>
        </w:tc>
        <w:tc>
          <w:tcPr>
            <w:tcW w:w="720" w:type="dxa"/>
          </w:tcPr>
          <w:p w:rsidR="008C1F88" w:rsidRPr="008B065E" w:rsidRDefault="008C1F88" w:rsidP="001B4A92">
            <w:pPr>
              <w:jc w:val="left"/>
              <w:rPr>
                <w:rFonts w:ascii="Arial" w:hAnsi="Arial" w:cs="Arial"/>
                <w:color w:val="FF0000"/>
                <w:sz w:val="16"/>
                <w:szCs w:val="16"/>
              </w:rPr>
            </w:pPr>
          </w:p>
        </w:tc>
        <w:tc>
          <w:tcPr>
            <w:tcW w:w="810" w:type="dxa"/>
          </w:tcPr>
          <w:p w:rsidR="008C1F88" w:rsidRPr="008B065E" w:rsidRDefault="008C1F88" w:rsidP="001B4A92">
            <w:pPr>
              <w:jc w:val="left"/>
              <w:rPr>
                <w:rFonts w:ascii="Arial" w:hAnsi="Arial" w:cs="Arial"/>
                <w:color w:val="FF0000"/>
                <w:sz w:val="16"/>
                <w:szCs w:val="16"/>
              </w:rPr>
            </w:pPr>
          </w:p>
        </w:tc>
        <w:tc>
          <w:tcPr>
            <w:tcW w:w="1080" w:type="dxa"/>
          </w:tcPr>
          <w:p w:rsidR="008C1F88" w:rsidRPr="008B065E" w:rsidRDefault="008C1F88" w:rsidP="001B4A92">
            <w:pPr>
              <w:jc w:val="left"/>
              <w:rPr>
                <w:rFonts w:ascii="Arial" w:hAnsi="Arial" w:cs="Arial"/>
                <w:color w:val="FF0000"/>
                <w:sz w:val="16"/>
                <w:szCs w:val="16"/>
              </w:rPr>
            </w:pPr>
          </w:p>
        </w:tc>
        <w:tc>
          <w:tcPr>
            <w:tcW w:w="900" w:type="dxa"/>
          </w:tcPr>
          <w:p w:rsidR="008C1F88" w:rsidRPr="008B065E" w:rsidRDefault="008C1F88" w:rsidP="001B4A92">
            <w:pPr>
              <w:jc w:val="left"/>
              <w:rPr>
                <w:rFonts w:ascii="Arial" w:hAnsi="Arial" w:cs="Arial"/>
                <w:color w:val="FF0000"/>
                <w:sz w:val="16"/>
                <w:szCs w:val="16"/>
              </w:rPr>
            </w:pPr>
          </w:p>
        </w:tc>
        <w:tc>
          <w:tcPr>
            <w:tcW w:w="1620" w:type="dxa"/>
          </w:tcPr>
          <w:p w:rsidR="008C1F88" w:rsidRDefault="008C1F88" w:rsidP="001B4A92">
            <w:pPr>
              <w:jc w:val="left"/>
              <w:rPr>
                <w:rFonts w:ascii="Arial" w:hAnsi="Arial" w:cs="Arial"/>
                <w:sz w:val="16"/>
                <w:szCs w:val="16"/>
              </w:rPr>
            </w:pPr>
          </w:p>
          <w:p w:rsidR="008C1F88" w:rsidRPr="008C4224" w:rsidRDefault="008C1F88" w:rsidP="001B4A92">
            <w:pPr>
              <w:jc w:val="left"/>
              <w:rPr>
                <w:rFonts w:ascii="Arial" w:hAnsi="Arial" w:cs="Arial"/>
                <w:b/>
                <w:sz w:val="16"/>
                <w:szCs w:val="16"/>
              </w:rPr>
            </w:pPr>
            <w:r w:rsidRPr="008C4224">
              <w:rPr>
                <w:rFonts w:ascii="Arial" w:hAnsi="Arial" w:cs="Arial"/>
                <w:b/>
                <w:sz w:val="16"/>
                <w:szCs w:val="16"/>
              </w:rPr>
              <w:t>Unscheduled</w:t>
            </w:r>
          </w:p>
        </w:tc>
      </w:tr>
      <w:tr w:rsidR="008C1F88" w:rsidRPr="008B065E" w:rsidTr="00697949">
        <w:trPr>
          <w:trHeight w:val="305"/>
        </w:trPr>
        <w:tc>
          <w:tcPr>
            <w:tcW w:w="13860" w:type="dxa"/>
            <w:gridSpan w:val="9"/>
          </w:tcPr>
          <w:p w:rsidR="008C1F88" w:rsidRDefault="008C1F88" w:rsidP="001B4A92">
            <w:pPr>
              <w:jc w:val="left"/>
              <w:rPr>
                <w:rFonts w:ascii="Arial" w:hAnsi="Arial" w:cs="Arial"/>
                <w:sz w:val="16"/>
                <w:szCs w:val="16"/>
              </w:rPr>
            </w:pPr>
          </w:p>
          <w:p w:rsidR="008C1F88" w:rsidRDefault="008C1F88" w:rsidP="001B4A92">
            <w:pPr>
              <w:jc w:val="left"/>
              <w:rPr>
                <w:rFonts w:ascii="Arial" w:hAnsi="Arial" w:cs="Arial"/>
                <w:b/>
                <w:sz w:val="16"/>
                <w:szCs w:val="16"/>
              </w:rPr>
            </w:pPr>
            <w:r w:rsidRPr="00DF2B87">
              <w:rPr>
                <w:rFonts w:ascii="Arial" w:hAnsi="Arial" w:cs="Arial"/>
                <w:b/>
                <w:sz w:val="16"/>
                <w:szCs w:val="16"/>
              </w:rPr>
              <w:t>Workforce Staffing and Recruitment Functions</w:t>
            </w:r>
          </w:p>
          <w:p w:rsidR="008C1F88" w:rsidRPr="00DF2B87" w:rsidRDefault="008C1F88" w:rsidP="001B4A92">
            <w:pPr>
              <w:jc w:val="left"/>
              <w:rPr>
                <w:rFonts w:ascii="Arial" w:hAnsi="Arial" w:cs="Arial"/>
                <w:b/>
                <w:sz w:val="16"/>
                <w:szCs w:val="16"/>
              </w:rPr>
            </w:pP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p>
        </w:tc>
        <w:tc>
          <w:tcPr>
            <w:tcW w:w="3510" w:type="dxa"/>
          </w:tcPr>
          <w:p w:rsidR="008C1F88" w:rsidRDefault="008C1F88" w:rsidP="007C457C">
            <w:pPr>
              <w:jc w:val="left"/>
              <w:rPr>
                <w:rFonts w:ascii="Arial" w:hAnsi="Arial" w:cs="Arial"/>
                <w:sz w:val="16"/>
                <w:szCs w:val="16"/>
              </w:rPr>
            </w:pPr>
          </w:p>
          <w:p w:rsidR="008C1F88" w:rsidRDefault="008C1F88" w:rsidP="00DF2B87">
            <w:pPr>
              <w:jc w:val="left"/>
              <w:rPr>
                <w:rFonts w:ascii="Arial" w:hAnsi="Arial" w:cs="Arial"/>
                <w:sz w:val="16"/>
                <w:szCs w:val="16"/>
              </w:rPr>
            </w:pPr>
            <w:r w:rsidRPr="00DF2B87">
              <w:rPr>
                <w:rFonts w:ascii="Arial" w:hAnsi="Arial" w:cs="Arial"/>
                <w:sz w:val="16"/>
                <w:szCs w:val="16"/>
                <w:u w:val="single"/>
              </w:rPr>
              <w:t xml:space="preserve">Certificate of </w:t>
            </w:r>
            <w:proofErr w:type="spellStart"/>
            <w:r w:rsidRPr="00DF2B87">
              <w:rPr>
                <w:rFonts w:ascii="Arial" w:hAnsi="Arial" w:cs="Arial"/>
                <w:sz w:val="16"/>
                <w:szCs w:val="16"/>
                <w:u w:val="single"/>
              </w:rPr>
              <w:t>Eligibles</w:t>
            </w:r>
            <w:proofErr w:type="spellEnd"/>
            <w:r w:rsidRPr="00DF2B87">
              <w:rPr>
                <w:rFonts w:ascii="Arial" w:hAnsi="Arial" w:cs="Arial"/>
                <w:sz w:val="16"/>
                <w:szCs w:val="16"/>
              </w:rPr>
              <w:t xml:space="preserve"> </w:t>
            </w:r>
          </w:p>
          <w:p w:rsidR="008C1F88" w:rsidRDefault="008C1F88" w:rsidP="00DF2B87">
            <w:pPr>
              <w:jc w:val="left"/>
              <w:rPr>
                <w:rFonts w:ascii="Arial" w:hAnsi="Arial" w:cs="Arial"/>
                <w:sz w:val="16"/>
                <w:szCs w:val="16"/>
              </w:rPr>
            </w:pPr>
            <w:r w:rsidRPr="00DF2B87">
              <w:rPr>
                <w:rFonts w:ascii="Arial" w:hAnsi="Arial" w:cs="Arial"/>
                <w:sz w:val="16"/>
                <w:szCs w:val="16"/>
              </w:rPr>
              <w:t xml:space="preserve">Copies obtained from OPM of certificates of </w:t>
            </w:r>
            <w:proofErr w:type="spellStart"/>
            <w:r w:rsidRPr="00DF2B87">
              <w:rPr>
                <w:rFonts w:ascii="Arial" w:hAnsi="Arial" w:cs="Arial"/>
                <w:sz w:val="16"/>
                <w:szCs w:val="16"/>
              </w:rPr>
              <w:t>eligibles</w:t>
            </w:r>
            <w:proofErr w:type="spellEnd"/>
            <w:r w:rsidRPr="00DF2B87">
              <w:rPr>
                <w:rFonts w:ascii="Arial" w:hAnsi="Arial" w:cs="Arial"/>
                <w:sz w:val="16"/>
                <w:szCs w:val="16"/>
              </w:rPr>
              <w:t xml:space="preserve"> with related requests, forms, correspondence, and statement of reasons for passing over a preference eligible and selecting a non</w:t>
            </w:r>
            <w:r w:rsidR="005617C5">
              <w:rPr>
                <w:rFonts w:ascii="Arial" w:hAnsi="Arial" w:cs="Arial"/>
                <w:sz w:val="16"/>
                <w:szCs w:val="16"/>
              </w:rPr>
              <w:t>-</w:t>
            </w:r>
            <w:r w:rsidRPr="00DF2B87">
              <w:rPr>
                <w:rFonts w:ascii="Arial" w:hAnsi="Arial" w:cs="Arial"/>
                <w:sz w:val="16"/>
                <w:szCs w:val="16"/>
              </w:rPr>
              <w:t xml:space="preserve">preference eligible. Includes </w:t>
            </w:r>
            <w:r w:rsidR="007F3536">
              <w:rPr>
                <w:rFonts w:ascii="Arial" w:hAnsi="Arial" w:cs="Arial"/>
                <w:sz w:val="16"/>
                <w:szCs w:val="16"/>
              </w:rPr>
              <w:t>h</w:t>
            </w:r>
            <w:r w:rsidRPr="00DF2B87">
              <w:rPr>
                <w:rFonts w:ascii="Arial" w:hAnsi="Arial" w:cs="Arial"/>
                <w:sz w:val="16"/>
                <w:szCs w:val="16"/>
              </w:rPr>
              <w:t xml:space="preserve">iring </w:t>
            </w:r>
            <w:r w:rsidR="007F3536">
              <w:rPr>
                <w:rFonts w:ascii="Arial" w:hAnsi="Arial" w:cs="Arial"/>
                <w:sz w:val="16"/>
                <w:szCs w:val="16"/>
              </w:rPr>
              <w:t>o</w:t>
            </w:r>
            <w:r w:rsidRPr="00DF2B87">
              <w:rPr>
                <w:rFonts w:ascii="Arial" w:hAnsi="Arial" w:cs="Arial"/>
                <w:sz w:val="16"/>
                <w:szCs w:val="16"/>
              </w:rPr>
              <w:t>fficial certification returned with action, justification and signature.</w:t>
            </w:r>
          </w:p>
          <w:p w:rsidR="008C1F88" w:rsidRDefault="008C1F88" w:rsidP="00DF2B87">
            <w:pPr>
              <w:jc w:val="left"/>
              <w:rPr>
                <w:rFonts w:ascii="Arial" w:hAnsi="Arial" w:cs="Arial"/>
                <w:sz w:val="16"/>
                <w:szCs w:val="16"/>
              </w:rPr>
            </w:pPr>
          </w:p>
          <w:p w:rsidR="008C1F88" w:rsidRPr="00DF2B87" w:rsidRDefault="008C1F88" w:rsidP="00DF2B87">
            <w:pPr>
              <w:jc w:val="left"/>
              <w:rPr>
                <w:rFonts w:ascii="Arial" w:hAnsi="Arial" w:cs="Arial"/>
                <w:sz w:val="16"/>
                <w:szCs w:val="16"/>
              </w:rPr>
            </w:pPr>
            <w:r w:rsidRPr="00DF2B87">
              <w:rPr>
                <w:rFonts w:ascii="Arial" w:hAnsi="Arial" w:cs="Arial"/>
                <w:sz w:val="16"/>
                <w:szCs w:val="16"/>
              </w:rPr>
              <w:t>Note:  Files are arranged by announcement number and numbers are tracked in the DOORS system.</w:t>
            </w:r>
          </w:p>
        </w:tc>
        <w:tc>
          <w:tcPr>
            <w:tcW w:w="1980" w:type="dxa"/>
          </w:tcPr>
          <w:p w:rsidR="008C1F88" w:rsidRPr="00DF2B87" w:rsidRDefault="008C1F88" w:rsidP="007C457C">
            <w:pPr>
              <w:jc w:val="left"/>
              <w:rPr>
                <w:rFonts w:ascii="Arial" w:hAnsi="Arial" w:cs="Arial"/>
                <w:bCs/>
                <w:sz w:val="16"/>
                <w:szCs w:val="16"/>
              </w:rPr>
            </w:pPr>
          </w:p>
          <w:p w:rsidR="008C1F88" w:rsidRPr="00DF2B87" w:rsidRDefault="008C1F88" w:rsidP="00DF2B87">
            <w:pPr>
              <w:jc w:val="left"/>
              <w:rPr>
                <w:rFonts w:ascii="Arial" w:hAnsi="Arial" w:cs="Arial"/>
                <w:sz w:val="16"/>
                <w:szCs w:val="16"/>
              </w:rPr>
            </w:pPr>
            <w:r w:rsidRPr="00DF2B87">
              <w:rPr>
                <w:rFonts w:ascii="Arial" w:hAnsi="Arial" w:cs="Arial"/>
                <w:sz w:val="16"/>
                <w:szCs w:val="16"/>
              </w:rPr>
              <w:t>Temporary.</w:t>
            </w:r>
          </w:p>
          <w:p w:rsidR="008C1F88" w:rsidRDefault="008C1F88" w:rsidP="00DF2B87">
            <w:pPr>
              <w:jc w:val="left"/>
              <w:rPr>
                <w:rFonts w:ascii="Arial" w:hAnsi="Arial" w:cs="Arial"/>
                <w:sz w:val="16"/>
                <w:szCs w:val="16"/>
              </w:rPr>
            </w:pPr>
            <w:r w:rsidRPr="00DF2B87">
              <w:rPr>
                <w:rFonts w:ascii="Arial" w:hAnsi="Arial" w:cs="Arial"/>
                <w:sz w:val="16"/>
                <w:szCs w:val="16"/>
              </w:rPr>
              <w:t xml:space="preserve">Cut off at the end of the fiscal year. Delete/destroy when 2 years old. </w:t>
            </w:r>
          </w:p>
          <w:p w:rsidR="008C1F88" w:rsidRPr="00DF2B87" w:rsidRDefault="008C1F88" w:rsidP="00DF2B87">
            <w:pPr>
              <w:jc w:val="left"/>
              <w:rPr>
                <w:rFonts w:ascii="Arial" w:hAnsi="Arial" w:cs="Arial"/>
                <w:bCs/>
                <w:sz w:val="16"/>
                <w:szCs w:val="16"/>
              </w:rPr>
            </w:pPr>
            <w:r>
              <w:rPr>
                <w:rFonts w:ascii="Arial" w:hAnsi="Arial" w:cs="Arial"/>
                <w:sz w:val="16"/>
                <w:szCs w:val="16"/>
              </w:rPr>
              <w:t>(GRS 1, Item 5)</w:t>
            </w:r>
          </w:p>
        </w:tc>
        <w:tc>
          <w:tcPr>
            <w:tcW w:w="1440" w:type="dxa"/>
          </w:tcPr>
          <w:p w:rsidR="008C1F88" w:rsidRPr="00DF2B87" w:rsidRDefault="008C1F88" w:rsidP="001B4A92">
            <w:pPr>
              <w:jc w:val="left"/>
              <w:rPr>
                <w:rFonts w:ascii="Arial" w:hAnsi="Arial" w:cs="Arial"/>
                <w:sz w:val="16"/>
                <w:szCs w:val="16"/>
              </w:rPr>
            </w:pPr>
          </w:p>
        </w:tc>
        <w:tc>
          <w:tcPr>
            <w:tcW w:w="720" w:type="dxa"/>
          </w:tcPr>
          <w:p w:rsidR="008C1F88" w:rsidRPr="00DF2B87" w:rsidRDefault="008C1F88" w:rsidP="001B4A92">
            <w:pPr>
              <w:jc w:val="left"/>
              <w:rPr>
                <w:rFonts w:ascii="Arial" w:hAnsi="Arial" w:cs="Arial"/>
                <w:color w:val="FF0000"/>
                <w:sz w:val="16"/>
                <w:szCs w:val="16"/>
              </w:rPr>
            </w:pPr>
          </w:p>
        </w:tc>
        <w:tc>
          <w:tcPr>
            <w:tcW w:w="810" w:type="dxa"/>
          </w:tcPr>
          <w:p w:rsidR="008C1F88" w:rsidRPr="00DF2B87" w:rsidRDefault="008C1F88" w:rsidP="001B4A92">
            <w:pPr>
              <w:jc w:val="left"/>
              <w:rPr>
                <w:rFonts w:ascii="Arial" w:hAnsi="Arial" w:cs="Arial"/>
                <w:color w:val="FF0000"/>
                <w:sz w:val="16"/>
                <w:szCs w:val="16"/>
              </w:rPr>
            </w:pPr>
          </w:p>
        </w:tc>
        <w:tc>
          <w:tcPr>
            <w:tcW w:w="1080" w:type="dxa"/>
          </w:tcPr>
          <w:p w:rsidR="008C1F88" w:rsidRPr="00DF2B87" w:rsidRDefault="008C1F88" w:rsidP="001B4A92">
            <w:pPr>
              <w:jc w:val="left"/>
              <w:rPr>
                <w:rFonts w:ascii="Arial" w:hAnsi="Arial" w:cs="Arial"/>
                <w:color w:val="FF0000"/>
                <w:sz w:val="16"/>
                <w:szCs w:val="16"/>
              </w:rPr>
            </w:pPr>
          </w:p>
        </w:tc>
        <w:tc>
          <w:tcPr>
            <w:tcW w:w="900" w:type="dxa"/>
          </w:tcPr>
          <w:p w:rsidR="008C1F88" w:rsidRPr="00DF2B87" w:rsidRDefault="008C1F88" w:rsidP="001B4A92">
            <w:pPr>
              <w:jc w:val="left"/>
              <w:rPr>
                <w:rFonts w:ascii="Arial" w:hAnsi="Arial" w:cs="Arial"/>
                <w:color w:val="FF0000"/>
                <w:sz w:val="16"/>
                <w:szCs w:val="16"/>
              </w:rPr>
            </w:pPr>
          </w:p>
        </w:tc>
        <w:tc>
          <w:tcPr>
            <w:tcW w:w="1620" w:type="dxa"/>
          </w:tcPr>
          <w:p w:rsidR="008C1F88" w:rsidRPr="00DF2B87" w:rsidRDefault="008C1F88" w:rsidP="001B4A92">
            <w:pPr>
              <w:jc w:val="left"/>
              <w:rPr>
                <w:rFonts w:ascii="Arial" w:hAnsi="Arial" w:cs="Arial"/>
                <w:sz w:val="16"/>
                <w:szCs w:val="16"/>
              </w:rPr>
            </w:pPr>
          </w:p>
          <w:p w:rsidR="008C1F88" w:rsidRDefault="008C1F88" w:rsidP="008C4224">
            <w:pPr>
              <w:jc w:val="left"/>
              <w:rPr>
                <w:rFonts w:ascii="Arial" w:hAnsi="Arial" w:cs="Arial"/>
                <w:bCs/>
                <w:sz w:val="16"/>
                <w:szCs w:val="16"/>
              </w:rPr>
            </w:pPr>
            <w:r w:rsidRPr="00DF2B87">
              <w:rPr>
                <w:rFonts w:ascii="Arial" w:hAnsi="Arial" w:cs="Arial"/>
                <w:bCs/>
                <w:sz w:val="16"/>
                <w:szCs w:val="16"/>
              </w:rPr>
              <w:t xml:space="preserve">Supersedes: </w:t>
            </w:r>
          </w:p>
          <w:p w:rsidR="008C1F88" w:rsidRDefault="008C1F88" w:rsidP="008C4224">
            <w:pPr>
              <w:jc w:val="left"/>
              <w:rPr>
                <w:rFonts w:ascii="Arial" w:hAnsi="Arial" w:cs="Arial"/>
                <w:bCs/>
                <w:sz w:val="16"/>
                <w:szCs w:val="16"/>
              </w:rPr>
            </w:pPr>
            <w:r w:rsidRPr="00DF2B87">
              <w:rPr>
                <w:rFonts w:ascii="Arial" w:hAnsi="Arial" w:cs="Arial"/>
                <w:bCs/>
                <w:sz w:val="16"/>
                <w:szCs w:val="16"/>
              </w:rPr>
              <w:t>N1-257-88-1</w:t>
            </w:r>
            <w:r>
              <w:rPr>
                <w:rFonts w:ascii="Arial" w:hAnsi="Arial" w:cs="Arial"/>
                <w:bCs/>
                <w:sz w:val="16"/>
                <w:szCs w:val="16"/>
              </w:rPr>
              <w:t xml:space="preserve">, </w:t>
            </w:r>
          </w:p>
          <w:p w:rsidR="008C1F88" w:rsidRPr="00DF2B87" w:rsidRDefault="008C1F88" w:rsidP="008C4224">
            <w:pPr>
              <w:jc w:val="left"/>
              <w:rPr>
                <w:rFonts w:ascii="Arial" w:hAnsi="Arial" w:cs="Arial"/>
                <w:sz w:val="16"/>
                <w:szCs w:val="16"/>
              </w:rPr>
            </w:pPr>
            <w:r>
              <w:rPr>
                <w:rFonts w:ascii="Arial" w:hAnsi="Arial" w:cs="Arial"/>
                <w:bCs/>
                <w:sz w:val="16"/>
                <w:szCs w:val="16"/>
              </w:rPr>
              <w:t xml:space="preserve">Item </w:t>
            </w:r>
            <w:r w:rsidRPr="00DF2B87">
              <w:rPr>
                <w:rFonts w:ascii="Arial" w:hAnsi="Arial" w:cs="Arial"/>
                <w:bCs/>
                <w:sz w:val="16"/>
                <w:szCs w:val="16"/>
              </w:rPr>
              <w:t>121</w:t>
            </w: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Pr>
          <w:p w:rsidR="008C1F88" w:rsidRDefault="008C1F88" w:rsidP="009540AA">
            <w:pPr>
              <w:jc w:val="left"/>
              <w:rPr>
                <w:rFonts w:ascii="Arial" w:hAnsi="Arial" w:cs="Arial"/>
                <w:b/>
                <w:bCs/>
                <w:sz w:val="16"/>
                <w:szCs w:val="16"/>
              </w:rPr>
            </w:pPr>
          </w:p>
          <w:p w:rsidR="008C1F88" w:rsidRDefault="008C1F88" w:rsidP="009540AA">
            <w:pPr>
              <w:jc w:val="left"/>
              <w:rPr>
                <w:rFonts w:ascii="Arial" w:hAnsi="Arial" w:cs="Arial"/>
                <w:b/>
                <w:bCs/>
                <w:sz w:val="16"/>
                <w:szCs w:val="16"/>
              </w:rPr>
            </w:pPr>
            <w:r w:rsidRPr="009540AA">
              <w:rPr>
                <w:rFonts w:ascii="Arial" w:hAnsi="Arial" w:cs="Arial"/>
                <w:bCs/>
                <w:sz w:val="16"/>
                <w:szCs w:val="16"/>
                <w:u w:val="single"/>
              </w:rPr>
              <w:t>Correspondence Regarding Retention Registers (Reduction in Force)</w:t>
            </w:r>
            <w:r w:rsidRPr="009540AA">
              <w:rPr>
                <w:rFonts w:ascii="Arial" w:hAnsi="Arial" w:cs="Arial"/>
                <w:b/>
                <w:bCs/>
                <w:sz w:val="16"/>
                <w:szCs w:val="16"/>
              </w:rPr>
              <w:t xml:space="preserve"> </w:t>
            </w:r>
          </w:p>
          <w:p w:rsidR="008C1F88" w:rsidRPr="009540AA" w:rsidRDefault="008C1F88" w:rsidP="00F2037B">
            <w:pPr>
              <w:jc w:val="left"/>
              <w:rPr>
                <w:rFonts w:ascii="Arial" w:hAnsi="Arial" w:cs="Arial"/>
                <w:b/>
                <w:bCs/>
                <w:sz w:val="16"/>
                <w:szCs w:val="16"/>
              </w:rPr>
            </w:pPr>
            <w:r w:rsidRPr="009540AA">
              <w:rPr>
                <w:rFonts w:ascii="Arial" w:hAnsi="Arial" w:cs="Arial"/>
                <w:sz w:val="16"/>
                <w:szCs w:val="16"/>
              </w:rPr>
              <w:t xml:space="preserve">Operating personnel office records relating to individual employees not maintained in OPFs </w:t>
            </w:r>
            <w:r w:rsidRPr="009540AA">
              <w:rPr>
                <w:rFonts w:ascii="Arial" w:hAnsi="Arial" w:cs="Arial"/>
                <w:sz w:val="16"/>
                <w:szCs w:val="16"/>
              </w:rPr>
              <w:lastRenderedPageBreak/>
              <w:t xml:space="preserve">and not provided elsewhere in this schedule. </w:t>
            </w:r>
          </w:p>
        </w:tc>
        <w:tc>
          <w:tcPr>
            <w:tcW w:w="1980" w:type="dxa"/>
          </w:tcPr>
          <w:p w:rsidR="008C1F88" w:rsidRPr="009540AA" w:rsidRDefault="008C1F88" w:rsidP="009540AA">
            <w:pPr>
              <w:jc w:val="left"/>
              <w:rPr>
                <w:rFonts w:ascii="Arial" w:hAnsi="Arial" w:cs="Arial"/>
                <w:sz w:val="16"/>
                <w:szCs w:val="16"/>
              </w:rPr>
            </w:pPr>
          </w:p>
          <w:p w:rsidR="008C1F88" w:rsidRPr="009540AA" w:rsidRDefault="008C1F88" w:rsidP="009540AA">
            <w:pPr>
              <w:jc w:val="left"/>
              <w:rPr>
                <w:rFonts w:ascii="Arial" w:hAnsi="Arial" w:cs="Arial"/>
                <w:sz w:val="16"/>
                <w:szCs w:val="16"/>
              </w:rPr>
            </w:pPr>
            <w:r w:rsidRPr="009540AA">
              <w:rPr>
                <w:rFonts w:ascii="Arial" w:hAnsi="Arial" w:cs="Arial"/>
                <w:sz w:val="16"/>
                <w:szCs w:val="16"/>
              </w:rPr>
              <w:t>Temporary.</w:t>
            </w:r>
          </w:p>
          <w:p w:rsidR="008C1F88" w:rsidRPr="009540AA" w:rsidRDefault="008C1F88" w:rsidP="009540AA">
            <w:pPr>
              <w:jc w:val="left"/>
              <w:rPr>
                <w:rFonts w:ascii="Arial" w:hAnsi="Arial" w:cs="Arial"/>
                <w:sz w:val="16"/>
                <w:szCs w:val="16"/>
              </w:rPr>
            </w:pPr>
            <w:r w:rsidRPr="009540AA">
              <w:rPr>
                <w:rFonts w:ascii="Arial" w:hAnsi="Arial" w:cs="Arial"/>
                <w:sz w:val="16"/>
                <w:szCs w:val="16"/>
              </w:rPr>
              <w:t xml:space="preserve">Delete/destroy when 2 years old.   </w:t>
            </w:r>
          </w:p>
          <w:p w:rsidR="008C1F88" w:rsidRPr="009540AA" w:rsidRDefault="008C1F88" w:rsidP="009540AA">
            <w:pPr>
              <w:jc w:val="left"/>
              <w:rPr>
                <w:rFonts w:ascii="Arial" w:hAnsi="Arial" w:cs="Arial"/>
                <w:sz w:val="16"/>
                <w:szCs w:val="16"/>
              </w:rPr>
            </w:pPr>
            <w:r>
              <w:rPr>
                <w:rFonts w:ascii="Arial" w:hAnsi="Arial" w:cs="Arial"/>
                <w:sz w:val="16"/>
                <w:szCs w:val="16"/>
              </w:rPr>
              <w:t>(</w:t>
            </w:r>
            <w:r w:rsidRPr="009540AA">
              <w:rPr>
                <w:rFonts w:ascii="Arial" w:hAnsi="Arial" w:cs="Arial"/>
                <w:sz w:val="16"/>
                <w:szCs w:val="16"/>
              </w:rPr>
              <w:t>GRS 1, item 17b1</w:t>
            </w:r>
            <w:r>
              <w:rPr>
                <w:rFonts w:ascii="Arial" w:hAnsi="Arial" w:cs="Arial"/>
                <w:sz w:val="16"/>
                <w:szCs w:val="16"/>
              </w:rPr>
              <w:t>)</w:t>
            </w: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color w:val="FF0000"/>
                <w:sz w:val="16"/>
                <w:szCs w:val="16"/>
              </w:rPr>
            </w:pPr>
          </w:p>
        </w:tc>
        <w:tc>
          <w:tcPr>
            <w:tcW w:w="810" w:type="dxa"/>
          </w:tcPr>
          <w:p w:rsidR="008C1F88" w:rsidRPr="009540AA" w:rsidRDefault="008C1F88" w:rsidP="001B4A92">
            <w:pPr>
              <w:jc w:val="left"/>
              <w:rPr>
                <w:rFonts w:ascii="Arial" w:hAnsi="Arial" w:cs="Arial"/>
                <w:color w:val="FF0000"/>
                <w:sz w:val="16"/>
                <w:szCs w:val="16"/>
              </w:rPr>
            </w:pPr>
          </w:p>
        </w:tc>
        <w:tc>
          <w:tcPr>
            <w:tcW w:w="1080" w:type="dxa"/>
          </w:tcPr>
          <w:p w:rsidR="008C1F88" w:rsidRPr="009540AA" w:rsidRDefault="008C1F88" w:rsidP="001B4A92">
            <w:pPr>
              <w:jc w:val="left"/>
              <w:rPr>
                <w:rFonts w:ascii="Arial" w:hAnsi="Arial" w:cs="Arial"/>
                <w:color w:val="FF0000"/>
                <w:sz w:val="16"/>
                <w:szCs w:val="16"/>
              </w:rPr>
            </w:pPr>
          </w:p>
        </w:tc>
        <w:tc>
          <w:tcPr>
            <w:tcW w:w="900" w:type="dxa"/>
          </w:tcPr>
          <w:p w:rsidR="008C1F88" w:rsidRPr="009540AA" w:rsidRDefault="008C1F88" w:rsidP="001B4A92">
            <w:pPr>
              <w:jc w:val="left"/>
              <w:rPr>
                <w:rFonts w:ascii="Arial" w:hAnsi="Arial" w:cs="Arial"/>
                <w:color w:val="FF0000"/>
                <w:sz w:val="16"/>
                <w:szCs w:val="16"/>
              </w:rPr>
            </w:pPr>
          </w:p>
        </w:tc>
        <w:tc>
          <w:tcPr>
            <w:tcW w:w="1620" w:type="dxa"/>
          </w:tcPr>
          <w:p w:rsidR="008C1F88" w:rsidRPr="009540AA" w:rsidRDefault="008C1F88" w:rsidP="001B4A92">
            <w:pPr>
              <w:jc w:val="left"/>
              <w:rPr>
                <w:rFonts w:ascii="Arial" w:hAnsi="Arial" w:cs="Arial"/>
                <w:sz w:val="16"/>
                <w:szCs w:val="16"/>
              </w:rPr>
            </w:pPr>
          </w:p>
          <w:p w:rsidR="008C1F88" w:rsidRDefault="008C1F88" w:rsidP="009540AA">
            <w:pPr>
              <w:jc w:val="left"/>
              <w:rPr>
                <w:rFonts w:ascii="Arial" w:hAnsi="Arial" w:cs="Arial"/>
                <w:sz w:val="16"/>
                <w:szCs w:val="16"/>
              </w:rPr>
            </w:pPr>
            <w:r w:rsidRPr="009540AA">
              <w:rPr>
                <w:rFonts w:ascii="Arial" w:hAnsi="Arial" w:cs="Arial"/>
                <w:sz w:val="16"/>
                <w:szCs w:val="16"/>
              </w:rPr>
              <w:t xml:space="preserve">Supersedes: </w:t>
            </w:r>
          </w:p>
          <w:p w:rsidR="008C1F88" w:rsidRDefault="008C1F88" w:rsidP="008C4224">
            <w:pPr>
              <w:jc w:val="left"/>
              <w:rPr>
                <w:rFonts w:ascii="Arial" w:hAnsi="Arial" w:cs="Arial"/>
                <w:sz w:val="16"/>
                <w:szCs w:val="16"/>
              </w:rPr>
            </w:pPr>
            <w:r w:rsidRPr="009540AA">
              <w:rPr>
                <w:rFonts w:ascii="Arial" w:hAnsi="Arial" w:cs="Arial"/>
                <w:sz w:val="16"/>
                <w:szCs w:val="16"/>
              </w:rPr>
              <w:t>N1-257-88-1-125</w:t>
            </w:r>
            <w:r>
              <w:rPr>
                <w:rFonts w:ascii="Arial" w:hAnsi="Arial" w:cs="Arial"/>
                <w:sz w:val="16"/>
                <w:szCs w:val="16"/>
              </w:rPr>
              <w:t>a,</w:t>
            </w:r>
            <w:r w:rsidRPr="009540AA">
              <w:rPr>
                <w:rFonts w:ascii="Arial" w:hAnsi="Arial" w:cs="Arial"/>
                <w:sz w:val="16"/>
                <w:szCs w:val="16"/>
              </w:rPr>
              <w:t>b</w:t>
            </w:r>
            <w:r>
              <w:rPr>
                <w:rFonts w:ascii="Arial" w:hAnsi="Arial" w:cs="Arial"/>
                <w:sz w:val="16"/>
                <w:szCs w:val="16"/>
              </w:rPr>
              <w:t>,c</w:t>
            </w:r>
          </w:p>
          <w:p w:rsidR="008C1F88" w:rsidRDefault="008C1F88" w:rsidP="008C4224">
            <w:pPr>
              <w:jc w:val="left"/>
              <w:rPr>
                <w:rFonts w:ascii="Arial" w:hAnsi="Arial" w:cs="Arial"/>
                <w:sz w:val="16"/>
                <w:szCs w:val="16"/>
              </w:rPr>
            </w:pPr>
          </w:p>
          <w:p w:rsidR="008C1F88" w:rsidRDefault="008C1F88" w:rsidP="008C4224">
            <w:pPr>
              <w:jc w:val="left"/>
              <w:rPr>
                <w:rFonts w:ascii="Arial" w:hAnsi="Arial" w:cs="Arial"/>
                <w:sz w:val="16"/>
                <w:szCs w:val="16"/>
              </w:rPr>
            </w:pPr>
            <w:r>
              <w:rPr>
                <w:rFonts w:ascii="Arial" w:hAnsi="Arial" w:cs="Arial"/>
                <w:sz w:val="16"/>
                <w:szCs w:val="16"/>
              </w:rPr>
              <w:lastRenderedPageBreak/>
              <w:t>Merged for longest retention</w:t>
            </w:r>
          </w:p>
          <w:p w:rsidR="008C1F88" w:rsidRDefault="008C1F88" w:rsidP="008C4224">
            <w:pPr>
              <w:jc w:val="left"/>
              <w:rPr>
                <w:rFonts w:ascii="Arial" w:hAnsi="Arial" w:cs="Arial"/>
                <w:sz w:val="16"/>
                <w:szCs w:val="16"/>
              </w:rPr>
            </w:pPr>
          </w:p>
          <w:p w:rsidR="008C1F88" w:rsidRPr="008C4224" w:rsidRDefault="008C1F88" w:rsidP="008C4224">
            <w:pPr>
              <w:jc w:val="left"/>
              <w:rPr>
                <w:rFonts w:ascii="Arial" w:hAnsi="Arial" w:cs="Arial"/>
                <w:b/>
                <w:color w:val="FF0000"/>
                <w:sz w:val="16"/>
                <w:szCs w:val="16"/>
              </w:rPr>
            </w:pPr>
          </w:p>
        </w:tc>
      </w:tr>
      <w:tr w:rsidR="008C1F88" w:rsidRPr="008B065E" w:rsidTr="00697949">
        <w:trPr>
          <w:trHeight w:val="305"/>
        </w:trPr>
        <w:tc>
          <w:tcPr>
            <w:tcW w:w="1800" w:type="dxa"/>
            <w:shd w:val="clear" w:color="auto" w:fill="auto"/>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shd w:val="clear" w:color="auto" w:fill="auto"/>
          </w:tcPr>
          <w:p w:rsidR="008C1F88" w:rsidRDefault="008C1F88" w:rsidP="009540AA">
            <w:pPr>
              <w:jc w:val="left"/>
              <w:rPr>
                <w:rFonts w:ascii="Arial" w:hAnsi="Arial" w:cs="Arial"/>
                <w:b/>
                <w:bCs/>
                <w:sz w:val="16"/>
                <w:szCs w:val="16"/>
              </w:rPr>
            </w:pPr>
          </w:p>
          <w:p w:rsidR="008C1F88" w:rsidRDefault="008C1F88" w:rsidP="009540AA">
            <w:pPr>
              <w:jc w:val="left"/>
              <w:rPr>
                <w:rFonts w:ascii="Arial" w:hAnsi="Arial" w:cs="Arial"/>
                <w:b/>
                <w:bCs/>
                <w:sz w:val="16"/>
                <w:szCs w:val="16"/>
              </w:rPr>
            </w:pPr>
            <w:r w:rsidRPr="009540AA">
              <w:rPr>
                <w:rFonts w:ascii="Arial" w:hAnsi="Arial" w:cs="Arial"/>
                <w:bCs/>
                <w:sz w:val="16"/>
                <w:szCs w:val="16"/>
                <w:u w:val="single"/>
              </w:rPr>
              <w:t>Merit Staffing Selection Files</w:t>
            </w:r>
            <w:r w:rsidRPr="009540AA">
              <w:rPr>
                <w:rFonts w:ascii="Arial" w:hAnsi="Arial" w:cs="Arial"/>
                <w:b/>
                <w:bCs/>
                <w:sz w:val="16"/>
                <w:szCs w:val="16"/>
              </w:rPr>
              <w:t xml:space="preserve"> </w:t>
            </w:r>
          </w:p>
          <w:p w:rsidR="008C1F88" w:rsidRPr="009540AA" w:rsidRDefault="008C1F88" w:rsidP="009540AA">
            <w:pPr>
              <w:jc w:val="left"/>
              <w:rPr>
                <w:rFonts w:ascii="Arial" w:hAnsi="Arial" w:cs="Arial"/>
                <w:b/>
                <w:bCs/>
                <w:sz w:val="16"/>
                <w:szCs w:val="16"/>
              </w:rPr>
            </w:pPr>
            <w:r w:rsidRPr="009540AA">
              <w:rPr>
                <w:rFonts w:ascii="Arial" w:hAnsi="Arial" w:cs="Arial"/>
                <w:sz w:val="16"/>
                <w:szCs w:val="16"/>
              </w:rPr>
              <w:t xml:space="preserve">Records relating to the promotion of an individual that document qualification standards, evaluation methods, selection procedures, and evaluations of candidates. </w:t>
            </w:r>
          </w:p>
        </w:tc>
        <w:tc>
          <w:tcPr>
            <w:tcW w:w="1980" w:type="dxa"/>
            <w:shd w:val="clear" w:color="auto" w:fill="auto"/>
          </w:tcPr>
          <w:p w:rsidR="008C1F88" w:rsidRDefault="008C1F88" w:rsidP="009540AA">
            <w:pPr>
              <w:jc w:val="left"/>
              <w:rPr>
                <w:rFonts w:ascii="Arial" w:hAnsi="Arial" w:cs="Arial"/>
                <w:sz w:val="16"/>
                <w:szCs w:val="16"/>
              </w:rPr>
            </w:pPr>
          </w:p>
          <w:p w:rsidR="008C1F88" w:rsidRDefault="008C1F88" w:rsidP="009540AA">
            <w:pPr>
              <w:jc w:val="left"/>
              <w:rPr>
                <w:rFonts w:ascii="Arial" w:hAnsi="Arial" w:cs="Arial"/>
                <w:sz w:val="16"/>
                <w:szCs w:val="16"/>
              </w:rPr>
            </w:pPr>
            <w:r>
              <w:rPr>
                <w:rFonts w:ascii="Arial" w:hAnsi="Arial" w:cs="Arial"/>
                <w:sz w:val="16"/>
                <w:szCs w:val="16"/>
              </w:rPr>
              <w:t>Temporary.</w:t>
            </w:r>
          </w:p>
          <w:p w:rsidR="008C1F88" w:rsidRDefault="008C1F88" w:rsidP="009540AA">
            <w:pPr>
              <w:jc w:val="left"/>
              <w:rPr>
                <w:rFonts w:ascii="Arial" w:hAnsi="Arial" w:cs="Arial"/>
                <w:sz w:val="16"/>
                <w:szCs w:val="16"/>
              </w:rPr>
            </w:pPr>
            <w:r w:rsidRPr="009540AA">
              <w:rPr>
                <w:rFonts w:ascii="Arial" w:hAnsi="Arial" w:cs="Arial"/>
                <w:sz w:val="16"/>
                <w:szCs w:val="16"/>
              </w:rPr>
              <w:t xml:space="preserve">Cut off annually at end of fiscal year; </w:t>
            </w:r>
            <w:r>
              <w:rPr>
                <w:rFonts w:ascii="Arial" w:hAnsi="Arial" w:cs="Arial"/>
                <w:sz w:val="16"/>
                <w:szCs w:val="16"/>
              </w:rPr>
              <w:t>Delete/d</w:t>
            </w:r>
            <w:r w:rsidRPr="009540AA">
              <w:rPr>
                <w:rFonts w:ascii="Arial" w:hAnsi="Arial" w:cs="Arial"/>
                <w:sz w:val="16"/>
                <w:szCs w:val="16"/>
              </w:rPr>
              <w:t xml:space="preserve">estroy after OPM audit or 2 years after the personnel action is completed, whichever is sooner.  </w:t>
            </w:r>
          </w:p>
          <w:p w:rsidR="008C1F88" w:rsidRPr="009540AA" w:rsidRDefault="008C1F88" w:rsidP="00F91682">
            <w:pPr>
              <w:jc w:val="left"/>
              <w:rPr>
                <w:rFonts w:ascii="Arial" w:hAnsi="Arial" w:cs="Arial"/>
                <w:sz w:val="16"/>
                <w:szCs w:val="16"/>
              </w:rPr>
            </w:pPr>
            <w:r>
              <w:rPr>
                <w:rFonts w:ascii="Arial" w:hAnsi="Arial" w:cs="Arial"/>
                <w:sz w:val="16"/>
                <w:szCs w:val="16"/>
              </w:rPr>
              <w:t>(</w:t>
            </w:r>
            <w:r w:rsidRPr="009540AA">
              <w:rPr>
                <w:rFonts w:ascii="Arial" w:hAnsi="Arial" w:cs="Arial"/>
                <w:sz w:val="16"/>
                <w:szCs w:val="16"/>
              </w:rPr>
              <w:t xml:space="preserve">GRS 1, </w:t>
            </w:r>
            <w:r>
              <w:rPr>
                <w:rFonts w:ascii="Arial" w:hAnsi="Arial" w:cs="Arial"/>
                <w:sz w:val="16"/>
                <w:szCs w:val="16"/>
              </w:rPr>
              <w:t>I</w:t>
            </w:r>
            <w:r w:rsidRPr="009540AA">
              <w:rPr>
                <w:rFonts w:ascii="Arial" w:hAnsi="Arial" w:cs="Arial"/>
                <w:sz w:val="16"/>
                <w:szCs w:val="16"/>
              </w:rPr>
              <w:t>tem 32</w:t>
            </w:r>
            <w:r>
              <w:rPr>
                <w:rFonts w:ascii="Arial" w:hAnsi="Arial" w:cs="Arial"/>
                <w:sz w:val="16"/>
                <w:szCs w:val="16"/>
              </w:rPr>
              <w:t>)</w:t>
            </w:r>
          </w:p>
        </w:tc>
        <w:tc>
          <w:tcPr>
            <w:tcW w:w="1440" w:type="dxa"/>
            <w:shd w:val="clear" w:color="auto" w:fill="auto"/>
          </w:tcPr>
          <w:p w:rsidR="008C1F88" w:rsidRPr="009540AA" w:rsidRDefault="008C1F88" w:rsidP="001B4A92">
            <w:pPr>
              <w:jc w:val="left"/>
              <w:rPr>
                <w:rFonts w:ascii="Arial" w:hAnsi="Arial" w:cs="Arial"/>
                <w:color w:val="FF0000"/>
                <w:sz w:val="16"/>
                <w:szCs w:val="16"/>
              </w:rPr>
            </w:pPr>
          </w:p>
        </w:tc>
        <w:tc>
          <w:tcPr>
            <w:tcW w:w="720" w:type="dxa"/>
            <w:shd w:val="clear" w:color="auto" w:fill="auto"/>
          </w:tcPr>
          <w:p w:rsidR="008C1F88" w:rsidRPr="009540AA" w:rsidRDefault="008C1F88" w:rsidP="001B4A92">
            <w:pPr>
              <w:jc w:val="left"/>
              <w:rPr>
                <w:rFonts w:ascii="Arial" w:hAnsi="Arial" w:cs="Arial"/>
                <w:color w:val="FF0000"/>
                <w:sz w:val="16"/>
                <w:szCs w:val="16"/>
              </w:rPr>
            </w:pPr>
          </w:p>
        </w:tc>
        <w:tc>
          <w:tcPr>
            <w:tcW w:w="810" w:type="dxa"/>
            <w:shd w:val="clear" w:color="auto" w:fill="auto"/>
          </w:tcPr>
          <w:p w:rsidR="008C1F88" w:rsidRPr="009540AA" w:rsidRDefault="008C1F88" w:rsidP="001B4A92">
            <w:pPr>
              <w:jc w:val="left"/>
              <w:rPr>
                <w:rFonts w:ascii="Arial" w:hAnsi="Arial" w:cs="Arial"/>
                <w:color w:val="FF0000"/>
                <w:sz w:val="16"/>
                <w:szCs w:val="16"/>
              </w:rPr>
            </w:pPr>
          </w:p>
        </w:tc>
        <w:tc>
          <w:tcPr>
            <w:tcW w:w="1080" w:type="dxa"/>
            <w:shd w:val="clear" w:color="auto" w:fill="auto"/>
          </w:tcPr>
          <w:p w:rsidR="008C1F88" w:rsidRPr="009540AA" w:rsidRDefault="008C1F88" w:rsidP="001B4A92">
            <w:pPr>
              <w:jc w:val="left"/>
              <w:rPr>
                <w:rFonts w:ascii="Arial" w:hAnsi="Arial" w:cs="Arial"/>
                <w:color w:val="FF0000"/>
                <w:sz w:val="16"/>
                <w:szCs w:val="16"/>
              </w:rPr>
            </w:pPr>
          </w:p>
        </w:tc>
        <w:tc>
          <w:tcPr>
            <w:tcW w:w="900" w:type="dxa"/>
            <w:shd w:val="clear" w:color="auto" w:fill="auto"/>
          </w:tcPr>
          <w:p w:rsidR="008C1F88" w:rsidRPr="009540AA" w:rsidRDefault="008C1F88" w:rsidP="001B4A92">
            <w:pPr>
              <w:jc w:val="left"/>
              <w:rPr>
                <w:rFonts w:ascii="Arial" w:hAnsi="Arial" w:cs="Arial"/>
                <w:bCs/>
                <w:color w:val="FF0000"/>
                <w:sz w:val="16"/>
                <w:szCs w:val="16"/>
              </w:rPr>
            </w:pPr>
          </w:p>
        </w:tc>
        <w:tc>
          <w:tcPr>
            <w:tcW w:w="1620" w:type="dxa"/>
            <w:shd w:val="clear" w:color="auto" w:fill="auto"/>
          </w:tcPr>
          <w:p w:rsidR="008C1F88" w:rsidRDefault="008C1F88" w:rsidP="001B4A92">
            <w:pPr>
              <w:jc w:val="left"/>
              <w:rPr>
                <w:rFonts w:ascii="Arial" w:hAnsi="Arial" w:cs="Arial"/>
                <w:sz w:val="16"/>
                <w:szCs w:val="16"/>
              </w:rPr>
            </w:pPr>
          </w:p>
          <w:p w:rsidR="008C1F88" w:rsidRDefault="008C1F88" w:rsidP="001B4A92">
            <w:pPr>
              <w:jc w:val="left"/>
              <w:rPr>
                <w:rFonts w:ascii="Arial" w:hAnsi="Arial" w:cs="Arial"/>
                <w:sz w:val="16"/>
                <w:szCs w:val="16"/>
              </w:rPr>
            </w:pPr>
            <w:r w:rsidRPr="009540AA">
              <w:rPr>
                <w:rFonts w:ascii="Arial" w:hAnsi="Arial" w:cs="Arial"/>
                <w:sz w:val="16"/>
                <w:szCs w:val="16"/>
              </w:rPr>
              <w:t xml:space="preserve">Supersedes: </w:t>
            </w:r>
          </w:p>
          <w:p w:rsidR="008C1F88" w:rsidRDefault="008C1F88" w:rsidP="001B4A92">
            <w:pPr>
              <w:jc w:val="left"/>
              <w:rPr>
                <w:rFonts w:ascii="Arial" w:hAnsi="Arial" w:cs="Arial"/>
                <w:sz w:val="16"/>
                <w:szCs w:val="16"/>
              </w:rPr>
            </w:pPr>
            <w:r w:rsidRPr="009540AA">
              <w:rPr>
                <w:rFonts w:ascii="Arial" w:hAnsi="Arial" w:cs="Arial"/>
                <w:sz w:val="16"/>
                <w:szCs w:val="16"/>
              </w:rPr>
              <w:t>N1-257-88-1</w:t>
            </w:r>
            <w:r>
              <w:rPr>
                <w:rFonts w:ascii="Arial" w:hAnsi="Arial" w:cs="Arial"/>
                <w:sz w:val="16"/>
                <w:szCs w:val="16"/>
              </w:rPr>
              <w:t xml:space="preserve">, </w:t>
            </w:r>
          </w:p>
          <w:p w:rsidR="008C1F88" w:rsidRPr="009540AA" w:rsidRDefault="008C1F88" w:rsidP="008C4224">
            <w:pPr>
              <w:jc w:val="left"/>
              <w:rPr>
                <w:rFonts w:ascii="Arial" w:hAnsi="Arial" w:cs="Arial"/>
                <w:sz w:val="16"/>
                <w:szCs w:val="16"/>
              </w:rPr>
            </w:pPr>
            <w:r>
              <w:rPr>
                <w:rFonts w:ascii="Arial" w:hAnsi="Arial" w:cs="Arial"/>
                <w:sz w:val="16"/>
                <w:szCs w:val="16"/>
              </w:rPr>
              <w:t xml:space="preserve">Item </w:t>
            </w:r>
            <w:r w:rsidRPr="009540AA">
              <w:rPr>
                <w:rFonts w:ascii="Arial" w:hAnsi="Arial" w:cs="Arial"/>
                <w:sz w:val="16"/>
                <w:szCs w:val="16"/>
              </w:rPr>
              <w:t>120</w:t>
            </w:r>
          </w:p>
        </w:tc>
      </w:tr>
      <w:tr w:rsidR="008C1F88" w:rsidRPr="008B065E" w:rsidTr="00697949">
        <w:trPr>
          <w:trHeight w:val="305"/>
        </w:trPr>
        <w:tc>
          <w:tcPr>
            <w:tcW w:w="1800" w:type="dxa"/>
            <w:shd w:val="clear" w:color="auto" w:fill="auto"/>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shd w:val="clear" w:color="auto" w:fill="auto"/>
          </w:tcPr>
          <w:p w:rsidR="008C1F88" w:rsidRDefault="008C1F88" w:rsidP="009540AA">
            <w:pPr>
              <w:jc w:val="left"/>
              <w:rPr>
                <w:rFonts w:ascii="Arial" w:hAnsi="Arial" w:cs="Arial"/>
                <w:b/>
                <w:bCs/>
                <w:sz w:val="16"/>
                <w:szCs w:val="16"/>
              </w:rPr>
            </w:pPr>
          </w:p>
          <w:p w:rsidR="008C1F88" w:rsidRDefault="008C1F88" w:rsidP="009540AA">
            <w:pPr>
              <w:jc w:val="left"/>
              <w:rPr>
                <w:rFonts w:ascii="Arial" w:hAnsi="Arial" w:cs="Arial"/>
                <w:b/>
                <w:bCs/>
                <w:sz w:val="16"/>
                <w:szCs w:val="16"/>
              </w:rPr>
            </w:pPr>
            <w:r w:rsidRPr="009540AA">
              <w:rPr>
                <w:rFonts w:ascii="Arial" w:hAnsi="Arial" w:cs="Arial"/>
                <w:bCs/>
                <w:sz w:val="16"/>
                <w:szCs w:val="16"/>
                <w:u w:val="single"/>
              </w:rPr>
              <w:t>Delegated Examining Certificate Case Files</w:t>
            </w:r>
            <w:r w:rsidRPr="009540AA">
              <w:rPr>
                <w:rFonts w:ascii="Arial" w:hAnsi="Arial" w:cs="Arial"/>
                <w:b/>
                <w:bCs/>
                <w:sz w:val="16"/>
                <w:szCs w:val="16"/>
              </w:rPr>
              <w:t xml:space="preserve"> </w:t>
            </w:r>
          </w:p>
          <w:p w:rsidR="008C1F88" w:rsidRDefault="008C1F88" w:rsidP="009540AA">
            <w:pPr>
              <w:jc w:val="left"/>
              <w:rPr>
                <w:rFonts w:ascii="Arial" w:hAnsi="Arial" w:cs="Arial"/>
                <w:sz w:val="16"/>
                <w:szCs w:val="16"/>
              </w:rPr>
            </w:pPr>
            <w:r w:rsidRPr="009540AA">
              <w:rPr>
                <w:rFonts w:ascii="Arial" w:hAnsi="Arial" w:cs="Arial"/>
                <w:sz w:val="16"/>
                <w:szCs w:val="16"/>
              </w:rPr>
              <w:t xml:space="preserve">Certificate </w:t>
            </w:r>
            <w:r w:rsidR="007571A7">
              <w:rPr>
                <w:rFonts w:ascii="Arial" w:hAnsi="Arial" w:cs="Arial"/>
                <w:sz w:val="16"/>
                <w:szCs w:val="16"/>
              </w:rPr>
              <w:t>f</w:t>
            </w:r>
            <w:r w:rsidRPr="009540AA">
              <w:rPr>
                <w:rFonts w:ascii="Arial" w:hAnsi="Arial" w:cs="Arial"/>
                <w:sz w:val="16"/>
                <w:szCs w:val="16"/>
              </w:rPr>
              <w:t xml:space="preserve">iles, including SF 39, SF 39A, or equivalent, and all papers upon which the certification was based: the list of </w:t>
            </w:r>
            <w:proofErr w:type="spellStart"/>
            <w:r w:rsidRPr="009540AA">
              <w:rPr>
                <w:rFonts w:ascii="Arial" w:hAnsi="Arial" w:cs="Arial"/>
                <w:sz w:val="16"/>
                <w:szCs w:val="16"/>
              </w:rPr>
              <w:t>eligibles</w:t>
            </w:r>
            <w:proofErr w:type="spellEnd"/>
            <w:r w:rsidRPr="009540AA">
              <w:rPr>
                <w:rFonts w:ascii="Arial" w:hAnsi="Arial" w:cs="Arial"/>
                <w:sz w:val="16"/>
                <w:szCs w:val="16"/>
              </w:rPr>
              <w:t xml:space="preserve"> screened for the vacancies, ratings assigned, availability statements, the certificate of </w:t>
            </w:r>
            <w:proofErr w:type="spellStart"/>
            <w:r w:rsidRPr="009540AA">
              <w:rPr>
                <w:rFonts w:ascii="Arial" w:hAnsi="Arial" w:cs="Arial"/>
                <w:sz w:val="16"/>
                <w:szCs w:val="16"/>
              </w:rPr>
              <w:t>eligibles</w:t>
            </w:r>
            <w:proofErr w:type="spellEnd"/>
            <w:r w:rsidRPr="009540AA">
              <w:rPr>
                <w:rFonts w:ascii="Arial" w:hAnsi="Arial" w:cs="Arial"/>
                <w:sz w:val="16"/>
                <w:szCs w:val="16"/>
              </w:rPr>
              <w:t xml:space="preserve"> that was issued to the selecting official, the annotated certificate of </w:t>
            </w:r>
            <w:proofErr w:type="spellStart"/>
            <w:r w:rsidRPr="009540AA">
              <w:rPr>
                <w:rFonts w:ascii="Arial" w:hAnsi="Arial" w:cs="Arial"/>
                <w:sz w:val="16"/>
                <w:szCs w:val="16"/>
              </w:rPr>
              <w:t>eligibles</w:t>
            </w:r>
            <w:proofErr w:type="spellEnd"/>
            <w:r w:rsidRPr="009540AA">
              <w:rPr>
                <w:rFonts w:ascii="Arial" w:hAnsi="Arial" w:cs="Arial"/>
                <w:sz w:val="16"/>
                <w:szCs w:val="16"/>
              </w:rPr>
              <w:t xml:space="preserve"> that was returned from the selecting official, and other documentation material designated by the examiner for retention. </w:t>
            </w:r>
          </w:p>
          <w:p w:rsidR="008C1F88" w:rsidRPr="009540AA" w:rsidRDefault="008C1F88" w:rsidP="009540AA">
            <w:pPr>
              <w:jc w:val="left"/>
              <w:rPr>
                <w:rFonts w:ascii="Arial" w:hAnsi="Arial" w:cs="Arial"/>
                <w:bCs/>
                <w:sz w:val="16"/>
                <w:szCs w:val="16"/>
              </w:rPr>
            </w:pPr>
          </w:p>
        </w:tc>
        <w:tc>
          <w:tcPr>
            <w:tcW w:w="1980" w:type="dxa"/>
            <w:shd w:val="clear" w:color="auto" w:fill="auto"/>
          </w:tcPr>
          <w:p w:rsidR="008C1F88" w:rsidRDefault="008C1F88" w:rsidP="009540AA">
            <w:pPr>
              <w:jc w:val="left"/>
              <w:rPr>
                <w:rFonts w:ascii="Arial" w:hAnsi="Arial" w:cs="Arial"/>
                <w:sz w:val="16"/>
                <w:szCs w:val="16"/>
              </w:rPr>
            </w:pPr>
          </w:p>
          <w:p w:rsidR="008C1F88" w:rsidRDefault="008C1F88" w:rsidP="009540AA">
            <w:pPr>
              <w:jc w:val="left"/>
              <w:rPr>
                <w:rFonts w:ascii="Arial" w:hAnsi="Arial" w:cs="Arial"/>
                <w:sz w:val="16"/>
                <w:szCs w:val="16"/>
              </w:rPr>
            </w:pPr>
            <w:r>
              <w:rPr>
                <w:rFonts w:ascii="Arial" w:hAnsi="Arial" w:cs="Arial"/>
                <w:sz w:val="16"/>
                <w:szCs w:val="16"/>
              </w:rPr>
              <w:t>Temporary.</w:t>
            </w:r>
          </w:p>
          <w:p w:rsidR="008C1F88" w:rsidRDefault="008C1F88" w:rsidP="009540AA">
            <w:pPr>
              <w:jc w:val="left"/>
              <w:rPr>
                <w:rFonts w:ascii="Arial" w:hAnsi="Arial" w:cs="Arial"/>
                <w:sz w:val="16"/>
                <w:szCs w:val="16"/>
              </w:rPr>
            </w:pPr>
            <w:r w:rsidRPr="009540AA">
              <w:rPr>
                <w:rFonts w:ascii="Arial" w:hAnsi="Arial" w:cs="Arial"/>
                <w:sz w:val="16"/>
                <w:szCs w:val="16"/>
              </w:rPr>
              <w:t xml:space="preserve">Cut off annually at end of fiscal year; </w:t>
            </w:r>
            <w:r>
              <w:rPr>
                <w:rFonts w:ascii="Arial" w:hAnsi="Arial" w:cs="Arial"/>
                <w:sz w:val="16"/>
                <w:szCs w:val="16"/>
              </w:rPr>
              <w:t>Delete/d</w:t>
            </w:r>
            <w:r w:rsidRPr="009540AA">
              <w:rPr>
                <w:rFonts w:ascii="Arial" w:hAnsi="Arial" w:cs="Arial"/>
                <w:sz w:val="16"/>
                <w:szCs w:val="16"/>
              </w:rPr>
              <w:t>estroy 2 years after cut off.</w:t>
            </w:r>
          </w:p>
          <w:p w:rsidR="008C1F88" w:rsidRPr="009540AA" w:rsidRDefault="008C1F88" w:rsidP="00F91682">
            <w:pPr>
              <w:jc w:val="left"/>
              <w:rPr>
                <w:rFonts w:ascii="Arial" w:hAnsi="Arial" w:cs="Arial"/>
                <w:sz w:val="16"/>
                <w:szCs w:val="16"/>
              </w:rPr>
            </w:pPr>
            <w:r>
              <w:rPr>
                <w:rFonts w:ascii="Arial" w:hAnsi="Arial" w:cs="Arial"/>
                <w:sz w:val="16"/>
                <w:szCs w:val="16"/>
              </w:rPr>
              <w:t>(</w:t>
            </w:r>
            <w:r w:rsidRPr="009540AA">
              <w:rPr>
                <w:rFonts w:ascii="Arial" w:hAnsi="Arial" w:cs="Arial"/>
                <w:sz w:val="16"/>
                <w:szCs w:val="16"/>
              </w:rPr>
              <w:t xml:space="preserve">GRS 1, </w:t>
            </w:r>
            <w:r>
              <w:rPr>
                <w:rFonts w:ascii="Arial" w:hAnsi="Arial" w:cs="Arial"/>
                <w:sz w:val="16"/>
                <w:szCs w:val="16"/>
              </w:rPr>
              <w:t>I</w:t>
            </w:r>
            <w:r w:rsidRPr="009540AA">
              <w:rPr>
                <w:rFonts w:ascii="Arial" w:hAnsi="Arial" w:cs="Arial"/>
                <w:sz w:val="16"/>
                <w:szCs w:val="16"/>
              </w:rPr>
              <w:t>tem 33p</w:t>
            </w:r>
            <w:r>
              <w:rPr>
                <w:rFonts w:ascii="Arial" w:hAnsi="Arial" w:cs="Arial"/>
                <w:sz w:val="16"/>
                <w:szCs w:val="16"/>
              </w:rPr>
              <w:t>)</w:t>
            </w:r>
          </w:p>
        </w:tc>
        <w:tc>
          <w:tcPr>
            <w:tcW w:w="1440" w:type="dxa"/>
            <w:shd w:val="clear" w:color="auto" w:fill="auto"/>
          </w:tcPr>
          <w:p w:rsidR="008C1F88" w:rsidRPr="009540AA" w:rsidRDefault="008C1F88" w:rsidP="001B4A92">
            <w:pPr>
              <w:jc w:val="left"/>
              <w:rPr>
                <w:rFonts w:ascii="Arial" w:hAnsi="Arial" w:cs="Arial"/>
                <w:color w:val="FF0000"/>
                <w:sz w:val="16"/>
                <w:szCs w:val="16"/>
              </w:rPr>
            </w:pPr>
          </w:p>
        </w:tc>
        <w:tc>
          <w:tcPr>
            <w:tcW w:w="720" w:type="dxa"/>
            <w:shd w:val="clear" w:color="auto" w:fill="auto"/>
          </w:tcPr>
          <w:p w:rsidR="008C1F88" w:rsidRPr="009540AA" w:rsidRDefault="008C1F88" w:rsidP="001B4A92">
            <w:pPr>
              <w:jc w:val="left"/>
              <w:rPr>
                <w:rFonts w:ascii="Arial" w:hAnsi="Arial" w:cs="Arial"/>
                <w:color w:val="FF0000"/>
                <w:sz w:val="16"/>
                <w:szCs w:val="16"/>
              </w:rPr>
            </w:pPr>
          </w:p>
        </w:tc>
        <w:tc>
          <w:tcPr>
            <w:tcW w:w="810" w:type="dxa"/>
            <w:shd w:val="clear" w:color="auto" w:fill="auto"/>
          </w:tcPr>
          <w:p w:rsidR="008C1F88" w:rsidRPr="009540AA" w:rsidRDefault="008C1F88" w:rsidP="001B4A92">
            <w:pPr>
              <w:jc w:val="left"/>
              <w:rPr>
                <w:rFonts w:ascii="Arial" w:hAnsi="Arial" w:cs="Arial"/>
                <w:color w:val="FF0000"/>
                <w:sz w:val="16"/>
                <w:szCs w:val="16"/>
              </w:rPr>
            </w:pPr>
          </w:p>
        </w:tc>
        <w:tc>
          <w:tcPr>
            <w:tcW w:w="1080" w:type="dxa"/>
            <w:shd w:val="clear" w:color="auto" w:fill="auto"/>
          </w:tcPr>
          <w:p w:rsidR="008C1F88" w:rsidRPr="009540AA" w:rsidRDefault="008C1F88" w:rsidP="001B4A92">
            <w:pPr>
              <w:jc w:val="left"/>
              <w:rPr>
                <w:rFonts w:ascii="Arial" w:hAnsi="Arial" w:cs="Arial"/>
                <w:color w:val="FF0000"/>
                <w:sz w:val="16"/>
                <w:szCs w:val="16"/>
              </w:rPr>
            </w:pPr>
          </w:p>
        </w:tc>
        <w:tc>
          <w:tcPr>
            <w:tcW w:w="900" w:type="dxa"/>
            <w:shd w:val="clear" w:color="auto" w:fill="auto"/>
          </w:tcPr>
          <w:p w:rsidR="008C1F88" w:rsidRPr="009540AA" w:rsidRDefault="008C1F88" w:rsidP="001B4A92">
            <w:pPr>
              <w:jc w:val="left"/>
              <w:rPr>
                <w:rFonts w:ascii="Arial" w:hAnsi="Arial" w:cs="Arial"/>
                <w:bCs/>
                <w:color w:val="FF0000"/>
                <w:sz w:val="16"/>
                <w:szCs w:val="16"/>
              </w:rPr>
            </w:pPr>
          </w:p>
        </w:tc>
        <w:tc>
          <w:tcPr>
            <w:tcW w:w="1620" w:type="dxa"/>
            <w:shd w:val="clear" w:color="auto" w:fill="auto"/>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shd w:val="clear" w:color="auto" w:fill="auto"/>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p>
        </w:tc>
        <w:tc>
          <w:tcPr>
            <w:tcW w:w="3510" w:type="dxa"/>
            <w:shd w:val="clear" w:color="auto" w:fill="auto"/>
          </w:tcPr>
          <w:p w:rsidR="008C1F88" w:rsidRDefault="008C1F88" w:rsidP="006F2392">
            <w:pPr>
              <w:jc w:val="left"/>
              <w:rPr>
                <w:rFonts w:ascii="Arial" w:hAnsi="Arial" w:cs="Arial"/>
                <w:b/>
                <w:bCs/>
                <w:sz w:val="16"/>
                <w:szCs w:val="16"/>
              </w:rPr>
            </w:pPr>
          </w:p>
          <w:p w:rsidR="008C1F88" w:rsidRDefault="008C1F88" w:rsidP="006F2392">
            <w:pPr>
              <w:jc w:val="left"/>
              <w:rPr>
                <w:rFonts w:ascii="Arial" w:hAnsi="Arial" w:cs="Arial"/>
                <w:b/>
                <w:bCs/>
                <w:sz w:val="16"/>
                <w:szCs w:val="16"/>
              </w:rPr>
            </w:pPr>
            <w:r w:rsidRPr="009540AA">
              <w:rPr>
                <w:rFonts w:ascii="Arial" w:hAnsi="Arial" w:cs="Arial"/>
                <w:bCs/>
                <w:sz w:val="16"/>
                <w:szCs w:val="16"/>
                <w:u w:val="single"/>
              </w:rPr>
              <w:t>Delegated Examining Certificate Case Files</w:t>
            </w:r>
            <w:r w:rsidRPr="009540AA">
              <w:rPr>
                <w:rFonts w:ascii="Arial" w:hAnsi="Arial" w:cs="Arial"/>
                <w:b/>
                <w:bCs/>
                <w:sz w:val="16"/>
                <w:szCs w:val="16"/>
              </w:rPr>
              <w:t xml:space="preserve"> </w:t>
            </w:r>
          </w:p>
          <w:p w:rsidR="008C1F88" w:rsidRDefault="008C1F88" w:rsidP="00066041">
            <w:pPr>
              <w:jc w:val="left"/>
              <w:rPr>
                <w:rFonts w:ascii="Arial" w:hAnsi="Arial" w:cs="Arial"/>
                <w:bCs/>
                <w:sz w:val="16"/>
                <w:szCs w:val="16"/>
              </w:rPr>
            </w:pPr>
            <w:r>
              <w:rPr>
                <w:rFonts w:ascii="Arial" w:hAnsi="Arial" w:cs="Arial"/>
                <w:sz w:val="16"/>
                <w:szCs w:val="16"/>
              </w:rPr>
              <w:t>(</w:t>
            </w:r>
            <w:r w:rsidRPr="009540AA">
              <w:rPr>
                <w:rFonts w:ascii="Arial" w:hAnsi="Arial" w:cs="Arial"/>
                <w:bCs/>
                <w:sz w:val="16"/>
                <w:szCs w:val="16"/>
              </w:rPr>
              <w:t>Examinations Under Litigation</w:t>
            </w:r>
            <w:r w:rsidR="007571A7">
              <w:rPr>
                <w:rFonts w:ascii="Arial" w:hAnsi="Arial" w:cs="Arial"/>
                <w:bCs/>
                <w:sz w:val="16"/>
                <w:szCs w:val="16"/>
              </w:rPr>
              <w:t xml:space="preserve"> Hold</w:t>
            </w:r>
            <w:r>
              <w:rPr>
                <w:rFonts w:ascii="Arial" w:hAnsi="Arial" w:cs="Arial"/>
                <w:bCs/>
                <w:sz w:val="16"/>
                <w:szCs w:val="16"/>
              </w:rPr>
              <w:t>)</w:t>
            </w:r>
          </w:p>
          <w:p w:rsidR="008C1F88" w:rsidRPr="009540AA" w:rsidRDefault="008C1F88" w:rsidP="00066041">
            <w:pPr>
              <w:jc w:val="left"/>
              <w:rPr>
                <w:rFonts w:ascii="Arial" w:hAnsi="Arial" w:cs="Arial"/>
                <w:bCs/>
                <w:sz w:val="16"/>
                <w:szCs w:val="16"/>
              </w:rPr>
            </w:pPr>
            <w:r w:rsidRPr="009540AA">
              <w:rPr>
                <w:rFonts w:ascii="Arial" w:hAnsi="Arial" w:cs="Arial"/>
                <w:bCs/>
                <w:sz w:val="16"/>
                <w:szCs w:val="16"/>
              </w:rPr>
              <w:t xml:space="preserve"> All materials associated with examinations under litigation, identified by a cover sheet indicating litigation hold. </w:t>
            </w:r>
          </w:p>
        </w:tc>
        <w:tc>
          <w:tcPr>
            <w:tcW w:w="1980" w:type="dxa"/>
            <w:shd w:val="clear" w:color="auto" w:fill="auto"/>
          </w:tcPr>
          <w:p w:rsidR="008C1F88" w:rsidRDefault="008C1F88" w:rsidP="009540AA">
            <w:pPr>
              <w:jc w:val="left"/>
              <w:rPr>
                <w:rFonts w:ascii="Arial" w:hAnsi="Arial" w:cs="Arial"/>
                <w:sz w:val="16"/>
                <w:szCs w:val="16"/>
              </w:rPr>
            </w:pPr>
          </w:p>
          <w:p w:rsidR="008C1F88" w:rsidRDefault="008C1F88" w:rsidP="009540AA">
            <w:pPr>
              <w:jc w:val="left"/>
              <w:rPr>
                <w:rFonts w:ascii="Arial" w:hAnsi="Arial" w:cs="Arial"/>
                <w:sz w:val="16"/>
                <w:szCs w:val="16"/>
              </w:rPr>
            </w:pPr>
            <w:r>
              <w:rPr>
                <w:rFonts w:ascii="Arial" w:hAnsi="Arial" w:cs="Arial"/>
                <w:sz w:val="16"/>
                <w:szCs w:val="16"/>
              </w:rPr>
              <w:t>Temporary.</w:t>
            </w:r>
          </w:p>
          <w:p w:rsidR="008C1F88" w:rsidRDefault="008C1F88" w:rsidP="009540AA">
            <w:pPr>
              <w:jc w:val="left"/>
              <w:rPr>
                <w:rFonts w:ascii="Arial" w:hAnsi="Arial" w:cs="Arial"/>
                <w:bCs/>
                <w:sz w:val="16"/>
                <w:szCs w:val="16"/>
              </w:rPr>
            </w:pPr>
            <w:r w:rsidRPr="009540AA">
              <w:rPr>
                <w:rFonts w:ascii="Arial" w:hAnsi="Arial" w:cs="Arial"/>
                <w:bCs/>
                <w:sz w:val="16"/>
                <w:szCs w:val="16"/>
              </w:rPr>
              <w:t>Break annually</w:t>
            </w:r>
            <w:r>
              <w:rPr>
                <w:rFonts w:ascii="Arial" w:hAnsi="Arial" w:cs="Arial"/>
                <w:bCs/>
                <w:sz w:val="16"/>
                <w:szCs w:val="16"/>
              </w:rPr>
              <w:t>, r</w:t>
            </w:r>
            <w:r w:rsidRPr="009540AA">
              <w:rPr>
                <w:rFonts w:ascii="Arial" w:hAnsi="Arial" w:cs="Arial"/>
                <w:bCs/>
                <w:sz w:val="16"/>
                <w:szCs w:val="16"/>
              </w:rPr>
              <w:t xml:space="preserve">etain until notified by the Office of Personnel Management (OPM) that files are no longer needed for litigation. </w:t>
            </w:r>
          </w:p>
          <w:p w:rsidR="008C1F88" w:rsidRDefault="008C1F88" w:rsidP="009540AA">
            <w:pPr>
              <w:jc w:val="left"/>
              <w:rPr>
                <w:rFonts w:ascii="Arial" w:hAnsi="Arial" w:cs="Arial"/>
                <w:bCs/>
                <w:sz w:val="16"/>
                <w:szCs w:val="16"/>
              </w:rPr>
            </w:pPr>
          </w:p>
          <w:p w:rsidR="008C1F88" w:rsidRDefault="008C1F88" w:rsidP="009540AA">
            <w:pPr>
              <w:jc w:val="left"/>
              <w:rPr>
                <w:rFonts w:ascii="Arial" w:hAnsi="Arial" w:cs="Arial"/>
                <w:bCs/>
                <w:sz w:val="16"/>
                <w:szCs w:val="16"/>
              </w:rPr>
            </w:pPr>
            <w:r w:rsidRPr="009540AA">
              <w:rPr>
                <w:rFonts w:ascii="Arial" w:hAnsi="Arial" w:cs="Arial"/>
                <w:bCs/>
                <w:sz w:val="16"/>
                <w:szCs w:val="16"/>
              </w:rPr>
              <w:t>After Litigation is resolved, retain case files for remainder of normal retention period</w:t>
            </w:r>
            <w:r>
              <w:rPr>
                <w:rFonts w:ascii="Arial" w:hAnsi="Arial" w:cs="Arial"/>
                <w:bCs/>
                <w:sz w:val="16"/>
                <w:szCs w:val="16"/>
              </w:rPr>
              <w:t>, (GRS 1, Item 33p)</w:t>
            </w:r>
          </w:p>
          <w:p w:rsidR="008C1F88" w:rsidRDefault="008C1F88" w:rsidP="009540AA">
            <w:pPr>
              <w:jc w:val="left"/>
              <w:rPr>
                <w:rFonts w:ascii="Arial" w:hAnsi="Arial" w:cs="Arial"/>
                <w:bCs/>
                <w:sz w:val="16"/>
                <w:szCs w:val="16"/>
              </w:rPr>
            </w:pPr>
          </w:p>
          <w:p w:rsidR="008C1F88" w:rsidRDefault="008C1F88" w:rsidP="009540AA">
            <w:pPr>
              <w:jc w:val="left"/>
              <w:rPr>
                <w:rFonts w:ascii="Arial" w:hAnsi="Arial" w:cs="Arial"/>
                <w:bCs/>
                <w:sz w:val="16"/>
                <w:szCs w:val="16"/>
              </w:rPr>
            </w:pPr>
            <w:r w:rsidRPr="009540AA">
              <w:rPr>
                <w:rFonts w:ascii="Arial" w:hAnsi="Arial" w:cs="Arial"/>
                <w:bCs/>
                <w:sz w:val="16"/>
                <w:szCs w:val="16"/>
              </w:rPr>
              <w:t xml:space="preserve">If normal retention </w:t>
            </w:r>
            <w:r w:rsidRPr="009540AA">
              <w:rPr>
                <w:rFonts w:ascii="Arial" w:hAnsi="Arial" w:cs="Arial"/>
                <w:bCs/>
                <w:sz w:val="16"/>
                <w:szCs w:val="16"/>
              </w:rPr>
              <w:lastRenderedPageBreak/>
              <w:t xml:space="preserve">period has expired, </w:t>
            </w:r>
            <w:r w:rsidR="007571A7">
              <w:rPr>
                <w:rFonts w:ascii="Arial" w:hAnsi="Arial" w:cs="Arial"/>
                <w:bCs/>
                <w:sz w:val="16"/>
                <w:szCs w:val="16"/>
              </w:rPr>
              <w:t>delete/</w:t>
            </w:r>
            <w:r w:rsidRPr="009540AA">
              <w:rPr>
                <w:rFonts w:ascii="Arial" w:hAnsi="Arial" w:cs="Arial"/>
                <w:bCs/>
                <w:sz w:val="16"/>
                <w:szCs w:val="16"/>
              </w:rPr>
              <w:t>destroy immediately.</w:t>
            </w:r>
          </w:p>
          <w:p w:rsidR="008C1F88" w:rsidRDefault="008C1F88" w:rsidP="009540AA">
            <w:pPr>
              <w:jc w:val="left"/>
              <w:rPr>
                <w:rFonts w:ascii="Arial" w:hAnsi="Arial" w:cs="Arial"/>
                <w:bCs/>
                <w:sz w:val="16"/>
                <w:szCs w:val="16"/>
              </w:rPr>
            </w:pPr>
          </w:p>
          <w:p w:rsidR="008C1F88" w:rsidRDefault="008C1F88" w:rsidP="009540AA">
            <w:pPr>
              <w:jc w:val="left"/>
              <w:rPr>
                <w:rFonts w:ascii="Arial" w:hAnsi="Arial" w:cs="Arial"/>
                <w:bCs/>
                <w:sz w:val="16"/>
                <w:szCs w:val="16"/>
              </w:rPr>
            </w:pPr>
          </w:p>
          <w:p w:rsidR="008C1F88" w:rsidRDefault="008C1F88" w:rsidP="009540AA">
            <w:pPr>
              <w:jc w:val="left"/>
              <w:rPr>
                <w:rFonts w:ascii="Arial" w:hAnsi="Arial" w:cs="Arial"/>
                <w:sz w:val="16"/>
                <w:szCs w:val="16"/>
              </w:rPr>
            </w:pPr>
          </w:p>
        </w:tc>
        <w:tc>
          <w:tcPr>
            <w:tcW w:w="1440" w:type="dxa"/>
            <w:shd w:val="clear" w:color="auto" w:fill="auto"/>
          </w:tcPr>
          <w:p w:rsidR="008C1F88" w:rsidRPr="009540AA" w:rsidRDefault="008C1F88" w:rsidP="001B4A92">
            <w:pPr>
              <w:jc w:val="left"/>
              <w:rPr>
                <w:rFonts w:ascii="Arial" w:hAnsi="Arial" w:cs="Arial"/>
                <w:color w:val="FF0000"/>
                <w:sz w:val="16"/>
                <w:szCs w:val="16"/>
              </w:rPr>
            </w:pPr>
          </w:p>
        </w:tc>
        <w:tc>
          <w:tcPr>
            <w:tcW w:w="720" w:type="dxa"/>
            <w:shd w:val="clear" w:color="auto" w:fill="auto"/>
          </w:tcPr>
          <w:p w:rsidR="008C1F88" w:rsidRPr="009540AA" w:rsidRDefault="008C1F88" w:rsidP="001B4A92">
            <w:pPr>
              <w:jc w:val="left"/>
              <w:rPr>
                <w:rFonts w:ascii="Arial" w:hAnsi="Arial" w:cs="Arial"/>
                <w:color w:val="FF0000"/>
                <w:sz w:val="16"/>
                <w:szCs w:val="16"/>
              </w:rPr>
            </w:pPr>
          </w:p>
        </w:tc>
        <w:tc>
          <w:tcPr>
            <w:tcW w:w="810" w:type="dxa"/>
            <w:shd w:val="clear" w:color="auto" w:fill="auto"/>
          </w:tcPr>
          <w:p w:rsidR="008C1F88" w:rsidRPr="009540AA" w:rsidRDefault="008C1F88" w:rsidP="001B4A92">
            <w:pPr>
              <w:jc w:val="left"/>
              <w:rPr>
                <w:rFonts w:ascii="Arial" w:hAnsi="Arial" w:cs="Arial"/>
                <w:color w:val="FF0000"/>
                <w:sz w:val="16"/>
                <w:szCs w:val="16"/>
              </w:rPr>
            </w:pPr>
          </w:p>
        </w:tc>
        <w:tc>
          <w:tcPr>
            <w:tcW w:w="1080" w:type="dxa"/>
            <w:shd w:val="clear" w:color="auto" w:fill="auto"/>
          </w:tcPr>
          <w:p w:rsidR="008C1F88" w:rsidRPr="009540AA" w:rsidRDefault="008C1F88" w:rsidP="001B4A92">
            <w:pPr>
              <w:jc w:val="left"/>
              <w:rPr>
                <w:rFonts w:ascii="Arial" w:hAnsi="Arial" w:cs="Arial"/>
                <w:color w:val="FF0000"/>
                <w:sz w:val="16"/>
                <w:szCs w:val="16"/>
              </w:rPr>
            </w:pPr>
          </w:p>
        </w:tc>
        <w:tc>
          <w:tcPr>
            <w:tcW w:w="900" w:type="dxa"/>
            <w:shd w:val="clear" w:color="auto" w:fill="auto"/>
          </w:tcPr>
          <w:p w:rsidR="008C1F88" w:rsidRPr="009540AA" w:rsidRDefault="008C1F88" w:rsidP="001B4A92">
            <w:pPr>
              <w:jc w:val="left"/>
              <w:rPr>
                <w:rFonts w:ascii="Arial" w:hAnsi="Arial" w:cs="Arial"/>
                <w:bCs/>
                <w:color w:val="FF0000"/>
                <w:sz w:val="16"/>
                <w:szCs w:val="16"/>
              </w:rPr>
            </w:pPr>
          </w:p>
        </w:tc>
        <w:tc>
          <w:tcPr>
            <w:tcW w:w="1620" w:type="dxa"/>
            <w:shd w:val="clear" w:color="auto" w:fill="auto"/>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p>
        </w:tc>
        <w:tc>
          <w:tcPr>
            <w:tcW w:w="3510" w:type="dxa"/>
          </w:tcPr>
          <w:p w:rsidR="008C1F88" w:rsidRDefault="008C1F88" w:rsidP="009540AA">
            <w:pPr>
              <w:jc w:val="left"/>
              <w:rPr>
                <w:rFonts w:ascii="Arial" w:hAnsi="Arial" w:cs="Arial"/>
                <w:b/>
                <w:bCs/>
                <w:sz w:val="16"/>
                <w:szCs w:val="16"/>
              </w:rPr>
            </w:pPr>
          </w:p>
          <w:p w:rsidR="008C1F88" w:rsidRDefault="008C1F88" w:rsidP="009540AA">
            <w:pPr>
              <w:jc w:val="left"/>
              <w:rPr>
                <w:rFonts w:ascii="Arial" w:hAnsi="Arial" w:cs="Arial"/>
                <w:bCs/>
                <w:sz w:val="16"/>
                <w:szCs w:val="16"/>
                <w:u w:val="single"/>
              </w:rPr>
            </w:pPr>
            <w:r w:rsidRPr="009540AA">
              <w:rPr>
                <w:rFonts w:ascii="Arial" w:hAnsi="Arial" w:cs="Arial"/>
                <w:bCs/>
                <w:sz w:val="16"/>
                <w:szCs w:val="16"/>
                <w:u w:val="single"/>
              </w:rPr>
              <w:t>Certificate Control/Log System</w:t>
            </w:r>
          </w:p>
          <w:p w:rsidR="008C1F88" w:rsidRPr="009540AA" w:rsidRDefault="008C1F88" w:rsidP="009540AA">
            <w:pPr>
              <w:jc w:val="left"/>
              <w:rPr>
                <w:rFonts w:ascii="Arial" w:hAnsi="Arial" w:cs="Arial"/>
                <w:b/>
                <w:bCs/>
                <w:sz w:val="16"/>
                <w:szCs w:val="16"/>
              </w:rPr>
            </w:pPr>
            <w:r w:rsidRPr="009540AA">
              <w:rPr>
                <w:rFonts w:ascii="Arial" w:hAnsi="Arial" w:cs="Arial"/>
                <w:sz w:val="16"/>
                <w:szCs w:val="16"/>
              </w:rPr>
              <w:t xml:space="preserve">Certification request control index. Certificate control log system. Records of information (e.g. receipt date, series, and grade of position, duty station, etc.) pertaining to requests for lists of </w:t>
            </w:r>
            <w:proofErr w:type="spellStart"/>
            <w:r w:rsidRPr="009540AA">
              <w:rPr>
                <w:rFonts w:ascii="Arial" w:hAnsi="Arial" w:cs="Arial"/>
                <w:sz w:val="16"/>
                <w:szCs w:val="16"/>
              </w:rPr>
              <w:t>eligibles</w:t>
            </w:r>
            <w:proofErr w:type="spellEnd"/>
            <w:r w:rsidRPr="009540AA">
              <w:rPr>
                <w:rFonts w:ascii="Arial" w:hAnsi="Arial" w:cs="Arial"/>
                <w:sz w:val="16"/>
                <w:szCs w:val="16"/>
              </w:rPr>
              <w:t xml:space="preserve"> from a register or inventory.</w:t>
            </w:r>
          </w:p>
        </w:tc>
        <w:tc>
          <w:tcPr>
            <w:tcW w:w="1980" w:type="dxa"/>
          </w:tcPr>
          <w:p w:rsidR="008C1F88" w:rsidRPr="004420A8" w:rsidRDefault="008C1F88" w:rsidP="004420A8">
            <w:pPr>
              <w:jc w:val="left"/>
              <w:rPr>
                <w:rFonts w:ascii="Arial" w:hAnsi="Arial" w:cs="Arial"/>
                <w:sz w:val="16"/>
                <w:szCs w:val="16"/>
              </w:rPr>
            </w:pPr>
          </w:p>
          <w:p w:rsidR="008C1F88" w:rsidRPr="004420A8" w:rsidRDefault="008C1F88" w:rsidP="004420A8">
            <w:pPr>
              <w:jc w:val="left"/>
              <w:rPr>
                <w:rFonts w:ascii="Arial" w:hAnsi="Arial" w:cs="Arial"/>
                <w:sz w:val="16"/>
                <w:szCs w:val="16"/>
              </w:rPr>
            </w:pPr>
            <w:r w:rsidRPr="004420A8">
              <w:rPr>
                <w:rFonts w:ascii="Arial" w:hAnsi="Arial" w:cs="Arial"/>
                <w:sz w:val="16"/>
                <w:szCs w:val="16"/>
              </w:rPr>
              <w:t>Temporary.</w:t>
            </w:r>
          </w:p>
          <w:p w:rsidR="008C1F88" w:rsidRPr="004420A8" w:rsidRDefault="008C1F88" w:rsidP="004420A8">
            <w:pPr>
              <w:jc w:val="left"/>
              <w:rPr>
                <w:rFonts w:ascii="Arial" w:hAnsi="Arial" w:cs="Arial"/>
                <w:sz w:val="16"/>
                <w:szCs w:val="16"/>
              </w:rPr>
            </w:pPr>
            <w:r w:rsidRPr="004420A8">
              <w:rPr>
                <w:rFonts w:ascii="Arial" w:hAnsi="Arial" w:cs="Arial"/>
                <w:sz w:val="16"/>
                <w:szCs w:val="16"/>
              </w:rPr>
              <w:t xml:space="preserve">Cut off annually; </w:t>
            </w:r>
            <w:r>
              <w:rPr>
                <w:rFonts w:ascii="Arial" w:hAnsi="Arial" w:cs="Arial"/>
                <w:sz w:val="16"/>
                <w:szCs w:val="16"/>
              </w:rPr>
              <w:t>Delete/d</w:t>
            </w:r>
            <w:r w:rsidRPr="004420A8">
              <w:rPr>
                <w:rFonts w:ascii="Arial" w:hAnsi="Arial" w:cs="Arial"/>
                <w:sz w:val="16"/>
                <w:szCs w:val="16"/>
              </w:rPr>
              <w:t xml:space="preserve">estroy 2 years after cut off. </w:t>
            </w:r>
          </w:p>
          <w:p w:rsidR="008C1F88" w:rsidRPr="004420A8" w:rsidRDefault="008C1F88" w:rsidP="00F91682">
            <w:pPr>
              <w:jc w:val="left"/>
              <w:rPr>
                <w:rFonts w:ascii="Arial" w:hAnsi="Arial" w:cs="Arial"/>
                <w:sz w:val="16"/>
                <w:szCs w:val="16"/>
              </w:rPr>
            </w:pPr>
            <w:r>
              <w:rPr>
                <w:rFonts w:ascii="Arial" w:hAnsi="Arial" w:cs="Arial"/>
                <w:sz w:val="16"/>
                <w:szCs w:val="16"/>
              </w:rPr>
              <w:t>(</w:t>
            </w:r>
            <w:r w:rsidRPr="004420A8">
              <w:rPr>
                <w:rFonts w:ascii="Arial" w:hAnsi="Arial" w:cs="Arial"/>
                <w:sz w:val="16"/>
                <w:szCs w:val="16"/>
              </w:rPr>
              <w:t xml:space="preserve">GRS 1, </w:t>
            </w:r>
            <w:r>
              <w:rPr>
                <w:rFonts w:ascii="Arial" w:hAnsi="Arial" w:cs="Arial"/>
                <w:sz w:val="16"/>
                <w:szCs w:val="16"/>
              </w:rPr>
              <w:t>I</w:t>
            </w:r>
            <w:r w:rsidRPr="004420A8">
              <w:rPr>
                <w:rFonts w:ascii="Arial" w:hAnsi="Arial" w:cs="Arial"/>
                <w:sz w:val="16"/>
                <w:szCs w:val="16"/>
              </w:rPr>
              <w:t>tem 33q</w:t>
            </w:r>
            <w:r>
              <w:rPr>
                <w:rFonts w:ascii="Arial" w:hAnsi="Arial" w:cs="Arial"/>
                <w:sz w:val="16"/>
                <w:szCs w:val="16"/>
              </w:rPr>
              <w:t>)</w:t>
            </w: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sz w:val="16"/>
                <w:szCs w:val="16"/>
              </w:rPr>
            </w:pPr>
          </w:p>
        </w:tc>
        <w:tc>
          <w:tcPr>
            <w:tcW w:w="810" w:type="dxa"/>
          </w:tcPr>
          <w:p w:rsidR="008C1F88" w:rsidRPr="009540AA" w:rsidRDefault="008C1F88" w:rsidP="001B4A92">
            <w:pPr>
              <w:jc w:val="left"/>
              <w:rPr>
                <w:rFonts w:ascii="Arial" w:hAnsi="Arial" w:cs="Arial"/>
                <w:sz w:val="16"/>
                <w:szCs w:val="16"/>
              </w:rPr>
            </w:pPr>
          </w:p>
        </w:tc>
        <w:tc>
          <w:tcPr>
            <w:tcW w:w="1080" w:type="dxa"/>
          </w:tcPr>
          <w:p w:rsidR="008C1F88" w:rsidRPr="009540AA" w:rsidRDefault="008C1F88" w:rsidP="001B4A92">
            <w:pPr>
              <w:jc w:val="left"/>
              <w:rPr>
                <w:rFonts w:ascii="Arial" w:hAnsi="Arial" w:cs="Arial"/>
                <w:sz w:val="16"/>
                <w:szCs w:val="16"/>
              </w:rPr>
            </w:pPr>
          </w:p>
        </w:tc>
        <w:tc>
          <w:tcPr>
            <w:tcW w:w="900" w:type="dxa"/>
          </w:tcPr>
          <w:p w:rsidR="008C1F88" w:rsidRPr="009540AA" w:rsidRDefault="008C1F88" w:rsidP="001B4A92">
            <w:pPr>
              <w:jc w:val="left"/>
              <w:rPr>
                <w:rFonts w:ascii="Arial" w:hAnsi="Arial" w:cs="Arial"/>
                <w:sz w:val="16"/>
                <w:szCs w:val="16"/>
              </w:rPr>
            </w:pPr>
          </w:p>
        </w:tc>
        <w:tc>
          <w:tcPr>
            <w:tcW w:w="1620" w:type="dxa"/>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Pr>
          <w:p w:rsidR="008C1F88" w:rsidRDefault="008C1F88" w:rsidP="009540AA">
            <w:pPr>
              <w:jc w:val="left"/>
              <w:rPr>
                <w:rFonts w:ascii="Arial" w:hAnsi="Arial" w:cs="Arial"/>
                <w:b/>
                <w:bCs/>
                <w:sz w:val="16"/>
                <w:szCs w:val="16"/>
              </w:rPr>
            </w:pPr>
          </w:p>
          <w:p w:rsidR="008C1F88" w:rsidRDefault="008C1F88" w:rsidP="009540AA">
            <w:pPr>
              <w:jc w:val="left"/>
              <w:rPr>
                <w:rFonts w:ascii="Arial" w:hAnsi="Arial" w:cs="Arial"/>
                <w:bCs/>
                <w:sz w:val="16"/>
                <w:szCs w:val="16"/>
                <w:u w:val="single"/>
              </w:rPr>
            </w:pPr>
            <w:r w:rsidRPr="009540AA">
              <w:rPr>
                <w:rFonts w:ascii="Arial" w:hAnsi="Arial" w:cs="Arial"/>
                <w:bCs/>
                <w:sz w:val="16"/>
                <w:szCs w:val="16"/>
                <w:u w:val="single"/>
              </w:rPr>
              <w:t>Reports of Internal Annual Review</w:t>
            </w:r>
          </w:p>
          <w:p w:rsidR="008C1F88" w:rsidRPr="009540AA" w:rsidRDefault="008C1F88" w:rsidP="009540AA">
            <w:pPr>
              <w:jc w:val="left"/>
              <w:rPr>
                <w:rFonts w:ascii="Arial" w:hAnsi="Arial" w:cs="Arial"/>
                <w:b/>
                <w:bCs/>
                <w:sz w:val="16"/>
                <w:szCs w:val="16"/>
              </w:rPr>
            </w:pPr>
            <w:r w:rsidRPr="009540AA">
              <w:rPr>
                <w:rFonts w:ascii="Arial" w:hAnsi="Arial" w:cs="Arial"/>
                <w:sz w:val="16"/>
                <w:szCs w:val="16"/>
              </w:rPr>
              <w:t>Reports of audits of delegated examining operations, including quarterly workload, annual internal audits and periodic OPM reviews</w:t>
            </w:r>
            <w:r w:rsidR="007571A7">
              <w:rPr>
                <w:rFonts w:ascii="Arial" w:hAnsi="Arial" w:cs="Arial"/>
                <w:sz w:val="16"/>
                <w:szCs w:val="16"/>
              </w:rPr>
              <w:t>.</w:t>
            </w:r>
            <w:r w:rsidRPr="009540AA">
              <w:rPr>
                <w:rFonts w:ascii="Arial" w:hAnsi="Arial" w:cs="Arial"/>
                <w:sz w:val="16"/>
                <w:szCs w:val="16"/>
              </w:rPr>
              <w:t xml:space="preserve"> </w:t>
            </w:r>
          </w:p>
        </w:tc>
        <w:tc>
          <w:tcPr>
            <w:tcW w:w="1980" w:type="dxa"/>
          </w:tcPr>
          <w:p w:rsidR="008C1F88" w:rsidRPr="004420A8" w:rsidRDefault="008C1F88" w:rsidP="004420A8">
            <w:pPr>
              <w:jc w:val="left"/>
              <w:rPr>
                <w:rFonts w:ascii="Arial" w:hAnsi="Arial" w:cs="Arial"/>
                <w:sz w:val="16"/>
                <w:szCs w:val="16"/>
              </w:rPr>
            </w:pPr>
          </w:p>
          <w:p w:rsidR="008C1F88" w:rsidRPr="004420A8" w:rsidRDefault="008C1F88" w:rsidP="004420A8">
            <w:pPr>
              <w:jc w:val="left"/>
              <w:rPr>
                <w:rFonts w:ascii="Arial" w:hAnsi="Arial" w:cs="Arial"/>
                <w:sz w:val="16"/>
                <w:szCs w:val="16"/>
              </w:rPr>
            </w:pPr>
            <w:r w:rsidRPr="004420A8">
              <w:rPr>
                <w:rFonts w:ascii="Arial" w:hAnsi="Arial" w:cs="Arial"/>
                <w:sz w:val="16"/>
                <w:szCs w:val="16"/>
              </w:rPr>
              <w:t>Temporary.</w:t>
            </w:r>
          </w:p>
          <w:p w:rsidR="008C1F88" w:rsidRPr="004420A8" w:rsidRDefault="008C1F88" w:rsidP="004420A8">
            <w:pPr>
              <w:jc w:val="left"/>
              <w:rPr>
                <w:rFonts w:ascii="Arial" w:hAnsi="Arial" w:cs="Arial"/>
                <w:sz w:val="16"/>
                <w:szCs w:val="16"/>
              </w:rPr>
            </w:pPr>
            <w:r w:rsidRPr="004420A8">
              <w:rPr>
                <w:rFonts w:ascii="Arial" w:hAnsi="Arial" w:cs="Arial"/>
                <w:sz w:val="16"/>
                <w:szCs w:val="16"/>
              </w:rPr>
              <w:t>Delete/destroy 3 years after date of report.</w:t>
            </w:r>
          </w:p>
          <w:p w:rsidR="008C1F88" w:rsidRPr="004420A8" w:rsidRDefault="008C1F88" w:rsidP="00F91682">
            <w:pPr>
              <w:jc w:val="left"/>
              <w:rPr>
                <w:rFonts w:ascii="Arial" w:hAnsi="Arial" w:cs="Arial"/>
                <w:sz w:val="16"/>
                <w:szCs w:val="16"/>
              </w:rPr>
            </w:pPr>
            <w:r>
              <w:rPr>
                <w:rFonts w:ascii="Arial" w:hAnsi="Arial" w:cs="Arial"/>
                <w:sz w:val="16"/>
                <w:szCs w:val="16"/>
              </w:rPr>
              <w:t>(</w:t>
            </w:r>
            <w:r w:rsidRPr="004420A8">
              <w:rPr>
                <w:rFonts w:ascii="Arial" w:hAnsi="Arial" w:cs="Arial"/>
                <w:sz w:val="16"/>
                <w:szCs w:val="16"/>
              </w:rPr>
              <w:t xml:space="preserve">GRS 1, </w:t>
            </w:r>
            <w:r>
              <w:rPr>
                <w:rFonts w:ascii="Arial" w:hAnsi="Arial" w:cs="Arial"/>
                <w:sz w:val="16"/>
                <w:szCs w:val="16"/>
              </w:rPr>
              <w:t>I</w:t>
            </w:r>
            <w:r w:rsidRPr="004420A8">
              <w:rPr>
                <w:rFonts w:ascii="Arial" w:hAnsi="Arial" w:cs="Arial"/>
                <w:sz w:val="16"/>
                <w:szCs w:val="16"/>
              </w:rPr>
              <w:t>tem 33t</w:t>
            </w:r>
            <w:r>
              <w:rPr>
                <w:rFonts w:ascii="Arial" w:hAnsi="Arial" w:cs="Arial"/>
                <w:sz w:val="16"/>
                <w:szCs w:val="16"/>
              </w:rPr>
              <w:t>)</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sz w:val="16"/>
                <w:szCs w:val="16"/>
              </w:rPr>
            </w:pPr>
          </w:p>
        </w:tc>
        <w:tc>
          <w:tcPr>
            <w:tcW w:w="810" w:type="dxa"/>
          </w:tcPr>
          <w:p w:rsidR="008C1F88" w:rsidRPr="009540AA" w:rsidRDefault="008C1F88" w:rsidP="001B4A92">
            <w:pPr>
              <w:jc w:val="left"/>
              <w:rPr>
                <w:rFonts w:ascii="Arial" w:hAnsi="Arial" w:cs="Arial"/>
                <w:sz w:val="16"/>
                <w:szCs w:val="16"/>
              </w:rPr>
            </w:pPr>
          </w:p>
        </w:tc>
        <w:tc>
          <w:tcPr>
            <w:tcW w:w="1080" w:type="dxa"/>
          </w:tcPr>
          <w:p w:rsidR="008C1F88" w:rsidRPr="009540AA" w:rsidRDefault="008C1F88" w:rsidP="001B4A92">
            <w:pPr>
              <w:jc w:val="left"/>
              <w:rPr>
                <w:rFonts w:ascii="Arial" w:hAnsi="Arial" w:cs="Arial"/>
                <w:sz w:val="16"/>
                <w:szCs w:val="16"/>
              </w:rPr>
            </w:pPr>
          </w:p>
        </w:tc>
        <w:tc>
          <w:tcPr>
            <w:tcW w:w="900" w:type="dxa"/>
          </w:tcPr>
          <w:p w:rsidR="008C1F88" w:rsidRPr="009540AA" w:rsidRDefault="008C1F88" w:rsidP="001B4A92">
            <w:pPr>
              <w:jc w:val="left"/>
              <w:rPr>
                <w:rFonts w:ascii="Arial" w:hAnsi="Arial" w:cs="Arial"/>
                <w:sz w:val="16"/>
                <w:szCs w:val="16"/>
              </w:rPr>
            </w:pPr>
          </w:p>
        </w:tc>
        <w:tc>
          <w:tcPr>
            <w:tcW w:w="1620" w:type="dxa"/>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Pr>
          <w:p w:rsidR="008C1F88" w:rsidRDefault="008C1F88" w:rsidP="009540AA">
            <w:pPr>
              <w:jc w:val="left"/>
              <w:rPr>
                <w:rFonts w:ascii="Arial" w:hAnsi="Arial" w:cs="Arial"/>
                <w:b/>
                <w:bCs/>
                <w:sz w:val="16"/>
                <w:szCs w:val="16"/>
              </w:rPr>
            </w:pPr>
          </w:p>
          <w:p w:rsidR="008C1F88" w:rsidRDefault="008C1F88" w:rsidP="009540AA">
            <w:pPr>
              <w:jc w:val="left"/>
              <w:rPr>
                <w:rFonts w:ascii="Arial" w:hAnsi="Arial" w:cs="Arial"/>
                <w:bCs/>
                <w:sz w:val="16"/>
                <w:szCs w:val="16"/>
                <w:u w:val="single"/>
              </w:rPr>
            </w:pPr>
            <w:r w:rsidRPr="009540AA">
              <w:rPr>
                <w:rFonts w:ascii="Arial" w:hAnsi="Arial" w:cs="Arial"/>
                <w:bCs/>
                <w:sz w:val="16"/>
                <w:szCs w:val="16"/>
                <w:u w:val="single"/>
              </w:rPr>
              <w:t>Handicapped Individuals Application Case Files</w:t>
            </w:r>
          </w:p>
          <w:p w:rsidR="008C1F88" w:rsidRPr="009540AA" w:rsidRDefault="008C1F88" w:rsidP="009540AA">
            <w:pPr>
              <w:jc w:val="left"/>
              <w:rPr>
                <w:rFonts w:ascii="Arial" w:hAnsi="Arial" w:cs="Arial"/>
                <w:b/>
                <w:bCs/>
                <w:sz w:val="16"/>
                <w:szCs w:val="16"/>
              </w:rPr>
            </w:pPr>
            <w:r w:rsidRPr="009540AA">
              <w:rPr>
                <w:rFonts w:ascii="Arial" w:hAnsi="Arial" w:cs="Arial"/>
                <w:sz w:val="16"/>
                <w:szCs w:val="16"/>
              </w:rPr>
              <w:t xml:space="preserve">Files containing position title and description; fully executed SF 171; medical examiner's report </w:t>
            </w:r>
            <w:r w:rsidR="007571A7">
              <w:rPr>
                <w:rFonts w:ascii="Arial" w:hAnsi="Arial" w:cs="Arial"/>
                <w:sz w:val="16"/>
                <w:szCs w:val="16"/>
              </w:rPr>
              <w:t>e</w:t>
            </w:r>
            <w:r w:rsidRPr="009540AA">
              <w:rPr>
                <w:rFonts w:ascii="Arial" w:hAnsi="Arial" w:cs="Arial"/>
                <w:sz w:val="16"/>
                <w:szCs w:val="16"/>
              </w:rPr>
              <w:t>xplanation of accommodation of impairment and similar documents</w:t>
            </w:r>
          </w:p>
        </w:tc>
        <w:tc>
          <w:tcPr>
            <w:tcW w:w="1980" w:type="dxa"/>
          </w:tcPr>
          <w:p w:rsidR="008C1F88" w:rsidRPr="004420A8" w:rsidRDefault="008C1F88" w:rsidP="004420A8">
            <w:pPr>
              <w:jc w:val="left"/>
              <w:rPr>
                <w:rFonts w:ascii="Arial" w:hAnsi="Arial" w:cs="Arial"/>
                <w:sz w:val="16"/>
                <w:szCs w:val="16"/>
              </w:rPr>
            </w:pPr>
          </w:p>
          <w:p w:rsidR="008C1F88" w:rsidRPr="004420A8" w:rsidRDefault="008C1F88" w:rsidP="004420A8">
            <w:pPr>
              <w:jc w:val="left"/>
              <w:rPr>
                <w:rFonts w:ascii="Arial" w:hAnsi="Arial" w:cs="Arial"/>
                <w:sz w:val="16"/>
                <w:szCs w:val="16"/>
              </w:rPr>
            </w:pPr>
            <w:r w:rsidRPr="004420A8">
              <w:rPr>
                <w:rFonts w:ascii="Arial" w:hAnsi="Arial" w:cs="Arial"/>
                <w:sz w:val="16"/>
                <w:szCs w:val="16"/>
              </w:rPr>
              <w:t>Temporary.</w:t>
            </w:r>
          </w:p>
          <w:p w:rsidR="008C1F88" w:rsidRPr="004420A8" w:rsidRDefault="008C1F88" w:rsidP="004420A8">
            <w:pPr>
              <w:jc w:val="left"/>
              <w:rPr>
                <w:rFonts w:ascii="Arial" w:hAnsi="Arial" w:cs="Arial"/>
                <w:sz w:val="16"/>
                <w:szCs w:val="16"/>
              </w:rPr>
            </w:pPr>
            <w:r w:rsidRPr="004420A8">
              <w:rPr>
                <w:rFonts w:ascii="Arial" w:hAnsi="Arial" w:cs="Arial"/>
                <w:sz w:val="16"/>
                <w:szCs w:val="16"/>
              </w:rPr>
              <w:t>Cut file off upon approval or disapproval of case. Delete/destroy 5 years after cut off.</w:t>
            </w:r>
          </w:p>
          <w:p w:rsidR="008C1F88" w:rsidRPr="004420A8" w:rsidRDefault="008C1F88" w:rsidP="004420A8">
            <w:pPr>
              <w:jc w:val="left"/>
              <w:rPr>
                <w:rFonts w:ascii="Arial" w:hAnsi="Arial" w:cs="Arial"/>
                <w:sz w:val="16"/>
                <w:szCs w:val="16"/>
              </w:rPr>
            </w:pPr>
            <w:r>
              <w:rPr>
                <w:rFonts w:ascii="Arial" w:hAnsi="Arial" w:cs="Arial"/>
                <w:sz w:val="16"/>
                <w:szCs w:val="16"/>
              </w:rPr>
              <w:t>(</w:t>
            </w:r>
            <w:r w:rsidRPr="004420A8">
              <w:rPr>
                <w:rFonts w:ascii="Arial" w:hAnsi="Arial" w:cs="Arial"/>
                <w:sz w:val="16"/>
                <w:szCs w:val="16"/>
              </w:rPr>
              <w:t>GRS 1, Item 40</w:t>
            </w:r>
            <w:r>
              <w:rPr>
                <w:rFonts w:ascii="Arial" w:hAnsi="Arial" w:cs="Arial"/>
                <w:sz w:val="16"/>
                <w:szCs w:val="16"/>
              </w:rPr>
              <w:t>)</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sz w:val="16"/>
                <w:szCs w:val="16"/>
              </w:rPr>
            </w:pPr>
          </w:p>
        </w:tc>
        <w:tc>
          <w:tcPr>
            <w:tcW w:w="810" w:type="dxa"/>
          </w:tcPr>
          <w:p w:rsidR="008C1F88" w:rsidRPr="009540AA" w:rsidRDefault="008C1F88" w:rsidP="001B4A92">
            <w:pPr>
              <w:jc w:val="left"/>
              <w:rPr>
                <w:rFonts w:ascii="Arial" w:hAnsi="Arial" w:cs="Arial"/>
                <w:sz w:val="16"/>
                <w:szCs w:val="16"/>
              </w:rPr>
            </w:pPr>
          </w:p>
        </w:tc>
        <w:tc>
          <w:tcPr>
            <w:tcW w:w="1080" w:type="dxa"/>
          </w:tcPr>
          <w:p w:rsidR="008C1F88" w:rsidRPr="009540AA" w:rsidRDefault="008C1F88" w:rsidP="001B4A92">
            <w:pPr>
              <w:jc w:val="left"/>
              <w:rPr>
                <w:rFonts w:ascii="Arial" w:hAnsi="Arial" w:cs="Arial"/>
                <w:sz w:val="16"/>
                <w:szCs w:val="16"/>
              </w:rPr>
            </w:pPr>
          </w:p>
        </w:tc>
        <w:tc>
          <w:tcPr>
            <w:tcW w:w="900" w:type="dxa"/>
          </w:tcPr>
          <w:p w:rsidR="008C1F88" w:rsidRPr="009540AA" w:rsidRDefault="008C1F88" w:rsidP="001B4A92">
            <w:pPr>
              <w:jc w:val="left"/>
              <w:rPr>
                <w:rFonts w:ascii="Arial" w:hAnsi="Arial" w:cs="Arial"/>
                <w:sz w:val="16"/>
                <w:szCs w:val="16"/>
              </w:rPr>
            </w:pPr>
          </w:p>
        </w:tc>
        <w:tc>
          <w:tcPr>
            <w:tcW w:w="1620" w:type="dxa"/>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Pr>
          <w:p w:rsidR="008C1F88" w:rsidRDefault="008C1F88" w:rsidP="009540AA">
            <w:pPr>
              <w:jc w:val="left"/>
              <w:rPr>
                <w:rFonts w:ascii="Arial" w:hAnsi="Arial" w:cs="Arial"/>
                <w:b/>
                <w:bCs/>
                <w:sz w:val="16"/>
                <w:szCs w:val="16"/>
              </w:rPr>
            </w:pPr>
          </w:p>
          <w:p w:rsidR="008C1F88" w:rsidRDefault="008C1F88" w:rsidP="009540AA">
            <w:pPr>
              <w:jc w:val="left"/>
              <w:rPr>
                <w:rFonts w:ascii="Arial" w:hAnsi="Arial" w:cs="Arial"/>
                <w:sz w:val="16"/>
                <w:szCs w:val="16"/>
              </w:rPr>
            </w:pPr>
            <w:r w:rsidRPr="009540AA">
              <w:rPr>
                <w:rFonts w:ascii="Arial" w:hAnsi="Arial" w:cs="Arial"/>
                <w:bCs/>
                <w:sz w:val="16"/>
                <w:szCs w:val="16"/>
                <w:u w:val="single"/>
              </w:rPr>
              <w:t>Student Program Files</w:t>
            </w:r>
            <w:r w:rsidRPr="009540AA">
              <w:rPr>
                <w:rFonts w:ascii="Arial" w:hAnsi="Arial" w:cs="Arial"/>
                <w:sz w:val="16"/>
                <w:szCs w:val="16"/>
              </w:rPr>
              <w:t xml:space="preserve"> </w:t>
            </w:r>
          </w:p>
          <w:p w:rsidR="008C1F88" w:rsidRPr="009540AA" w:rsidRDefault="008C1F88" w:rsidP="009540AA">
            <w:pPr>
              <w:jc w:val="left"/>
              <w:rPr>
                <w:rFonts w:ascii="Arial" w:hAnsi="Arial" w:cs="Arial"/>
                <w:b/>
                <w:bCs/>
                <w:sz w:val="16"/>
                <w:szCs w:val="16"/>
              </w:rPr>
            </w:pPr>
            <w:r w:rsidRPr="009540AA">
              <w:rPr>
                <w:rFonts w:ascii="Arial" w:hAnsi="Arial" w:cs="Arial"/>
                <w:sz w:val="16"/>
                <w:szCs w:val="16"/>
              </w:rPr>
              <w:t>Documents, including correspondence</w:t>
            </w:r>
            <w:r w:rsidR="007F3536" w:rsidRPr="009540AA">
              <w:rPr>
                <w:rFonts w:ascii="Arial" w:hAnsi="Arial" w:cs="Arial"/>
                <w:sz w:val="16"/>
                <w:szCs w:val="16"/>
              </w:rPr>
              <w:t>, pertain</w:t>
            </w:r>
            <w:r w:rsidRPr="009540AA">
              <w:rPr>
                <w:rFonts w:ascii="Arial" w:hAnsi="Arial" w:cs="Arial"/>
                <w:sz w:val="16"/>
                <w:szCs w:val="16"/>
              </w:rPr>
              <w:t xml:space="preserve"> to each student participating in the SCEP, FCIP, WRP, CDP, Student Volunteer Program and other student programs.</w:t>
            </w:r>
          </w:p>
        </w:tc>
        <w:tc>
          <w:tcPr>
            <w:tcW w:w="1980" w:type="dxa"/>
          </w:tcPr>
          <w:p w:rsidR="008C1F88" w:rsidRPr="008C4C7D" w:rsidRDefault="008C1F88" w:rsidP="008C4C7D">
            <w:pPr>
              <w:jc w:val="left"/>
              <w:rPr>
                <w:rFonts w:ascii="Arial" w:hAnsi="Arial" w:cs="Arial"/>
                <w:color w:val="FF0000"/>
                <w:sz w:val="16"/>
                <w:szCs w:val="16"/>
              </w:rPr>
            </w:pPr>
          </w:p>
          <w:p w:rsidR="008C1F88" w:rsidRPr="00A3130E" w:rsidRDefault="008C1F88" w:rsidP="008C4C7D">
            <w:pPr>
              <w:jc w:val="left"/>
              <w:rPr>
                <w:rFonts w:ascii="Arial" w:hAnsi="Arial" w:cs="Arial"/>
                <w:b/>
                <w:sz w:val="16"/>
                <w:szCs w:val="16"/>
              </w:rPr>
            </w:pPr>
            <w:r w:rsidRPr="00A3130E">
              <w:rPr>
                <w:rFonts w:ascii="Arial" w:hAnsi="Arial" w:cs="Arial"/>
                <w:b/>
                <w:sz w:val="16"/>
                <w:szCs w:val="16"/>
              </w:rPr>
              <w:t>Proposed:</w:t>
            </w:r>
          </w:p>
          <w:p w:rsidR="008C1F88" w:rsidRPr="008C4C7D" w:rsidRDefault="008C1F88" w:rsidP="008C4C7D">
            <w:pPr>
              <w:jc w:val="left"/>
              <w:rPr>
                <w:rFonts w:ascii="Arial" w:hAnsi="Arial" w:cs="Arial"/>
                <w:sz w:val="16"/>
                <w:szCs w:val="16"/>
              </w:rPr>
            </w:pPr>
            <w:r w:rsidRPr="008C4C7D">
              <w:rPr>
                <w:rFonts w:ascii="Arial" w:hAnsi="Arial" w:cs="Arial"/>
                <w:sz w:val="16"/>
                <w:szCs w:val="16"/>
              </w:rPr>
              <w:t>Temporary.</w:t>
            </w:r>
          </w:p>
          <w:p w:rsidR="008C1F88" w:rsidRDefault="008C1F88" w:rsidP="00DB7A10">
            <w:pPr>
              <w:jc w:val="left"/>
              <w:rPr>
                <w:rFonts w:ascii="Arial" w:hAnsi="Arial" w:cs="Arial"/>
                <w:sz w:val="16"/>
                <w:szCs w:val="16"/>
              </w:rPr>
            </w:pPr>
            <w:r w:rsidRPr="008C4C7D">
              <w:rPr>
                <w:rFonts w:ascii="Arial" w:hAnsi="Arial" w:cs="Arial"/>
                <w:sz w:val="16"/>
                <w:szCs w:val="16"/>
              </w:rPr>
              <w:t xml:space="preserve">Cut off at the end of the </w:t>
            </w:r>
            <w:r>
              <w:rPr>
                <w:rFonts w:ascii="Arial" w:hAnsi="Arial" w:cs="Arial"/>
                <w:sz w:val="16"/>
                <w:szCs w:val="16"/>
              </w:rPr>
              <w:t>f</w:t>
            </w:r>
            <w:r w:rsidRPr="008C4C7D">
              <w:rPr>
                <w:rFonts w:ascii="Arial" w:hAnsi="Arial" w:cs="Arial"/>
                <w:sz w:val="16"/>
                <w:szCs w:val="16"/>
              </w:rPr>
              <w:t>iscal</w:t>
            </w:r>
            <w:r>
              <w:rPr>
                <w:rFonts w:ascii="Arial" w:hAnsi="Arial" w:cs="Arial"/>
                <w:sz w:val="16"/>
                <w:szCs w:val="16"/>
              </w:rPr>
              <w:t xml:space="preserve"> y</w:t>
            </w:r>
            <w:r w:rsidRPr="008C4C7D">
              <w:rPr>
                <w:rFonts w:ascii="Arial" w:hAnsi="Arial" w:cs="Arial"/>
                <w:sz w:val="16"/>
                <w:szCs w:val="16"/>
              </w:rPr>
              <w:t>ear. Review files annually and delete/destroy 3 years from the date the individual has separated or completed the program</w:t>
            </w:r>
            <w:r>
              <w:rPr>
                <w:rFonts w:ascii="Arial" w:hAnsi="Arial" w:cs="Arial"/>
                <w:sz w:val="16"/>
                <w:szCs w:val="16"/>
              </w:rPr>
              <w:t>.</w:t>
            </w:r>
          </w:p>
          <w:p w:rsidR="008C1F88" w:rsidRPr="008C4C7D" w:rsidRDefault="008C1F88" w:rsidP="00DB7A10">
            <w:pPr>
              <w:jc w:val="left"/>
              <w:rPr>
                <w:rFonts w:ascii="Arial" w:hAnsi="Arial" w:cs="Arial"/>
                <w:color w:val="FF0000"/>
                <w:sz w:val="16"/>
                <w:szCs w:val="16"/>
              </w:rPr>
            </w:pPr>
          </w:p>
        </w:tc>
        <w:tc>
          <w:tcPr>
            <w:tcW w:w="1440" w:type="dxa"/>
          </w:tcPr>
          <w:p w:rsidR="008C1F88" w:rsidRPr="008C4C7D" w:rsidRDefault="008C1F88" w:rsidP="001B4A92">
            <w:pPr>
              <w:jc w:val="left"/>
              <w:rPr>
                <w:rFonts w:ascii="Arial" w:hAnsi="Arial" w:cs="Arial"/>
                <w:sz w:val="16"/>
                <w:szCs w:val="16"/>
              </w:rPr>
            </w:pPr>
          </w:p>
        </w:tc>
        <w:tc>
          <w:tcPr>
            <w:tcW w:w="720" w:type="dxa"/>
          </w:tcPr>
          <w:p w:rsidR="008C1F88" w:rsidRPr="008C4C7D" w:rsidRDefault="008C1F88" w:rsidP="001B4A92">
            <w:pPr>
              <w:jc w:val="left"/>
              <w:rPr>
                <w:rFonts w:ascii="Arial" w:hAnsi="Arial" w:cs="Arial"/>
                <w:color w:val="FF0000"/>
                <w:sz w:val="16"/>
                <w:szCs w:val="16"/>
              </w:rPr>
            </w:pPr>
          </w:p>
        </w:tc>
        <w:tc>
          <w:tcPr>
            <w:tcW w:w="810" w:type="dxa"/>
          </w:tcPr>
          <w:p w:rsidR="008C1F88" w:rsidRPr="008C4C7D" w:rsidRDefault="008C1F88" w:rsidP="001B4A92">
            <w:pPr>
              <w:jc w:val="left"/>
              <w:rPr>
                <w:rFonts w:ascii="Arial" w:hAnsi="Arial" w:cs="Arial"/>
                <w:color w:val="FF0000"/>
                <w:sz w:val="16"/>
                <w:szCs w:val="16"/>
              </w:rPr>
            </w:pPr>
          </w:p>
        </w:tc>
        <w:tc>
          <w:tcPr>
            <w:tcW w:w="1080" w:type="dxa"/>
          </w:tcPr>
          <w:p w:rsidR="008C1F88" w:rsidRPr="008C4C7D" w:rsidRDefault="008C1F88" w:rsidP="001B4A92">
            <w:pPr>
              <w:jc w:val="left"/>
              <w:rPr>
                <w:rFonts w:ascii="Arial" w:hAnsi="Arial" w:cs="Arial"/>
                <w:color w:val="FF0000"/>
                <w:sz w:val="16"/>
                <w:szCs w:val="16"/>
              </w:rPr>
            </w:pPr>
          </w:p>
        </w:tc>
        <w:tc>
          <w:tcPr>
            <w:tcW w:w="900" w:type="dxa"/>
          </w:tcPr>
          <w:p w:rsidR="008C1F88" w:rsidRPr="008C4C7D" w:rsidRDefault="008C1F88" w:rsidP="001B4A92">
            <w:pPr>
              <w:jc w:val="left"/>
              <w:rPr>
                <w:rFonts w:ascii="Arial" w:hAnsi="Arial" w:cs="Arial"/>
                <w:color w:val="FF0000"/>
                <w:sz w:val="16"/>
                <w:szCs w:val="16"/>
              </w:rPr>
            </w:pPr>
          </w:p>
        </w:tc>
        <w:tc>
          <w:tcPr>
            <w:tcW w:w="1620" w:type="dxa"/>
          </w:tcPr>
          <w:p w:rsidR="008C1F88" w:rsidRPr="008C4C7D" w:rsidRDefault="008C1F88" w:rsidP="001B4A92">
            <w:pPr>
              <w:jc w:val="left"/>
              <w:rPr>
                <w:rFonts w:ascii="Arial" w:hAnsi="Arial" w:cs="Arial"/>
                <w:sz w:val="16"/>
                <w:szCs w:val="16"/>
              </w:rPr>
            </w:pPr>
          </w:p>
          <w:p w:rsidR="008C1F88" w:rsidRDefault="008C1F88" w:rsidP="00DB7A10">
            <w:pPr>
              <w:jc w:val="left"/>
              <w:rPr>
                <w:rFonts w:ascii="Arial" w:hAnsi="Arial" w:cs="Arial"/>
                <w:bCs/>
                <w:sz w:val="16"/>
                <w:szCs w:val="16"/>
              </w:rPr>
            </w:pPr>
            <w:r>
              <w:rPr>
                <w:rFonts w:ascii="Arial" w:hAnsi="Arial" w:cs="Arial"/>
                <w:bCs/>
                <w:sz w:val="16"/>
                <w:szCs w:val="16"/>
              </w:rPr>
              <w:t>Supersedes:</w:t>
            </w:r>
          </w:p>
          <w:p w:rsidR="008C1F88" w:rsidRDefault="008C1F88" w:rsidP="00DD30C6">
            <w:pPr>
              <w:jc w:val="left"/>
              <w:rPr>
                <w:rFonts w:ascii="Arial" w:hAnsi="Arial" w:cs="Arial"/>
                <w:bCs/>
                <w:sz w:val="16"/>
                <w:szCs w:val="16"/>
              </w:rPr>
            </w:pPr>
            <w:r>
              <w:rPr>
                <w:rFonts w:ascii="Arial" w:hAnsi="Arial" w:cs="Arial"/>
                <w:bCs/>
                <w:sz w:val="16"/>
                <w:szCs w:val="16"/>
              </w:rPr>
              <w:t>Items 126 &amp; 133</w:t>
            </w:r>
          </w:p>
          <w:p w:rsidR="008C1F88" w:rsidRDefault="008C1F88" w:rsidP="00DD30C6">
            <w:pPr>
              <w:jc w:val="left"/>
              <w:rPr>
                <w:rFonts w:ascii="Arial" w:hAnsi="Arial" w:cs="Arial"/>
                <w:bCs/>
                <w:sz w:val="16"/>
                <w:szCs w:val="16"/>
              </w:rPr>
            </w:pPr>
          </w:p>
          <w:p w:rsidR="008C1F88" w:rsidRPr="003342ED" w:rsidRDefault="008C1F88" w:rsidP="00A3130E">
            <w:pPr>
              <w:jc w:val="left"/>
              <w:rPr>
                <w:rFonts w:ascii="Arial" w:hAnsi="Arial" w:cs="Arial"/>
                <w:b/>
                <w:color w:val="FF0000"/>
                <w:sz w:val="16"/>
                <w:szCs w:val="16"/>
              </w:rPr>
            </w:pPr>
            <w:r>
              <w:rPr>
                <w:rFonts w:ascii="Arial" w:hAnsi="Arial" w:cs="Arial"/>
                <w:bCs/>
                <w:sz w:val="16"/>
                <w:szCs w:val="16"/>
              </w:rPr>
              <w:t>Merged Items 126/133 – retention is really the same 3 years, etc.</w:t>
            </w:r>
          </w:p>
        </w:tc>
      </w:tr>
      <w:tr w:rsidR="008C1F88" w:rsidRPr="008B065E" w:rsidTr="00697949">
        <w:trPr>
          <w:trHeight w:val="305"/>
        </w:trPr>
        <w:tc>
          <w:tcPr>
            <w:tcW w:w="1800" w:type="dxa"/>
            <w:tcBorders>
              <w:top w:val="single" w:sz="4" w:space="0" w:color="auto"/>
              <w:left w:val="single" w:sz="4" w:space="0" w:color="auto"/>
              <w:bottom w:val="single" w:sz="4" w:space="0" w:color="auto"/>
              <w:right w:val="single" w:sz="4" w:space="0" w:color="auto"/>
            </w:tcBorders>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Borders>
              <w:top w:val="single" w:sz="4" w:space="0" w:color="auto"/>
              <w:left w:val="single" w:sz="4" w:space="0" w:color="auto"/>
              <w:bottom w:val="single" w:sz="4" w:space="0" w:color="auto"/>
              <w:right w:val="single" w:sz="4" w:space="0" w:color="auto"/>
            </w:tcBorders>
          </w:tcPr>
          <w:p w:rsidR="008C1F88" w:rsidRDefault="008C1F88" w:rsidP="009540AA">
            <w:pPr>
              <w:jc w:val="left"/>
              <w:rPr>
                <w:rFonts w:ascii="Arial" w:hAnsi="Arial" w:cs="Arial"/>
                <w:b/>
                <w:bCs/>
                <w:sz w:val="16"/>
                <w:szCs w:val="16"/>
              </w:rPr>
            </w:pPr>
          </w:p>
          <w:p w:rsidR="008C1F88" w:rsidRDefault="008C1F88" w:rsidP="009540AA">
            <w:pPr>
              <w:jc w:val="left"/>
              <w:rPr>
                <w:rFonts w:ascii="Arial" w:hAnsi="Arial" w:cs="Arial"/>
                <w:bCs/>
                <w:sz w:val="16"/>
                <w:szCs w:val="16"/>
                <w:u w:val="single"/>
              </w:rPr>
            </w:pPr>
            <w:r w:rsidRPr="009540AA">
              <w:rPr>
                <w:rFonts w:ascii="Arial" w:hAnsi="Arial" w:cs="Arial"/>
                <w:bCs/>
                <w:sz w:val="16"/>
                <w:szCs w:val="16"/>
                <w:u w:val="single"/>
              </w:rPr>
              <w:t>College Recruitment Files</w:t>
            </w:r>
          </w:p>
          <w:p w:rsidR="008C1F88" w:rsidRPr="009540AA" w:rsidRDefault="008C1F88" w:rsidP="009540AA">
            <w:pPr>
              <w:jc w:val="left"/>
              <w:rPr>
                <w:rFonts w:ascii="Arial" w:hAnsi="Arial" w:cs="Arial"/>
                <w:b/>
                <w:bCs/>
                <w:sz w:val="16"/>
                <w:szCs w:val="16"/>
              </w:rPr>
            </w:pPr>
            <w:r w:rsidRPr="009540AA">
              <w:rPr>
                <w:rFonts w:ascii="Arial" w:hAnsi="Arial" w:cs="Arial"/>
                <w:sz w:val="16"/>
                <w:szCs w:val="16"/>
              </w:rPr>
              <w:t xml:space="preserve">Documents pertaining to college recruitment efforts, filed alphabetically by school name. </w:t>
            </w:r>
            <w:r w:rsidRPr="009540AA">
              <w:rPr>
                <w:rFonts w:ascii="Arial" w:hAnsi="Arial" w:cs="Arial"/>
                <w:sz w:val="16"/>
                <w:szCs w:val="16"/>
              </w:rPr>
              <w:lastRenderedPageBreak/>
              <w:t>Includes files for college fairs and open house events.</w:t>
            </w:r>
          </w:p>
        </w:tc>
        <w:tc>
          <w:tcPr>
            <w:tcW w:w="1980" w:type="dxa"/>
            <w:tcBorders>
              <w:top w:val="single" w:sz="4" w:space="0" w:color="auto"/>
              <w:left w:val="single" w:sz="4" w:space="0" w:color="auto"/>
              <w:bottom w:val="single" w:sz="4" w:space="0" w:color="auto"/>
              <w:right w:val="single" w:sz="4" w:space="0" w:color="auto"/>
            </w:tcBorders>
          </w:tcPr>
          <w:p w:rsidR="008C1F88" w:rsidRPr="008C4C7D" w:rsidRDefault="008C1F88" w:rsidP="008C4C7D">
            <w:pPr>
              <w:jc w:val="left"/>
              <w:rPr>
                <w:rFonts w:ascii="Arial" w:hAnsi="Arial" w:cs="Arial"/>
                <w:color w:val="FF0000"/>
                <w:sz w:val="16"/>
                <w:szCs w:val="16"/>
              </w:rPr>
            </w:pPr>
          </w:p>
          <w:p w:rsidR="008C1F88" w:rsidRPr="003342ED" w:rsidRDefault="008C1F88" w:rsidP="008C4C7D">
            <w:pPr>
              <w:jc w:val="left"/>
              <w:rPr>
                <w:rFonts w:ascii="Arial" w:hAnsi="Arial" w:cs="Arial"/>
                <w:b/>
                <w:sz w:val="16"/>
                <w:szCs w:val="16"/>
              </w:rPr>
            </w:pPr>
            <w:r w:rsidRPr="003342ED">
              <w:rPr>
                <w:rFonts w:ascii="Arial" w:hAnsi="Arial" w:cs="Arial"/>
                <w:b/>
                <w:sz w:val="16"/>
                <w:szCs w:val="16"/>
              </w:rPr>
              <w:t>Proposed:</w:t>
            </w:r>
          </w:p>
          <w:p w:rsidR="008C1F88" w:rsidRDefault="008C1F88" w:rsidP="008C4C7D">
            <w:pPr>
              <w:jc w:val="left"/>
              <w:rPr>
                <w:rFonts w:ascii="Arial" w:hAnsi="Arial" w:cs="Arial"/>
                <w:sz w:val="16"/>
                <w:szCs w:val="16"/>
              </w:rPr>
            </w:pPr>
            <w:r>
              <w:rPr>
                <w:rFonts w:ascii="Arial" w:hAnsi="Arial" w:cs="Arial"/>
                <w:sz w:val="16"/>
                <w:szCs w:val="16"/>
              </w:rPr>
              <w:t>Temporary.</w:t>
            </w:r>
          </w:p>
          <w:p w:rsidR="008C1F88" w:rsidRPr="008C4C7D" w:rsidRDefault="008C1F88" w:rsidP="002B6B3B">
            <w:pPr>
              <w:jc w:val="left"/>
              <w:rPr>
                <w:rFonts w:ascii="Arial" w:hAnsi="Arial" w:cs="Arial"/>
                <w:color w:val="FF0000"/>
                <w:sz w:val="16"/>
                <w:szCs w:val="16"/>
              </w:rPr>
            </w:pPr>
            <w:r w:rsidRPr="008C4C7D">
              <w:rPr>
                <w:rFonts w:ascii="Arial" w:hAnsi="Arial" w:cs="Arial"/>
                <w:sz w:val="16"/>
                <w:szCs w:val="16"/>
              </w:rPr>
              <w:t xml:space="preserve">Cut off at end of </w:t>
            </w:r>
            <w:r w:rsidRPr="008C4C7D">
              <w:rPr>
                <w:rFonts w:ascii="Arial" w:hAnsi="Arial" w:cs="Arial"/>
                <w:sz w:val="16"/>
                <w:szCs w:val="16"/>
              </w:rPr>
              <w:lastRenderedPageBreak/>
              <w:t xml:space="preserve">completion of academic year recruitment season. </w:t>
            </w:r>
            <w:r w:rsidR="002B6B3B">
              <w:rPr>
                <w:rFonts w:ascii="Arial" w:hAnsi="Arial" w:cs="Arial"/>
                <w:sz w:val="16"/>
                <w:szCs w:val="16"/>
              </w:rPr>
              <w:t>Delete/d</w:t>
            </w:r>
            <w:r w:rsidRPr="008C4C7D">
              <w:rPr>
                <w:rFonts w:ascii="Arial" w:hAnsi="Arial" w:cs="Arial"/>
                <w:sz w:val="16"/>
                <w:szCs w:val="16"/>
              </w:rPr>
              <w:t xml:space="preserve">estroy one year after cutoff. </w:t>
            </w:r>
          </w:p>
        </w:tc>
        <w:tc>
          <w:tcPr>
            <w:tcW w:w="1440" w:type="dxa"/>
            <w:tcBorders>
              <w:top w:val="single" w:sz="4" w:space="0" w:color="auto"/>
              <w:left w:val="single" w:sz="4" w:space="0" w:color="auto"/>
              <w:bottom w:val="single" w:sz="4" w:space="0" w:color="auto"/>
              <w:right w:val="single" w:sz="4" w:space="0" w:color="auto"/>
            </w:tcBorders>
          </w:tcPr>
          <w:p w:rsidR="008C1F88" w:rsidRPr="008C4C7D" w:rsidRDefault="008C1F88" w:rsidP="008C4C7D">
            <w:pPr>
              <w:spacing w:line="276" w:lineRule="auto"/>
              <w:jc w:val="left"/>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rsidR="008C1F88" w:rsidRPr="008C4C7D" w:rsidRDefault="008C1F88" w:rsidP="008C4C7D">
            <w:pPr>
              <w:spacing w:line="276" w:lineRule="auto"/>
              <w:jc w:val="left"/>
              <w:rPr>
                <w:rFonts w:ascii="Arial" w:hAnsi="Arial" w:cs="Arial"/>
                <w:color w:val="FF0000"/>
                <w:sz w:val="16"/>
                <w:szCs w:val="16"/>
              </w:rPr>
            </w:pPr>
          </w:p>
        </w:tc>
        <w:tc>
          <w:tcPr>
            <w:tcW w:w="810" w:type="dxa"/>
            <w:tcBorders>
              <w:top w:val="single" w:sz="4" w:space="0" w:color="auto"/>
              <w:left w:val="single" w:sz="4" w:space="0" w:color="auto"/>
              <w:bottom w:val="single" w:sz="4" w:space="0" w:color="auto"/>
              <w:right w:val="single" w:sz="4" w:space="0" w:color="auto"/>
            </w:tcBorders>
          </w:tcPr>
          <w:p w:rsidR="008C1F88" w:rsidRPr="008C4C7D" w:rsidRDefault="008C1F88" w:rsidP="008C4C7D">
            <w:pPr>
              <w:spacing w:line="276" w:lineRule="auto"/>
              <w:jc w:val="left"/>
              <w:rPr>
                <w:rFonts w:ascii="Arial" w:hAnsi="Arial"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tcPr>
          <w:p w:rsidR="008C1F88" w:rsidRPr="008C4C7D" w:rsidRDefault="008C1F88" w:rsidP="008C4C7D">
            <w:pPr>
              <w:spacing w:line="276" w:lineRule="auto"/>
              <w:jc w:val="left"/>
              <w:rPr>
                <w:rFonts w:ascii="Arial" w:hAnsi="Arial" w:cs="Arial"/>
                <w:color w:val="FF0000"/>
                <w:sz w:val="16"/>
                <w:szCs w:val="16"/>
              </w:rPr>
            </w:pPr>
          </w:p>
        </w:tc>
        <w:tc>
          <w:tcPr>
            <w:tcW w:w="900" w:type="dxa"/>
            <w:tcBorders>
              <w:top w:val="single" w:sz="4" w:space="0" w:color="auto"/>
              <w:left w:val="single" w:sz="4" w:space="0" w:color="auto"/>
              <w:bottom w:val="single" w:sz="4" w:space="0" w:color="auto"/>
              <w:right w:val="single" w:sz="4" w:space="0" w:color="auto"/>
            </w:tcBorders>
          </w:tcPr>
          <w:p w:rsidR="008C1F88" w:rsidRPr="008C4C7D" w:rsidRDefault="008C1F88" w:rsidP="008C4C7D">
            <w:pPr>
              <w:spacing w:line="276" w:lineRule="auto"/>
              <w:jc w:val="left"/>
              <w:rPr>
                <w:rFonts w:ascii="Arial" w:hAnsi="Arial" w:cs="Arial"/>
                <w:color w:val="FF0000"/>
                <w:sz w:val="16"/>
                <w:szCs w:val="16"/>
              </w:rPr>
            </w:pPr>
          </w:p>
        </w:tc>
        <w:tc>
          <w:tcPr>
            <w:tcW w:w="1620" w:type="dxa"/>
            <w:tcBorders>
              <w:top w:val="single" w:sz="4" w:space="0" w:color="auto"/>
              <w:left w:val="single" w:sz="4" w:space="0" w:color="auto"/>
              <w:bottom w:val="single" w:sz="4" w:space="0" w:color="auto"/>
              <w:right w:val="single" w:sz="4" w:space="0" w:color="auto"/>
            </w:tcBorders>
          </w:tcPr>
          <w:p w:rsidR="008C1F88" w:rsidRPr="008C4C7D" w:rsidRDefault="008C1F88" w:rsidP="008C4C7D">
            <w:pPr>
              <w:spacing w:line="276" w:lineRule="auto"/>
              <w:jc w:val="left"/>
              <w:rPr>
                <w:rFonts w:ascii="Arial" w:hAnsi="Arial" w:cs="Arial"/>
                <w:sz w:val="16"/>
                <w:szCs w:val="16"/>
              </w:rPr>
            </w:pPr>
          </w:p>
          <w:p w:rsidR="008C1F88" w:rsidRDefault="008C1F88" w:rsidP="008C4C7D">
            <w:pPr>
              <w:spacing w:line="276" w:lineRule="auto"/>
              <w:jc w:val="left"/>
              <w:rPr>
                <w:rFonts w:ascii="Arial" w:hAnsi="Arial" w:cs="Arial"/>
                <w:bCs/>
                <w:sz w:val="16"/>
                <w:szCs w:val="16"/>
              </w:rPr>
            </w:pPr>
            <w:r w:rsidRPr="008C4C7D">
              <w:rPr>
                <w:rFonts w:ascii="Arial" w:hAnsi="Arial" w:cs="Arial"/>
                <w:bCs/>
                <w:sz w:val="16"/>
                <w:szCs w:val="16"/>
              </w:rPr>
              <w:t>Supersedes</w:t>
            </w:r>
            <w:r>
              <w:rPr>
                <w:rFonts w:ascii="Arial" w:hAnsi="Arial" w:cs="Arial"/>
                <w:bCs/>
                <w:sz w:val="16"/>
                <w:szCs w:val="16"/>
              </w:rPr>
              <w:t>:</w:t>
            </w:r>
          </w:p>
          <w:p w:rsidR="008C1F88" w:rsidRDefault="008C1F88" w:rsidP="008C4C7D">
            <w:pPr>
              <w:spacing w:line="276" w:lineRule="auto"/>
              <w:jc w:val="left"/>
              <w:rPr>
                <w:rFonts w:ascii="Arial" w:hAnsi="Arial" w:cs="Arial"/>
                <w:bCs/>
                <w:sz w:val="16"/>
                <w:szCs w:val="16"/>
              </w:rPr>
            </w:pPr>
            <w:r w:rsidRPr="008C4C7D">
              <w:rPr>
                <w:rFonts w:ascii="Arial" w:hAnsi="Arial" w:cs="Arial"/>
                <w:bCs/>
                <w:sz w:val="16"/>
                <w:szCs w:val="16"/>
              </w:rPr>
              <w:t>N1-257-88-1</w:t>
            </w:r>
            <w:r>
              <w:rPr>
                <w:rFonts w:ascii="Arial" w:hAnsi="Arial" w:cs="Arial"/>
                <w:bCs/>
                <w:sz w:val="16"/>
                <w:szCs w:val="16"/>
              </w:rPr>
              <w:t>,</w:t>
            </w:r>
          </w:p>
          <w:p w:rsidR="008C1F88" w:rsidRDefault="008C1F88" w:rsidP="00DB7A10">
            <w:pPr>
              <w:spacing w:line="276" w:lineRule="auto"/>
              <w:jc w:val="left"/>
              <w:rPr>
                <w:rFonts w:ascii="Arial" w:hAnsi="Arial" w:cs="Arial"/>
                <w:bCs/>
                <w:sz w:val="16"/>
                <w:szCs w:val="16"/>
              </w:rPr>
            </w:pPr>
            <w:r>
              <w:rPr>
                <w:rFonts w:ascii="Arial" w:hAnsi="Arial" w:cs="Arial"/>
                <w:bCs/>
                <w:sz w:val="16"/>
                <w:szCs w:val="16"/>
              </w:rPr>
              <w:lastRenderedPageBreak/>
              <w:t xml:space="preserve">Item </w:t>
            </w:r>
            <w:r w:rsidRPr="008C4C7D">
              <w:rPr>
                <w:rFonts w:ascii="Arial" w:hAnsi="Arial" w:cs="Arial"/>
                <w:bCs/>
                <w:sz w:val="16"/>
                <w:szCs w:val="16"/>
              </w:rPr>
              <w:t>131</w:t>
            </w:r>
            <w:r>
              <w:rPr>
                <w:rFonts w:ascii="Arial" w:hAnsi="Arial" w:cs="Arial"/>
                <w:bCs/>
                <w:sz w:val="16"/>
                <w:szCs w:val="16"/>
              </w:rPr>
              <w:t xml:space="preserve"> &amp; 136</w:t>
            </w:r>
          </w:p>
          <w:p w:rsidR="008C1F88" w:rsidRDefault="008C1F88" w:rsidP="00DB7A10">
            <w:pPr>
              <w:spacing w:line="276" w:lineRule="auto"/>
              <w:jc w:val="left"/>
              <w:rPr>
                <w:rFonts w:ascii="Arial" w:hAnsi="Arial" w:cs="Arial"/>
                <w:bCs/>
                <w:sz w:val="16"/>
                <w:szCs w:val="16"/>
              </w:rPr>
            </w:pPr>
          </w:p>
          <w:p w:rsidR="008C1F88" w:rsidRPr="00DB7A10" w:rsidRDefault="008C1F88" w:rsidP="00DB7A10">
            <w:pPr>
              <w:spacing w:line="276" w:lineRule="auto"/>
              <w:jc w:val="left"/>
              <w:rPr>
                <w:rFonts w:ascii="Arial" w:hAnsi="Arial" w:cs="Arial"/>
                <w:b/>
                <w:color w:val="FF0000"/>
                <w:sz w:val="16"/>
                <w:szCs w:val="16"/>
              </w:rPr>
            </w:pPr>
          </w:p>
        </w:tc>
      </w:tr>
      <w:tr w:rsidR="008C1F88" w:rsidRPr="008B065E" w:rsidTr="00697949">
        <w:trPr>
          <w:trHeight w:val="305"/>
        </w:trPr>
        <w:tc>
          <w:tcPr>
            <w:tcW w:w="1800" w:type="dxa"/>
          </w:tcPr>
          <w:p w:rsidR="008C1F88" w:rsidRDefault="008C1F88" w:rsidP="007C6B1E">
            <w:pPr>
              <w:jc w:val="left"/>
              <w:rPr>
                <w:rFonts w:ascii="Arial" w:hAnsi="Arial" w:cs="Arial"/>
                <w:b/>
                <w:sz w:val="16"/>
                <w:szCs w:val="16"/>
              </w:rPr>
            </w:pPr>
          </w:p>
          <w:p w:rsidR="008C1F88" w:rsidRPr="008B065E" w:rsidRDefault="008C1F88" w:rsidP="007C6B1E">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Pr>
          <w:p w:rsidR="008C1F88" w:rsidRDefault="008C1F88" w:rsidP="009540AA">
            <w:pPr>
              <w:jc w:val="left"/>
              <w:rPr>
                <w:rFonts w:ascii="Arial" w:hAnsi="Arial" w:cs="Arial"/>
                <w:b/>
                <w:bCs/>
                <w:sz w:val="16"/>
                <w:szCs w:val="16"/>
              </w:rPr>
            </w:pPr>
          </w:p>
          <w:p w:rsidR="008C1F88" w:rsidRPr="00DD30C6" w:rsidRDefault="008C1F88" w:rsidP="009540AA">
            <w:pPr>
              <w:jc w:val="left"/>
              <w:rPr>
                <w:rFonts w:ascii="Arial" w:hAnsi="Arial" w:cs="Arial"/>
                <w:bCs/>
                <w:sz w:val="16"/>
                <w:szCs w:val="16"/>
                <w:u w:val="single"/>
              </w:rPr>
            </w:pPr>
            <w:r w:rsidRPr="00DD30C6">
              <w:rPr>
                <w:rFonts w:ascii="Arial" w:hAnsi="Arial" w:cs="Arial"/>
                <w:bCs/>
                <w:sz w:val="16"/>
                <w:szCs w:val="16"/>
                <w:u w:val="single"/>
              </w:rPr>
              <w:t>Recruitment Files</w:t>
            </w:r>
          </w:p>
          <w:p w:rsidR="008C1F88" w:rsidRPr="00DD30C6" w:rsidRDefault="008C1F88" w:rsidP="00A3130E">
            <w:pPr>
              <w:jc w:val="left"/>
              <w:rPr>
                <w:rFonts w:ascii="Arial" w:hAnsi="Arial" w:cs="Arial"/>
                <w:bCs/>
                <w:sz w:val="16"/>
                <w:szCs w:val="16"/>
              </w:rPr>
            </w:pPr>
            <w:r w:rsidRPr="00DD30C6">
              <w:rPr>
                <w:rFonts w:ascii="Arial" w:hAnsi="Arial" w:cs="Arial"/>
                <w:bCs/>
                <w:sz w:val="16"/>
                <w:szCs w:val="16"/>
              </w:rPr>
              <w:t xml:space="preserve">Files consist of correspondence, reports, and objectives related to the following programs: Federal Women, Black History, </w:t>
            </w:r>
            <w:proofErr w:type="gramStart"/>
            <w:r w:rsidRPr="00DD30C6">
              <w:rPr>
                <w:rFonts w:ascii="Arial" w:hAnsi="Arial" w:cs="Arial"/>
                <w:bCs/>
                <w:sz w:val="16"/>
                <w:szCs w:val="16"/>
              </w:rPr>
              <w:t>Handicapped</w:t>
            </w:r>
            <w:proofErr w:type="gramEnd"/>
            <w:r w:rsidRPr="00DD30C6">
              <w:rPr>
                <w:rFonts w:ascii="Arial" w:hAnsi="Arial" w:cs="Arial"/>
                <w:bCs/>
                <w:sz w:val="16"/>
                <w:szCs w:val="16"/>
              </w:rPr>
              <w:t>.  Also covers correspondence relating to Executive Leadership and other programs attended.</w:t>
            </w:r>
          </w:p>
        </w:tc>
        <w:tc>
          <w:tcPr>
            <w:tcW w:w="1980" w:type="dxa"/>
          </w:tcPr>
          <w:p w:rsidR="008C1F88" w:rsidRPr="00A3130E" w:rsidRDefault="008C1F88" w:rsidP="008C4C7D">
            <w:pPr>
              <w:jc w:val="left"/>
              <w:rPr>
                <w:rFonts w:ascii="Arial" w:hAnsi="Arial" w:cs="Arial"/>
                <w:sz w:val="16"/>
                <w:szCs w:val="16"/>
              </w:rPr>
            </w:pPr>
          </w:p>
          <w:p w:rsidR="008C1F88" w:rsidRPr="00A3130E" w:rsidRDefault="008C1F88" w:rsidP="008C4C7D">
            <w:pPr>
              <w:jc w:val="left"/>
              <w:rPr>
                <w:rFonts w:ascii="Arial" w:hAnsi="Arial" w:cs="Arial"/>
                <w:sz w:val="16"/>
                <w:szCs w:val="16"/>
              </w:rPr>
            </w:pPr>
            <w:r w:rsidRPr="00A3130E">
              <w:rPr>
                <w:rFonts w:ascii="Arial" w:hAnsi="Arial" w:cs="Arial"/>
                <w:sz w:val="16"/>
                <w:szCs w:val="16"/>
              </w:rPr>
              <w:t>Temporary.</w:t>
            </w:r>
          </w:p>
          <w:p w:rsidR="008C1F88" w:rsidRDefault="008C1F88" w:rsidP="008C4C7D">
            <w:pPr>
              <w:jc w:val="left"/>
              <w:rPr>
                <w:rFonts w:ascii="Arial" w:hAnsi="Arial" w:cs="Arial"/>
                <w:sz w:val="16"/>
                <w:szCs w:val="16"/>
              </w:rPr>
            </w:pPr>
            <w:r w:rsidRPr="00A3130E">
              <w:rPr>
                <w:rFonts w:ascii="Arial" w:hAnsi="Arial" w:cs="Arial"/>
                <w:sz w:val="16"/>
                <w:szCs w:val="16"/>
              </w:rPr>
              <w:t xml:space="preserve">Transfer to WNRC when 3 years old.  </w:t>
            </w:r>
            <w:r w:rsidR="002B6B3B">
              <w:rPr>
                <w:rFonts w:ascii="Arial" w:hAnsi="Arial" w:cs="Arial"/>
                <w:sz w:val="16"/>
                <w:szCs w:val="16"/>
              </w:rPr>
              <w:t>Delete/d</w:t>
            </w:r>
            <w:r w:rsidRPr="00A3130E">
              <w:rPr>
                <w:rFonts w:ascii="Arial" w:hAnsi="Arial" w:cs="Arial"/>
                <w:sz w:val="16"/>
                <w:szCs w:val="16"/>
              </w:rPr>
              <w:t>estroy when 5 years old or when superseded or obsolete, whichever is sooner.</w:t>
            </w:r>
          </w:p>
          <w:p w:rsidR="008C1F88" w:rsidRPr="00A3130E" w:rsidRDefault="008C1F88" w:rsidP="008C4C7D">
            <w:pPr>
              <w:jc w:val="left"/>
              <w:rPr>
                <w:rFonts w:ascii="Arial" w:hAnsi="Arial" w:cs="Arial"/>
                <w:sz w:val="16"/>
                <w:szCs w:val="16"/>
              </w:rPr>
            </w:pPr>
            <w:r>
              <w:rPr>
                <w:rFonts w:ascii="Arial" w:hAnsi="Arial" w:cs="Arial"/>
                <w:sz w:val="16"/>
                <w:szCs w:val="16"/>
              </w:rPr>
              <w:t>(N1-257-88-1, Item 132)</w:t>
            </w: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color w:val="FF0000"/>
                <w:sz w:val="16"/>
                <w:szCs w:val="16"/>
              </w:rPr>
            </w:pPr>
          </w:p>
        </w:tc>
        <w:tc>
          <w:tcPr>
            <w:tcW w:w="810" w:type="dxa"/>
          </w:tcPr>
          <w:p w:rsidR="008C1F88" w:rsidRPr="009540AA" w:rsidRDefault="008C1F88" w:rsidP="001B4A92">
            <w:pPr>
              <w:jc w:val="left"/>
              <w:rPr>
                <w:rFonts w:ascii="Arial" w:hAnsi="Arial" w:cs="Arial"/>
                <w:color w:val="FF0000"/>
                <w:sz w:val="16"/>
                <w:szCs w:val="16"/>
              </w:rPr>
            </w:pPr>
          </w:p>
        </w:tc>
        <w:tc>
          <w:tcPr>
            <w:tcW w:w="1080" w:type="dxa"/>
          </w:tcPr>
          <w:p w:rsidR="008C1F88" w:rsidRPr="009540AA" w:rsidRDefault="008C1F88" w:rsidP="001B4A92">
            <w:pPr>
              <w:jc w:val="left"/>
              <w:rPr>
                <w:rFonts w:ascii="Arial" w:hAnsi="Arial" w:cs="Arial"/>
                <w:color w:val="FF0000"/>
                <w:sz w:val="16"/>
                <w:szCs w:val="16"/>
              </w:rPr>
            </w:pPr>
          </w:p>
        </w:tc>
        <w:tc>
          <w:tcPr>
            <w:tcW w:w="900" w:type="dxa"/>
          </w:tcPr>
          <w:p w:rsidR="008C1F88" w:rsidRPr="009540AA" w:rsidRDefault="008C1F88" w:rsidP="001B4A92">
            <w:pPr>
              <w:jc w:val="left"/>
              <w:rPr>
                <w:rFonts w:ascii="Arial" w:hAnsi="Arial" w:cs="Arial"/>
                <w:color w:val="FF0000"/>
                <w:sz w:val="16"/>
                <w:szCs w:val="16"/>
              </w:rPr>
            </w:pPr>
          </w:p>
        </w:tc>
        <w:tc>
          <w:tcPr>
            <w:tcW w:w="1620" w:type="dxa"/>
          </w:tcPr>
          <w:p w:rsidR="008C1F88" w:rsidRDefault="008C1F88" w:rsidP="001B4A92">
            <w:pPr>
              <w:jc w:val="left"/>
              <w:rPr>
                <w:rFonts w:ascii="Arial" w:hAnsi="Arial" w:cs="Arial"/>
                <w:sz w:val="16"/>
                <w:szCs w:val="16"/>
              </w:rPr>
            </w:pPr>
          </w:p>
          <w:p w:rsidR="008C1F88" w:rsidRDefault="008C1F88" w:rsidP="001B4A92">
            <w:pPr>
              <w:jc w:val="left"/>
              <w:rPr>
                <w:rFonts w:ascii="Arial" w:hAnsi="Arial" w:cs="Arial"/>
                <w:sz w:val="16"/>
                <w:szCs w:val="16"/>
              </w:rPr>
            </w:pPr>
          </w:p>
        </w:tc>
      </w:tr>
      <w:tr w:rsidR="008C1F88" w:rsidRPr="008B065E" w:rsidTr="00A3130E">
        <w:trPr>
          <w:trHeight w:val="305"/>
        </w:trPr>
        <w:tc>
          <w:tcPr>
            <w:tcW w:w="1800" w:type="dxa"/>
            <w:shd w:val="clear" w:color="auto" w:fill="FFC000"/>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shd w:val="clear" w:color="auto" w:fill="FFC000"/>
          </w:tcPr>
          <w:p w:rsidR="008C1F88" w:rsidRDefault="008C1F88" w:rsidP="009540AA">
            <w:pPr>
              <w:jc w:val="left"/>
              <w:rPr>
                <w:rFonts w:ascii="Arial" w:hAnsi="Arial" w:cs="Arial"/>
                <w:b/>
                <w:bCs/>
                <w:sz w:val="16"/>
                <w:szCs w:val="16"/>
              </w:rPr>
            </w:pPr>
          </w:p>
          <w:p w:rsidR="008C1F88" w:rsidRDefault="008C1F88" w:rsidP="009540AA">
            <w:pPr>
              <w:jc w:val="left"/>
              <w:rPr>
                <w:rFonts w:ascii="Arial" w:hAnsi="Arial" w:cs="Arial"/>
                <w:b/>
                <w:bCs/>
                <w:sz w:val="16"/>
                <w:szCs w:val="16"/>
              </w:rPr>
            </w:pPr>
            <w:r w:rsidRPr="009540AA">
              <w:rPr>
                <w:rFonts w:ascii="Arial" w:hAnsi="Arial" w:cs="Arial"/>
                <w:bCs/>
                <w:sz w:val="16"/>
                <w:szCs w:val="16"/>
                <w:u w:val="single"/>
              </w:rPr>
              <w:t>Reorganization Case Files</w:t>
            </w:r>
            <w:r w:rsidRPr="009540AA">
              <w:rPr>
                <w:rFonts w:ascii="Arial" w:hAnsi="Arial" w:cs="Arial"/>
                <w:b/>
                <w:bCs/>
                <w:sz w:val="16"/>
                <w:szCs w:val="16"/>
              </w:rPr>
              <w:t xml:space="preserve"> </w:t>
            </w:r>
          </w:p>
          <w:p w:rsidR="008C1F88" w:rsidRDefault="008C1F88" w:rsidP="009540AA">
            <w:pPr>
              <w:jc w:val="left"/>
              <w:rPr>
                <w:rFonts w:ascii="Arial" w:hAnsi="Arial" w:cs="Arial"/>
                <w:sz w:val="16"/>
                <w:szCs w:val="16"/>
              </w:rPr>
            </w:pPr>
            <w:r w:rsidRPr="009540AA">
              <w:rPr>
                <w:rFonts w:ascii="Arial" w:hAnsi="Arial" w:cs="Arial"/>
                <w:sz w:val="16"/>
                <w:szCs w:val="16"/>
              </w:rPr>
              <w:t xml:space="preserve">File includes statement of justification, current and proposed mission and function statements, </w:t>
            </w:r>
            <w:r w:rsidR="002B6B3B">
              <w:rPr>
                <w:rFonts w:ascii="Arial" w:hAnsi="Arial" w:cs="Arial"/>
                <w:sz w:val="16"/>
                <w:szCs w:val="16"/>
              </w:rPr>
              <w:t>c</w:t>
            </w:r>
            <w:r w:rsidRPr="009540AA">
              <w:rPr>
                <w:rFonts w:ascii="Arial" w:hAnsi="Arial" w:cs="Arial"/>
                <w:sz w:val="16"/>
                <w:szCs w:val="16"/>
              </w:rPr>
              <w:t>urrent and proposed organization charts, cost estimates and supporting documentation, staffing information including positions descriptions and information about which position descriptions will be revised.</w:t>
            </w:r>
          </w:p>
          <w:p w:rsidR="008C1F88" w:rsidRDefault="008C1F88" w:rsidP="009540AA">
            <w:pPr>
              <w:jc w:val="left"/>
              <w:rPr>
                <w:rFonts w:ascii="Arial" w:hAnsi="Arial" w:cs="Arial"/>
                <w:sz w:val="16"/>
                <w:szCs w:val="16"/>
              </w:rPr>
            </w:pPr>
          </w:p>
          <w:p w:rsidR="008C1F88" w:rsidRDefault="008C1F88" w:rsidP="00CF2843">
            <w:pPr>
              <w:pStyle w:val="ListParagraph"/>
              <w:numPr>
                <w:ilvl w:val="0"/>
                <w:numId w:val="26"/>
              </w:numPr>
              <w:jc w:val="left"/>
              <w:rPr>
                <w:rFonts w:ascii="Arial" w:hAnsi="Arial" w:cs="Arial"/>
                <w:bCs/>
                <w:sz w:val="16"/>
                <w:szCs w:val="16"/>
              </w:rPr>
            </w:pPr>
            <w:r w:rsidRPr="008C4C7D">
              <w:rPr>
                <w:rFonts w:ascii="Arial" w:hAnsi="Arial" w:cs="Arial"/>
                <w:bCs/>
                <w:sz w:val="16"/>
                <w:szCs w:val="16"/>
              </w:rPr>
              <w:t>Originating Office</w:t>
            </w:r>
          </w:p>
          <w:p w:rsidR="008C1F88" w:rsidRPr="008C4C7D" w:rsidRDefault="008C1F88" w:rsidP="00CF2843">
            <w:pPr>
              <w:pStyle w:val="ListParagraph"/>
              <w:numPr>
                <w:ilvl w:val="0"/>
                <w:numId w:val="26"/>
              </w:numPr>
              <w:jc w:val="left"/>
              <w:rPr>
                <w:rFonts w:ascii="Arial" w:hAnsi="Arial" w:cs="Arial"/>
                <w:bCs/>
                <w:sz w:val="16"/>
                <w:szCs w:val="16"/>
              </w:rPr>
            </w:pPr>
            <w:r>
              <w:rPr>
                <w:rFonts w:ascii="Arial" w:hAnsi="Arial" w:cs="Arial"/>
                <w:bCs/>
                <w:sz w:val="16"/>
                <w:szCs w:val="16"/>
              </w:rPr>
              <w:t>Reviewing Offices (Human Resources/Finance)</w:t>
            </w:r>
          </w:p>
        </w:tc>
        <w:tc>
          <w:tcPr>
            <w:tcW w:w="1980" w:type="dxa"/>
            <w:shd w:val="clear" w:color="auto" w:fill="FFC000"/>
          </w:tcPr>
          <w:p w:rsidR="008C1F88" w:rsidRPr="008C4C7D" w:rsidRDefault="008C1F88" w:rsidP="008C4C7D">
            <w:pPr>
              <w:jc w:val="left"/>
              <w:rPr>
                <w:rFonts w:ascii="Arial" w:hAnsi="Arial" w:cs="Arial"/>
                <w:color w:val="FF0000"/>
                <w:sz w:val="16"/>
                <w:szCs w:val="16"/>
              </w:rPr>
            </w:pPr>
          </w:p>
          <w:p w:rsidR="008C1F88" w:rsidRPr="0035716C" w:rsidRDefault="008C1F88" w:rsidP="008C4C7D">
            <w:pPr>
              <w:jc w:val="left"/>
              <w:rPr>
                <w:rFonts w:ascii="Arial" w:hAnsi="Arial" w:cs="Arial"/>
                <w:b/>
                <w:bCs/>
                <w:sz w:val="16"/>
                <w:szCs w:val="16"/>
              </w:rPr>
            </w:pPr>
            <w:r w:rsidRPr="0035716C">
              <w:rPr>
                <w:rFonts w:ascii="Arial" w:hAnsi="Arial" w:cs="Arial"/>
                <w:b/>
                <w:bCs/>
                <w:sz w:val="16"/>
                <w:szCs w:val="16"/>
              </w:rPr>
              <w:t>Proposed:</w:t>
            </w:r>
          </w:p>
          <w:p w:rsidR="008C1F88" w:rsidRPr="008C4C7D" w:rsidRDefault="008C1F88" w:rsidP="008C4C7D">
            <w:pPr>
              <w:jc w:val="left"/>
              <w:rPr>
                <w:rFonts w:ascii="Arial" w:hAnsi="Arial" w:cs="Arial"/>
                <w:bCs/>
                <w:sz w:val="16"/>
                <w:szCs w:val="16"/>
              </w:rPr>
            </w:pPr>
            <w:r w:rsidRPr="008C4C7D">
              <w:rPr>
                <w:rFonts w:ascii="Arial" w:hAnsi="Arial" w:cs="Arial"/>
                <w:bCs/>
                <w:sz w:val="16"/>
                <w:szCs w:val="16"/>
              </w:rPr>
              <w:t>Temporary.</w:t>
            </w:r>
          </w:p>
          <w:p w:rsidR="008C1F88" w:rsidRPr="008C4C7D" w:rsidRDefault="008C1F88" w:rsidP="008C4C7D">
            <w:pPr>
              <w:jc w:val="left"/>
              <w:rPr>
                <w:rFonts w:ascii="Arial" w:hAnsi="Arial" w:cs="Arial"/>
                <w:b/>
                <w:bCs/>
                <w:sz w:val="16"/>
                <w:szCs w:val="16"/>
              </w:rPr>
            </w:pPr>
            <w:r w:rsidRPr="008C4C7D">
              <w:rPr>
                <w:rFonts w:ascii="Arial" w:hAnsi="Arial" w:cs="Arial"/>
                <w:sz w:val="16"/>
                <w:szCs w:val="16"/>
              </w:rPr>
              <w:t>Cut off annually by fiscal year</w:t>
            </w:r>
            <w:r>
              <w:rPr>
                <w:rFonts w:ascii="Arial" w:hAnsi="Arial" w:cs="Arial"/>
                <w:sz w:val="16"/>
                <w:szCs w:val="16"/>
              </w:rPr>
              <w:t xml:space="preserve">.  </w:t>
            </w:r>
            <w:r w:rsidRPr="008C4C7D">
              <w:rPr>
                <w:rFonts w:ascii="Arial" w:hAnsi="Arial" w:cs="Arial"/>
                <w:sz w:val="16"/>
                <w:szCs w:val="16"/>
              </w:rPr>
              <w:t>Delete/</w:t>
            </w:r>
            <w:r>
              <w:rPr>
                <w:rFonts w:ascii="Arial" w:hAnsi="Arial" w:cs="Arial"/>
                <w:sz w:val="16"/>
                <w:szCs w:val="16"/>
              </w:rPr>
              <w:t>d</w:t>
            </w:r>
            <w:r w:rsidRPr="008C4C7D">
              <w:rPr>
                <w:rFonts w:ascii="Arial" w:hAnsi="Arial" w:cs="Arial"/>
                <w:sz w:val="16"/>
                <w:szCs w:val="16"/>
              </w:rPr>
              <w:t>estroy 3 years old after cutoff.</w:t>
            </w:r>
          </w:p>
          <w:p w:rsidR="008C1F88" w:rsidRPr="008C4C7D" w:rsidRDefault="008C1F88" w:rsidP="008C4C7D">
            <w:pPr>
              <w:jc w:val="left"/>
              <w:rPr>
                <w:rFonts w:ascii="Arial" w:hAnsi="Arial" w:cs="Arial"/>
                <w:b/>
                <w:sz w:val="16"/>
                <w:szCs w:val="16"/>
              </w:rPr>
            </w:pPr>
          </w:p>
        </w:tc>
        <w:tc>
          <w:tcPr>
            <w:tcW w:w="1440" w:type="dxa"/>
            <w:shd w:val="clear" w:color="auto" w:fill="FFC000"/>
          </w:tcPr>
          <w:p w:rsidR="008C1F88" w:rsidRPr="009540AA" w:rsidRDefault="008C1F88" w:rsidP="001B4A92">
            <w:pPr>
              <w:jc w:val="left"/>
              <w:rPr>
                <w:rFonts w:ascii="Arial" w:hAnsi="Arial" w:cs="Arial"/>
                <w:sz w:val="16"/>
                <w:szCs w:val="16"/>
              </w:rPr>
            </w:pPr>
          </w:p>
        </w:tc>
        <w:tc>
          <w:tcPr>
            <w:tcW w:w="720" w:type="dxa"/>
            <w:shd w:val="clear" w:color="auto" w:fill="FFC000"/>
          </w:tcPr>
          <w:p w:rsidR="008C1F88" w:rsidRPr="009540AA" w:rsidRDefault="008C1F88" w:rsidP="001B4A92">
            <w:pPr>
              <w:jc w:val="left"/>
              <w:rPr>
                <w:rFonts w:ascii="Arial" w:hAnsi="Arial" w:cs="Arial"/>
                <w:color w:val="FF0000"/>
                <w:sz w:val="16"/>
                <w:szCs w:val="16"/>
              </w:rPr>
            </w:pPr>
          </w:p>
        </w:tc>
        <w:tc>
          <w:tcPr>
            <w:tcW w:w="810" w:type="dxa"/>
            <w:shd w:val="clear" w:color="auto" w:fill="FFC000"/>
          </w:tcPr>
          <w:p w:rsidR="008C1F88" w:rsidRPr="009540AA" w:rsidRDefault="008C1F88" w:rsidP="001B4A92">
            <w:pPr>
              <w:jc w:val="left"/>
              <w:rPr>
                <w:rFonts w:ascii="Arial" w:hAnsi="Arial" w:cs="Arial"/>
                <w:color w:val="FF0000"/>
                <w:sz w:val="16"/>
                <w:szCs w:val="16"/>
              </w:rPr>
            </w:pPr>
          </w:p>
        </w:tc>
        <w:tc>
          <w:tcPr>
            <w:tcW w:w="1080" w:type="dxa"/>
            <w:shd w:val="clear" w:color="auto" w:fill="FFC000"/>
          </w:tcPr>
          <w:p w:rsidR="008C1F88" w:rsidRPr="009540AA" w:rsidRDefault="008C1F88" w:rsidP="001B4A92">
            <w:pPr>
              <w:jc w:val="left"/>
              <w:rPr>
                <w:rFonts w:ascii="Arial" w:hAnsi="Arial" w:cs="Arial"/>
                <w:color w:val="FF0000"/>
                <w:sz w:val="16"/>
                <w:szCs w:val="16"/>
              </w:rPr>
            </w:pPr>
          </w:p>
        </w:tc>
        <w:tc>
          <w:tcPr>
            <w:tcW w:w="900" w:type="dxa"/>
            <w:shd w:val="clear" w:color="auto" w:fill="FFC000"/>
          </w:tcPr>
          <w:p w:rsidR="008C1F88" w:rsidRPr="009540AA" w:rsidRDefault="008C1F88" w:rsidP="001B4A92">
            <w:pPr>
              <w:jc w:val="left"/>
              <w:rPr>
                <w:rFonts w:ascii="Arial" w:hAnsi="Arial" w:cs="Arial"/>
                <w:color w:val="FF0000"/>
                <w:sz w:val="16"/>
                <w:szCs w:val="16"/>
              </w:rPr>
            </w:pPr>
          </w:p>
        </w:tc>
        <w:tc>
          <w:tcPr>
            <w:tcW w:w="1620" w:type="dxa"/>
            <w:shd w:val="clear" w:color="auto" w:fill="FFC000"/>
          </w:tcPr>
          <w:p w:rsidR="008C1F88" w:rsidRDefault="008C1F88" w:rsidP="001B4A92">
            <w:pPr>
              <w:jc w:val="left"/>
              <w:rPr>
                <w:rFonts w:ascii="Arial" w:hAnsi="Arial" w:cs="Arial"/>
                <w:sz w:val="16"/>
                <w:szCs w:val="16"/>
              </w:rPr>
            </w:pPr>
          </w:p>
          <w:p w:rsidR="008C1F88" w:rsidRDefault="008C1F88" w:rsidP="001B4A92">
            <w:pPr>
              <w:jc w:val="left"/>
              <w:rPr>
                <w:rFonts w:ascii="Arial" w:hAnsi="Arial" w:cs="Arial"/>
                <w:b/>
                <w:color w:val="FF0000"/>
                <w:sz w:val="16"/>
                <w:szCs w:val="16"/>
              </w:rPr>
            </w:pPr>
            <w:commentRangeStart w:id="6"/>
            <w:r>
              <w:rPr>
                <w:rFonts w:ascii="Arial" w:hAnsi="Arial" w:cs="Arial"/>
                <w:b/>
                <w:color w:val="FF0000"/>
                <w:sz w:val="16"/>
                <w:szCs w:val="16"/>
              </w:rPr>
              <w:t xml:space="preserve">Shouldn’t these be part of the OA Assoc/Asst. </w:t>
            </w:r>
            <w:commentRangeStart w:id="7"/>
            <w:r>
              <w:rPr>
                <w:rFonts w:ascii="Arial" w:hAnsi="Arial" w:cs="Arial"/>
                <w:b/>
                <w:color w:val="FF0000"/>
                <w:sz w:val="16"/>
                <w:szCs w:val="16"/>
              </w:rPr>
              <w:t>Files</w:t>
            </w:r>
            <w:commentRangeEnd w:id="6"/>
            <w:r w:rsidR="002B6B3B">
              <w:rPr>
                <w:rStyle w:val="CommentReference"/>
              </w:rPr>
              <w:commentReference w:id="6"/>
            </w:r>
            <w:commentRangeEnd w:id="7"/>
            <w:r w:rsidR="00316BAD">
              <w:rPr>
                <w:rStyle w:val="CommentReference"/>
              </w:rPr>
              <w:commentReference w:id="7"/>
            </w:r>
          </w:p>
          <w:p w:rsidR="008C1F88" w:rsidRDefault="008C1F88" w:rsidP="001B4A92">
            <w:pPr>
              <w:jc w:val="left"/>
              <w:rPr>
                <w:rFonts w:ascii="Arial" w:hAnsi="Arial" w:cs="Arial"/>
                <w:b/>
                <w:color w:val="FF0000"/>
                <w:sz w:val="16"/>
                <w:szCs w:val="16"/>
              </w:rPr>
            </w:pPr>
          </w:p>
          <w:p w:rsidR="008C1F88" w:rsidRPr="00DB7A10" w:rsidRDefault="008C1F88" w:rsidP="001B4A92">
            <w:pPr>
              <w:jc w:val="left"/>
              <w:rPr>
                <w:rFonts w:ascii="Arial" w:hAnsi="Arial" w:cs="Arial"/>
                <w:b/>
                <w:color w:val="FF0000"/>
                <w:sz w:val="16"/>
                <w:szCs w:val="16"/>
              </w:rPr>
            </w:pPr>
            <w:r w:rsidRPr="00DB7A10">
              <w:rPr>
                <w:rFonts w:ascii="Arial" w:hAnsi="Arial" w:cs="Arial"/>
                <w:b/>
                <w:color w:val="FF0000"/>
                <w:sz w:val="16"/>
                <w:szCs w:val="16"/>
              </w:rPr>
              <w:t>Check previous inventory for Reorganization Charts</w:t>
            </w: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p>
        </w:tc>
        <w:tc>
          <w:tcPr>
            <w:tcW w:w="3510" w:type="dxa"/>
          </w:tcPr>
          <w:p w:rsidR="008C1F88" w:rsidRDefault="008C1F88" w:rsidP="009540AA">
            <w:pPr>
              <w:jc w:val="left"/>
              <w:rPr>
                <w:rFonts w:ascii="Arial" w:hAnsi="Arial" w:cs="Arial"/>
                <w:sz w:val="16"/>
                <w:szCs w:val="16"/>
              </w:rPr>
            </w:pPr>
          </w:p>
          <w:p w:rsidR="008C1F88" w:rsidRDefault="008C1F88" w:rsidP="008C4C7D">
            <w:pPr>
              <w:jc w:val="left"/>
              <w:rPr>
                <w:rFonts w:ascii="Arial" w:hAnsi="Arial" w:cs="Arial"/>
                <w:b/>
                <w:bCs/>
                <w:sz w:val="16"/>
                <w:szCs w:val="16"/>
              </w:rPr>
            </w:pPr>
            <w:r w:rsidRPr="009540AA">
              <w:rPr>
                <w:rFonts w:ascii="Arial" w:hAnsi="Arial" w:cs="Arial"/>
                <w:bCs/>
                <w:sz w:val="16"/>
                <w:szCs w:val="16"/>
                <w:u w:val="single"/>
              </w:rPr>
              <w:t>Reorganization Case Files</w:t>
            </w:r>
            <w:r w:rsidRPr="009540AA">
              <w:rPr>
                <w:rFonts w:ascii="Arial" w:hAnsi="Arial" w:cs="Arial"/>
                <w:b/>
                <w:bCs/>
                <w:sz w:val="16"/>
                <w:szCs w:val="16"/>
              </w:rPr>
              <w:t xml:space="preserve"> </w:t>
            </w:r>
          </w:p>
          <w:p w:rsidR="008C1F88" w:rsidRDefault="008C1F88" w:rsidP="009540AA">
            <w:pPr>
              <w:jc w:val="left"/>
              <w:rPr>
                <w:rFonts w:ascii="Arial" w:hAnsi="Arial" w:cs="Arial"/>
                <w:sz w:val="16"/>
                <w:szCs w:val="16"/>
              </w:rPr>
            </w:pPr>
          </w:p>
          <w:p w:rsidR="008C1F88" w:rsidRPr="009A78E8" w:rsidRDefault="008C1F88" w:rsidP="00CF2843">
            <w:pPr>
              <w:pStyle w:val="ListParagraph"/>
              <w:numPr>
                <w:ilvl w:val="0"/>
                <w:numId w:val="26"/>
              </w:numPr>
              <w:jc w:val="left"/>
              <w:rPr>
                <w:rFonts w:ascii="Arial" w:hAnsi="Arial" w:cs="Arial"/>
                <w:sz w:val="16"/>
                <w:szCs w:val="16"/>
              </w:rPr>
            </w:pPr>
            <w:r w:rsidRPr="009A78E8">
              <w:rPr>
                <w:rFonts w:ascii="Arial" w:hAnsi="Arial" w:cs="Arial"/>
                <w:sz w:val="16"/>
                <w:szCs w:val="16"/>
              </w:rPr>
              <w:t xml:space="preserve">Labor Relations - Incorporate into Negotiating Files </w:t>
            </w:r>
          </w:p>
        </w:tc>
        <w:tc>
          <w:tcPr>
            <w:tcW w:w="1980" w:type="dxa"/>
          </w:tcPr>
          <w:p w:rsidR="008C1F88" w:rsidRPr="009A78E8" w:rsidRDefault="008C1F88" w:rsidP="009A78E8">
            <w:pPr>
              <w:jc w:val="left"/>
              <w:rPr>
                <w:rFonts w:ascii="Arial" w:hAnsi="Arial" w:cs="Arial"/>
                <w:sz w:val="16"/>
                <w:szCs w:val="16"/>
              </w:rPr>
            </w:pPr>
          </w:p>
          <w:p w:rsidR="008C1F88" w:rsidRPr="009A78E8" w:rsidRDefault="008C1F88" w:rsidP="009A78E8">
            <w:pPr>
              <w:jc w:val="left"/>
              <w:rPr>
                <w:rFonts w:ascii="Arial" w:hAnsi="Arial" w:cs="Arial"/>
                <w:sz w:val="16"/>
                <w:szCs w:val="16"/>
              </w:rPr>
            </w:pPr>
            <w:r>
              <w:rPr>
                <w:rFonts w:ascii="Arial" w:hAnsi="Arial" w:cs="Arial"/>
                <w:sz w:val="16"/>
                <w:szCs w:val="16"/>
              </w:rPr>
              <w:t>T</w:t>
            </w:r>
            <w:r w:rsidRPr="009A78E8">
              <w:rPr>
                <w:rFonts w:ascii="Arial" w:hAnsi="Arial" w:cs="Arial"/>
                <w:sz w:val="16"/>
                <w:szCs w:val="16"/>
              </w:rPr>
              <w:t>emporary.</w:t>
            </w:r>
          </w:p>
          <w:p w:rsidR="008C1F88" w:rsidRPr="009A78E8" w:rsidRDefault="008C1F88" w:rsidP="009A78E8">
            <w:pPr>
              <w:jc w:val="left"/>
              <w:rPr>
                <w:rFonts w:ascii="Arial" w:hAnsi="Arial" w:cs="Arial"/>
                <w:sz w:val="16"/>
                <w:szCs w:val="16"/>
              </w:rPr>
            </w:pPr>
            <w:r>
              <w:rPr>
                <w:rFonts w:ascii="Arial" w:hAnsi="Arial" w:cs="Arial"/>
                <w:sz w:val="16"/>
                <w:szCs w:val="16"/>
              </w:rPr>
              <w:t xml:space="preserve">Cut off annually by fiscal year.  </w:t>
            </w:r>
            <w:r w:rsidRPr="009A78E8">
              <w:rPr>
                <w:rFonts w:ascii="Arial" w:hAnsi="Arial" w:cs="Arial"/>
                <w:sz w:val="16"/>
                <w:szCs w:val="16"/>
              </w:rPr>
              <w:t>Delete/destroy 5 years after resolution of case.</w:t>
            </w:r>
          </w:p>
          <w:p w:rsidR="008C1F88" w:rsidRPr="009A78E8" w:rsidRDefault="008C1F88" w:rsidP="009A78E8">
            <w:pPr>
              <w:jc w:val="left"/>
              <w:rPr>
                <w:rFonts w:ascii="Arial" w:hAnsi="Arial" w:cs="Arial"/>
                <w:sz w:val="16"/>
                <w:szCs w:val="16"/>
              </w:rPr>
            </w:pPr>
            <w:r>
              <w:rPr>
                <w:rFonts w:ascii="Arial" w:hAnsi="Arial" w:cs="Arial"/>
                <w:sz w:val="16"/>
                <w:szCs w:val="16"/>
              </w:rPr>
              <w:t>(</w:t>
            </w:r>
            <w:r w:rsidRPr="009A78E8">
              <w:rPr>
                <w:rFonts w:ascii="Arial" w:hAnsi="Arial" w:cs="Arial"/>
                <w:sz w:val="16"/>
                <w:szCs w:val="16"/>
              </w:rPr>
              <w:t>GRS 1, item 28b</w:t>
            </w:r>
            <w:r>
              <w:rPr>
                <w:rFonts w:ascii="Arial" w:hAnsi="Arial" w:cs="Arial"/>
                <w:sz w:val="16"/>
                <w:szCs w:val="16"/>
              </w:rPr>
              <w:t>)</w:t>
            </w:r>
          </w:p>
          <w:p w:rsidR="008C1F88" w:rsidRPr="009A78E8" w:rsidRDefault="008C1F88" w:rsidP="009A78E8">
            <w:pPr>
              <w:jc w:val="left"/>
              <w:rPr>
                <w:rFonts w:ascii="Arial" w:hAnsi="Arial" w:cs="Arial"/>
                <w:sz w:val="16"/>
                <w:szCs w:val="16"/>
              </w:rPr>
            </w:pP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sz w:val="16"/>
                <w:szCs w:val="16"/>
              </w:rPr>
            </w:pPr>
          </w:p>
        </w:tc>
        <w:tc>
          <w:tcPr>
            <w:tcW w:w="810" w:type="dxa"/>
          </w:tcPr>
          <w:p w:rsidR="008C1F88" w:rsidRPr="009540AA" w:rsidRDefault="008C1F88" w:rsidP="001B4A92">
            <w:pPr>
              <w:jc w:val="left"/>
              <w:rPr>
                <w:rFonts w:ascii="Arial" w:hAnsi="Arial" w:cs="Arial"/>
                <w:sz w:val="16"/>
                <w:szCs w:val="16"/>
              </w:rPr>
            </w:pPr>
          </w:p>
        </w:tc>
        <w:tc>
          <w:tcPr>
            <w:tcW w:w="1080" w:type="dxa"/>
          </w:tcPr>
          <w:p w:rsidR="008C1F88" w:rsidRPr="009540AA" w:rsidRDefault="008C1F88" w:rsidP="001B4A92">
            <w:pPr>
              <w:jc w:val="left"/>
              <w:rPr>
                <w:rFonts w:ascii="Arial" w:hAnsi="Arial" w:cs="Arial"/>
                <w:sz w:val="16"/>
                <w:szCs w:val="16"/>
              </w:rPr>
            </w:pPr>
          </w:p>
        </w:tc>
        <w:tc>
          <w:tcPr>
            <w:tcW w:w="900" w:type="dxa"/>
          </w:tcPr>
          <w:p w:rsidR="008C1F88" w:rsidRPr="009540AA" w:rsidRDefault="008C1F88" w:rsidP="001B4A92">
            <w:pPr>
              <w:jc w:val="left"/>
              <w:rPr>
                <w:rFonts w:ascii="Arial" w:hAnsi="Arial" w:cs="Arial"/>
                <w:sz w:val="16"/>
                <w:szCs w:val="16"/>
              </w:rPr>
            </w:pPr>
          </w:p>
        </w:tc>
        <w:tc>
          <w:tcPr>
            <w:tcW w:w="1620" w:type="dxa"/>
          </w:tcPr>
          <w:p w:rsidR="008C1F88" w:rsidRPr="009540AA" w:rsidRDefault="008C1F88" w:rsidP="001B4A92">
            <w:pPr>
              <w:jc w:val="left"/>
              <w:rPr>
                <w:rFonts w:ascii="Arial" w:hAnsi="Arial" w:cs="Arial"/>
                <w:color w:val="FF0000"/>
                <w:sz w:val="16"/>
                <w:szCs w:val="16"/>
              </w:rPr>
            </w:pP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p>
        </w:tc>
        <w:tc>
          <w:tcPr>
            <w:tcW w:w="3510" w:type="dxa"/>
          </w:tcPr>
          <w:p w:rsidR="008C1F88" w:rsidRDefault="008C1F88" w:rsidP="00560FBF">
            <w:pPr>
              <w:jc w:val="left"/>
              <w:rPr>
                <w:rFonts w:ascii="Arial" w:hAnsi="Arial" w:cs="Arial"/>
                <w:sz w:val="16"/>
                <w:szCs w:val="16"/>
              </w:rPr>
            </w:pPr>
          </w:p>
          <w:p w:rsidR="008C1F88" w:rsidRDefault="008C1F88" w:rsidP="00560FBF">
            <w:pPr>
              <w:jc w:val="left"/>
              <w:rPr>
                <w:rFonts w:ascii="Arial" w:hAnsi="Arial" w:cs="Arial"/>
                <w:sz w:val="16"/>
                <w:szCs w:val="16"/>
              </w:rPr>
            </w:pPr>
          </w:p>
          <w:p w:rsidR="008C1F88" w:rsidRDefault="008C1F88" w:rsidP="00560FBF">
            <w:pPr>
              <w:jc w:val="left"/>
              <w:rPr>
                <w:rFonts w:ascii="Arial" w:hAnsi="Arial" w:cs="Arial"/>
                <w:sz w:val="16"/>
                <w:szCs w:val="16"/>
              </w:rPr>
            </w:pPr>
            <w:r w:rsidRPr="00560FBF">
              <w:rPr>
                <w:rFonts w:ascii="Arial" w:hAnsi="Arial" w:cs="Arial"/>
                <w:sz w:val="16"/>
                <w:szCs w:val="16"/>
                <w:u w:val="single"/>
              </w:rPr>
              <w:t>Position Description Library (PDL)</w:t>
            </w:r>
            <w:r w:rsidRPr="00560FBF">
              <w:rPr>
                <w:rFonts w:ascii="Arial" w:hAnsi="Arial" w:cs="Arial"/>
                <w:sz w:val="16"/>
                <w:szCs w:val="16"/>
              </w:rPr>
              <w:t xml:space="preserve"> </w:t>
            </w:r>
          </w:p>
          <w:p w:rsidR="008C1F88" w:rsidRDefault="008C1F88" w:rsidP="00560FBF">
            <w:pPr>
              <w:jc w:val="left"/>
              <w:rPr>
                <w:rFonts w:ascii="Arial" w:hAnsi="Arial" w:cs="Arial"/>
                <w:sz w:val="16"/>
                <w:szCs w:val="16"/>
              </w:rPr>
            </w:pPr>
            <w:r w:rsidRPr="00560FBF">
              <w:rPr>
                <w:rFonts w:ascii="Arial" w:hAnsi="Arial" w:cs="Arial"/>
                <w:sz w:val="16"/>
                <w:szCs w:val="16"/>
              </w:rPr>
              <w:t xml:space="preserve">Position descriptions provide an official record of the duties and responsibilities management has assigned to positions. They are necessary so that pay and staffing requirements may be determined, as well as used in organization </w:t>
            </w:r>
            <w:r w:rsidRPr="00560FBF">
              <w:rPr>
                <w:rFonts w:ascii="Arial" w:hAnsi="Arial" w:cs="Arial"/>
                <w:sz w:val="16"/>
                <w:szCs w:val="16"/>
              </w:rPr>
              <w:lastRenderedPageBreak/>
              <w:t>and fiscal planning and management. The document library was created to control the proliferation of position descriptions throughout the Bureau of Labor Statistics and end the practice of rewriting descriptions for every new hire.  The documents in the library are intended for use by BLS supervisory and servicing personnel as a means of expediting human resources processes.  It provides a central point of storage of and access to standardized position descriptions in use at BLS.</w:t>
            </w:r>
          </w:p>
          <w:p w:rsidR="008C1F88" w:rsidRDefault="008C1F88" w:rsidP="00560FBF">
            <w:pPr>
              <w:jc w:val="left"/>
              <w:rPr>
                <w:rFonts w:ascii="Arial" w:hAnsi="Arial" w:cs="Arial"/>
                <w:sz w:val="16"/>
                <w:szCs w:val="16"/>
              </w:rPr>
            </w:pPr>
          </w:p>
          <w:p w:rsidR="008C1F88" w:rsidRPr="00EF1D2D" w:rsidRDefault="008C1F88" w:rsidP="00CF2843">
            <w:pPr>
              <w:pStyle w:val="ListParagraph"/>
              <w:numPr>
                <w:ilvl w:val="0"/>
                <w:numId w:val="27"/>
              </w:numPr>
              <w:jc w:val="left"/>
              <w:rPr>
                <w:rFonts w:ascii="Arial" w:hAnsi="Arial" w:cs="Arial"/>
                <w:sz w:val="16"/>
                <w:szCs w:val="16"/>
              </w:rPr>
            </w:pPr>
            <w:r>
              <w:rPr>
                <w:rFonts w:ascii="Arial" w:hAnsi="Arial" w:cs="Arial"/>
                <w:sz w:val="16"/>
                <w:szCs w:val="16"/>
              </w:rPr>
              <w:t xml:space="preserve"> </w:t>
            </w:r>
            <w:r w:rsidRPr="00560FBF">
              <w:rPr>
                <w:rFonts w:ascii="Arial" w:hAnsi="Arial" w:cs="Arial"/>
                <w:bCs/>
                <w:sz w:val="16"/>
                <w:szCs w:val="16"/>
              </w:rPr>
              <w:t>Data Input</w:t>
            </w:r>
            <w:r>
              <w:rPr>
                <w:rFonts w:ascii="Arial" w:hAnsi="Arial" w:cs="Arial"/>
                <w:bCs/>
                <w:sz w:val="16"/>
                <w:szCs w:val="16"/>
              </w:rPr>
              <w:t>s</w:t>
            </w:r>
            <w:r>
              <w:rPr>
                <w:rFonts w:ascii="Arial" w:hAnsi="Arial" w:cs="Arial"/>
                <w:b/>
                <w:bCs/>
                <w:sz w:val="16"/>
                <w:szCs w:val="16"/>
              </w:rPr>
              <w:t xml:space="preserve">:  </w:t>
            </w:r>
          </w:p>
          <w:p w:rsidR="008C1F88" w:rsidRPr="00EF1D2D" w:rsidRDefault="008C1F88" w:rsidP="00EE1717">
            <w:pPr>
              <w:jc w:val="left"/>
              <w:rPr>
                <w:rFonts w:ascii="Arial" w:hAnsi="Arial" w:cs="Arial"/>
                <w:sz w:val="16"/>
                <w:szCs w:val="16"/>
              </w:rPr>
            </w:pPr>
            <w:r w:rsidRPr="00EF1D2D">
              <w:rPr>
                <w:rFonts w:ascii="Arial" w:hAnsi="Arial" w:cs="Arial"/>
                <w:bCs/>
                <w:sz w:val="16"/>
                <w:szCs w:val="16"/>
              </w:rPr>
              <w:t>P</w:t>
            </w:r>
            <w:r w:rsidRPr="00EF1D2D">
              <w:rPr>
                <w:rFonts w:ascii="Arial" w:hAnsi="Arial" w:cs="Arial"/>
                <w:sz w:val="16"/>
                <w:szCs w:val="16"/>
              </w:rPr>
              <w:t>osition Descriptions, Optional Form-8s (OF-8s), Position Evaluation Reports, Position Competencies, Job Analysis Worksheets, DOL Recruiting system questions are submitted on paper or electronically to WSRB.</w:t>
            </w:r>
          </w:p>
        </w:tc>
        <w:tc>
          <w:tcPr>
            <w:tcW w:w="1980" w:type="dxa"/>
          </w:tcPr>
          <w:p w:rsidR="008C1F88" w:rsidRDefault="008C1F88" w:rsidP="001B4A92">
            <w:pPr>
              <w:jc w:val="left"/>
              <w:rPr>
                <w:rFonts w:ascii="Arial" w:hAnsi="Arial" w:cs="Arial"/>
                <w:sz w:val="16"/>
                <w:szCs w:val="16"/>
              </w:rPr>
            </w:pPr>
          </w:p>
          <w:p w:rsidR="008C1F88" w:rsidRPr="00560FBF" w:rsidRDefault="008C1F88" w:rsidP="001B4A92">
            <w:pPr>
              <w:jc w:val="left"/>
              <w:rPr>
                <w:rFonts w:ascii="Arial" w:hAnsi="Arial" w:cs="Arial"/>
                <w:sz w:val="16"/>
                <w:szCs w:val="16"/>
              </w:rPr>
            </w:pPr>
          </w:p>
          <w:p w:rsidR="008C1F88" w:rsidRPr="00E54B6E" w:rsidRDefault="008C1F88" w:rsidP="00560FBF">
            <w:pPr>
              <w:jc w:val="left"/>
              <w:rPr>
                <w:rFonts w:ascii="Arial" w:hAnsi="Arial" w:cs="Arial"/>
                <w:b/>
                <w:sz w:val="16"/>
                <w:szCs w:val="16"/>
              </w:rPr>
            </w:pPr>
            <w:r w:rsidRPr="00E54B6E">
              <w:rPr>
                <w:rFonts w:ascii="Arial" w:hAnsi="Arial" w:cs="Arial"/>
                <w:b/>
                <w:sz w:val="16"/>
                <w:szCs w:val="16"/>
              </w:rPr>
              <w:t>Proposed:</w:t>
            </w:r>
          </w:p>
          <w:p w:rsidR="008C1F88" w:rsidRDefault="008C1F88" w:rsidP="00560FBF">
            <w:pPr>
              <w:jc w:val="left"/>
              <w:rPr>
                <w:rFonts w:ascii="Arial" w:hAnsi="Arial" w:cs="Arial"/>
                <w:sz w:val="16"/>
                <w:szCs w:val="16"/>
              </w:rPr>
            </w:pPr>
            <w:r w:rsidRPr="00560FBF">
              <w:rPr>
                <w:rFonts w:ascii="Arial" w:hAnsi="Arial" w:cs="Arial"/>
                <w:sz w:val="16"/>
                <w:szCs w:val="16"/>
              </w:rPr>
              <w:t xml:space="preserve">Temporary.  </w:t>
            </w:r>
          </w:p>
          <w:p w:rsidR="008C1F88" w:rsidRPr="00560FBF" w:rsidRDefault="008C1F88" w:rsidP="00560FBF">
            <w:pPr>
              <w:jc w:val="left"/>
              <w:rPr>
                <w:rFonts w:ascii="Arial" w:hAnsi="Arial" w:cs="Arial"/>
                <w:b/>
                <w:bCs/>
                <w:sz w:val="16"/>
                <w:szCs w:val="16"/>
              </w:rPr>
            </w:pPr>
            <w:r w:rsidRPr="00560FBF">
              <w:rPr>
                <w:rFonts w:ascii="Arial" w:hAnsi="Arial" w:cs="Arial"/>
                <w:sz w:val="16"/>
                <w:szCs w:val="16"/>
              </w:rPr>
              <w:t xml:space="preserve">OF-8 is retained until replaced.  Draft documents are destroyed after scanned </w:t>
            </w:r>
            <w:r w:rsidRPr="00560FBF">
              <w:rPr>
                <w:rFonts w:ascii="Arial" w:hAnsi="Arial" w:cs="Arial"/>
                <w:sz w:val="16"/>
                <w:szCs w:val="16"/>
              </w:rPr>
              <w:lastRenderedPageBreak/>
              <w:t xml:space="preserve">and added to the PDL.                                   </w:t>
            </w:r>
          </w:p>
          <w:p w:rsidR="008C1F88" w:rsidRPr="00560FBF" w:rsidRDefault="008C1F88" w:rsidP="001B4A92">
            <w:pPr>
              <w:jc w:val="left"/>
              <w:rPr>
                <w:rFonts w:ascii="Arial" w:hAnsi="Arial" w:cs="Arial"/>
                <w:sz w:val="16"/>
                <w:szCs w:val="16"/>
              </w:rPr>
            </w:pPr>
          </w:p>
        </w:tc>
        <w:tc>
          <w:tcPr>
            <w:tcW w:w="1440" w:type="dxa"/>
          </w:tcPr>
          <w:p w:rsidR="008C1F88" w:rsidRDefault="008C1F88" w:rsidP="001B4A92">
            <w:pPr>
              <w:jc w:val="left"/>
              <w:rPr>
                <w:rFonts w:ascii="Arial" w:hAnsi="Arial" w:cs="Arial"/>
                <w:sz w:val="16"/>
                <w:szCs w:val="16"/>
              </w:rPr>
            </w:pPr>
          </w:p>
          <w:p w:rsidR="008C1F88" w:rsidRDefault="008C1F88" w:rsidP="001B4A92">
            <w:pPr>
              <w:jc w:val="left"/>
              <w:rPr>
                <w:rFonts w:ascii="Arial" w:hAnsi="Arial" w:cs="Arial"/>
                <w:sz w:val="16"/>
                <w:szCs w:val="16"/>
              </w:rPr>
            </w:pPr>
          </w:p>
          <w:p w:rsidR="008C1F88" w:rsidRPr="009540AA" w:rsidRDefault="008C1F88" w:rsidP="001B4A92">
            <w:pPr>
              <w:jc w:val="left"/>
              <w:rPr>
                <w:rFonts w:ascii="Arial" w:hAnsi="Arial" w:cs="Arial"/>
                <w:sz w:val="16"/>
                <w:szCs w:val="16"/>
              </w:rPr>
            </w:pPr>
          </w:p>
        </w:tc>
        <w:tc>
          <w:tcPr>
            <w:tcW w:w="720" w:type="dxa"/>
          </w:tcPr>
          <w:p w:rsidR="008C1F88" w:rsidRDefault="008C1F88" w:rsidP="001B4A92">
            <w:pPr>
              <w:jc w:val="left"/>
              <w:rPr>
                <w:rFonts w:ascii="Arial" w:hAnsi="Arial" w:cs="Arial"/>
                <w:sz w:val="16"/>
                <w:szCs w:val="16"/>
              </w:rPr>
            </w:pPr>
          </w:p>
          <w:p w:rsidR="008C1F88" w:rsidRPr="009540AA" w:rsidRDefault="008C1F88" w:rsidP="001B4A92">
            <w:pPr>
              <w:jc w:val="left"/>
              <w:rPr>
                <w:rFonts w:ascii="Arial" w:hAnsi="Arial" w:cs="Arial"/>
                <w:sz w:val="16"/>
                <w:szCs w:val="16"/>
              </w:rPr>
            </w:pPr>
          </w:p>
        </w:tc>
        <w:tc>
          <w:tcPr>
            <w:tcW w:w="810" w:type="dxa"/>
          </w:tcPr>
          <w:p w:rsidR="008C1F88" w:rsidRDefault="008C1F88" w:rsidP="001B4A92">
            <w:pPr>
              <w:jc w:val="left"/>
              <w:rPr>
                <w:rFonts w:ascii="Arial" w:hAnsi="Arial" w:cs="Arial"/>
                <w:sz w:val="16"/>
                <w:szCs w:val="16"/>
              </w:rPr>
            </w:pPr>
          </w:p>
          <w:p w:rsidR="008C1F88" w:rsidRPr="009540AA" w:rsidRDefault="008C1F88" w:rsidP="001B4A92">
            <w:pPr>
              <w:jc w:val="left"/>
              <w:rPr>
                <w:rFonts w:ascii="Arial" w:hAnsi="Arial" w:cs="Arial"/>
                <w:sz w:val="16"/>
                <w:szCs w:val="16"/>
              </w:rPr>
            </w:pPr>
          </w:p>
        </w:tc>
        <w:tc>
          <w:tcPr>
            <w:tcW w:w="1080" w:type="dxa"/>
          </w:tcPr>
          <w:p w:rsidR="008C1F88" w:rsidRDefault="008C1F88" w:rsidP="001B4A92">
            <w:pPr>
              <w:jc w:val="left"/>
              <w:rPr>
                <w:rFonts w:ascii="Arial" w:hAnsi="Arial" w:cs="Arial"/>
                <w:sz w:val="16"/>
                <w:szCs w:val="16"/>
              </w:rPr>
            </w:pPr>
          </w:p>
          <w:p w:rsidR="008C1F88" w:rsidRPr="009540AA" w:rsidRDefault="008C1F88" w:rsidP="001B4A92">
            <w:pPr>
              <w:jc w:val="left"/>
              <w:rPr>
                <w:rFonts w:ascii="Arial" w:hAnsi="Arial" w:cs="Arial"/>
                <w:sz w:val="16"/>
                <w:szCs w:val="16"/>
              </w:rPr>
            </w:pPr>
          </w:p>
        </w:tc>
        <w:tc>
          <w:tcPr>
            <w:tcW w:w="900" w:type="dxa"/>
          </w:tcPr>
          <w:p w:rsidR="008C1F88" w:rsidRDefault="008C1F88" w:rsidP="001B4A92">
            <w:pPr>
              <w:jc w:val="left"/>
              <w:rPr>
                <w:rFonts w:ascii="Arial" w:hAnsi="Arial" w:cs="Arial"/>
                <w:sz w:val="16"/>
                <w:szCs w:val="16"/>
              </w:rPr>
            </w:pPr>
          </w:p>
          <w:p w:rsidR="008C1F88" w:rsidRPr="009540AA" w:rsidRDefault="008C1F88" w:rsidP="001B4A92">
            <w:pPr>
              <w:jc w:val="left"/>
              <w:rPr>
                <w:rFonts w:ascii="Arial" w:hAnsi="Arial" w:cs="Arial"/>
                <w:sz w:val="16"/>
                <w:szCs w:val="16"/>
              </w:rPr>
            </w:pPr>
          </w:p>
        </w:tc>
        <w:tc>
          <w:tcPr>
            <w:tcW w:w="1620" w:type="dxa"/>
          </w:tcPr>
          <w:p w:rsidR="008C1F88" w:rsidRDefault="008C1F88" w:rsidP="001B4A92">
            <w:pPr>
              <w:jc w:val="left"/>
              <w:rPr>
                <w:rFonts w:ascii="Arial" w:hAnsi="Arial" w:cs="Arial"/>
                <w:sz w:val="16"/>
                <w:szCs w:val="16"/>
              </w:rPr>
            </w:pPr>
          </w:p>
          <w:p w:rsidR="008C1F88" w:rsidRPr="00E54B6E" w:rsidRDefault="008C1F88" w:rsidP="001B4A92">
            <w:pPr>
              <w:jc w:val="left"/>
              <w:rPr>
                <w:rFonts w:ascii="Arial" w:hAnsi="Arial" w:cs="Arial"/>
                <w:sz w:val="16"/>
                <w:szCs w:val="16"/>
              </w:rPr>
            </w:pPr>
          </w:p>
          <w:p w:rsidR="008C1F88" w:rsidRPr="00E54B6E" w:rsidRDefault="008C1F88" w:rsidP="001B4A92">
            <w:pPr>
              <w:jc w:val="left"/>
              <w:rPr>
                <w:rFonts w:ascii="Arial" w:hAnsi="Arial" w:cs="Arial"/>
                <w:sz w:val="16"/>
                <w:szCs w:val="16"/>
              </w:rPr>
            </w:pPr>
            <w:r w:rsidRPr="00E54B6E">
              <w:rPr>
                <w:rFonts w:ascii="Arial" w:hAnsi="Arial" w:cs="Arial"/>
                <w:sz w:val="16"/>
                <w:szCs w:val="16"/>
              </w:rPr>
              <w:t>Supersedes:</w:t>
            </w:r>
          </w:p>
          <w:p w:rsidR="008C1F88" w:rsidRPr="00E54B6E" w:rsidRDefault="008C1F88" w:rsidP="001B4A92">
            <w:pPr>
              <w:jc w:val="left"/>
              <w:rPr>
                <w:rFonts w:ascii="Arial" w:hAnsi="Arial" w:cs="Arial"/>
                <w:sz w:val="16"/>
                <w:szCs w:val="16"/>
              </w:rPr>
            </w:pPr>
            <w:r w:rsidRPr="00E54B6E">
              <w:rPr>
                <w:rFonts w:ascii="Arial" w:hAnsi="Arial" w:cs="Arial"/>
                <w:sz w:val="16"/>
                <w:szCs w:val="16"/>
              </w:rPr>
              <w:t xml:space="preserve">N1-257-88-1, </w:t>
            </w:r>
          </w:p>
          <w:p w:rsidR="008C1F88" w:rsidRPr="009540AA" w:rsidRDefault="008C1F88" w:rsidP="001B4A92">
            <w:pPr>
              <w:jc w:val="left"/>
              <w:rPr>
                <w:rFonts w:ascii="Arial" w:hAnsi="Arial" w:cs="Arial"/>
                <w:color w:val="FF0000"/>
                <w:sz w:val="16"/>
                <w:szCs w:val="16"/>
              </w:rPr>
            </w:pPr>
            <w:r w:rsidRPr="00E54B6E">
              <w:rPr>
                <w:rFonts w:ascii="Arial" w:hAnsi="Arial" w:cs="Arial"/>
                <w:sz w:val="16"/>
                <w:szCs w:val="16"/>
              </w:rPr>
              <w:t>Item 118</w:t>
            </w: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Pr>
          <w:p w:rsidR="008C1F88" w:rsidRPr="00EF1D2D" w:rsidRDefault="008C1F88" w:rsidP="00EF1D2D">
            <w:pPr>
              <w:jc w:val="left"/>
              <w:rPr>
                <w:rFonts w:ascii="Arial" w:hAnsi="Arial" w:cs="Arial"/>
                <w:b/>
                <w:bCs/>
                <w:sz w:val="16"/>
                <w:szCs w:val="16"/>
              </w:rPr>
            </w:pPr>
          </w:p>
          <w:p w:rsidR="008C1F88" w:rsidRPr="00EF1D2D" w:rsidRDefault="008C1F88" w:rsidP="00EF1D2D">
            <w:pPr>
              <w:jc w:val="left"/>
              <w:rPr>
                <w:rFonts w:ascii="Arial" w:hAnsi="Arial" w:cs="Arial"/>
                <w:sz w:val="16"/>
                <w:szCs w:val="16"/>
              </w:rPr>
            </w:pPr>
            <w:r w:rsidRPr="00EF1D2D">
              <w:rPr>
                <w:rFonts w:ascii="Arial" w:hAnsi="Arial" w:cs="Arial"/>
                <w:sz w:val="16"/>
                <w:szCs w:val="16"/>
                <w:u w:val="single"/>
              </w:rPr>
              <w:t>Position Description Library (PDL)</w:t>
            </w:r>
            <w:r w:rsidRPr="00EF1D2D">
              <w:rPr>
                <w:rFonts w:ascii="Arial" w:hAnsi="Arial" w:cs="Arial"/>
                <w:sz w:val="16"/>
                <w:szCs w:val="16"/>
              </w:rPr>
              <w:t xml:space="preserve"> </w:t>
            </w:r>
          </w:p>
          <w:p w:rsidR="008C1F88" w:rsidRPr="00EF1D2D" w:rsidRDefault="008C1F88" w:rsidP="00EF1D2D">
            <w:pPr>
              <w:jc w:val="left"/>
              <w:rPr>
                <w:rFonts w:ascii="Arial" w:hAnsi="Arial" w:cs="Arial"/>
                <w:b/>
                <w:bCs/>
                <w:sz w:val="16"/>
                <w:szCs w:val="16"/>
              </w:rPr>
            </w:pPr>
          </w:p>
          <w:p w:rsidR="008C1F88" w:rsidRPr="00EF1D2D" w:rsidRDefault="008C1F88" w:rsidP="00CF2843">
            <w:pPr>
              <w:pStyle w:val="ListParagraph"/>
              <w:numPr>
                <w:ilvl w:val="0"/>
                <w:numId w:val="27"/>
              </w:numPr>
              <w:jc w:val="left"/>
              <w:rPr>
                <w:rFonts w:ascii="Arial" w:hAnsi="Arial" w:cs="Arial"/>
                <w:bCs/>
                <w:sz w:val="16"/>
                <w:szCs w:val="16"/>
              </w:rPr>
            </w:pPr>
            <w:r w:rsidRPr="00EF1D2D">
              <w:rPr>
                <w:rFonts w:ascii="Arial" w:hAnsi="Arial" w:cs="Arial"/>
                <w:bCs/>
                <w:sz w:val="16"/>
                <w:szCs w:val="16"/>
              </w:rPr>
              <w:t>Master Data Files:</w:t>
            </w:r>
          </w:p>
          <w:p w:rsidR="008C1F88" w:rsidRPr="00EF1D2D" w:rsidRDefault="008C1F88" w:rsidP="00EE1717">
            <w:pPr>
              <w:jc w:val="left"/>
              <w:rPr>
                <w:rFonts w:ascii="Arial" w:hAnsi="Arial" w:cs="Arial"/>
                <w:b/>
                <w:bCs/>
                <w:sz w:val="16"/>
                <w:szCs w:val="16"/>
              </w:rPr>
            </w:pPr>
            <w:r w:rsidRPr="00EF1D2D">
              <w:rPr>
                <w:rFonts w:ascii="Arial" w:hAnsi="Arial" w:cs="Arial"/>
                <w:sz w:val="16"/>
                <w:szCs w:val="16"/>
              </w:rPr>
              <w:t xml:space="preserve">Standardized HR Position Descriptions for BLS positions. Specifically included are: Position Descriptions, Optional Form-8s (OF-8s), Position evaluation Reports, Position Competencies, Job Analysis Worksheets, DOL Recruiting system questions, and reports. Some sections of the application are accessed only by HR staff. </w:t>
            </w:r>
          </w:p>
        </w:tc>
        <w:tc>
          <w:tcPr>
            <w:tcW w:w="1980" w:type="dxa"/>
          </w:tcPr>
          <w:p w:rsidR="008C1F88" w:rsidRDefault="008C1F88" w:rsidP="005F140B">
            <w:pPr>
              <w:jc w:val="left"/>
              <w:rPr>
                <w:rFonts w:ascii="Arial" w:hAnsi="Arial" w:cs="Arial"/>
                <w:sz w:val="16"/>
                <w:szCs w:val="16"/>
              </w:rPr>
            </w:pPr>
          </w:p>
          <w:p w:rsidR="008C1F88" w:rsidRDefault="008C1F88" w:rsidP="005F140B">
            <w:pPr>
              <w:jc w:val="left"/>
              <w:rPr>
                <w:rFonts w:ascii="Arial" w:hAnsi="Arial" w:cs="Arial"/>
                <w:sz w:val="16"/>
                <w:szCs w:val="16"/>
              </w:rPr>
            </w:pPr>
            <w:r w:rsidRPr="00EF1D2D">
              <w:rPr>
                <w:rFonts w:ascii="Arial" w:hAnsi="Arial" w:cs="Arial"/>
                <w:sz w:val="16"/>
                <w:szCs w:val="16"/>
              </w:rPr>
              <w:t>Temporary.  Delete/</w:t>
            </w:r>
            <w:r>
              <w:rPr>
                <w:rFonts w:ascii="Arial" w:hAnsi="Arial" w:cs="Arial"/>
                <w:sz w:val="16"/>
                <w:szCs w:val="16"/>
              </w:rPr>
              <w:t>d</w:t>
            </w:r>
            <w:r w:rsidRPr="00EF1D2D">
              <w:rPr>
                <w:rFonts w:ascii="Arial" w:hAnsi="Arial" w:cs="Arial"/>
                <w:sz w:val="16"/>
                <w:szCs w:val="16"/>
              </w:rPr>
              <w:t xml:space="preserve">estroy two years after position is abolished or description is superseded </w:t>
            </w:r>
          </w:p>
          <w:p w:rsidR="008C1F88" w:rsidRPr="00EF1D2D" w:rsidRDefault="008C1F88" w:rsidP="00E54B6E">
            <w:pPr>
              <w:jc w:val="left"/>
              <w:rPr>
                <w:rFonts w:ascii="Arial" w:hAnsi="Arial" w:cs="Arial"/>
                <w:sz w:val="16"/>
                <w:szCs w:val="16"/>
              </w:rPr>
            </w:pPr>
            <w:r>
              <w:rPr>
                <w:rFonts w:ascii="Arial" w:hAnsi="Arial" w:cs="Arial"/>
                <w:sz w:val="16"/>
                <w:szCs w:val="16"/>
              </w:rPr>
              <w:t>(</w:t>
            </w:r>
            <w:r w:rsidRPr="00EF1D2D">
              <w:rPr>
                <w:rFonts w:ascii="Arial" w:hAnsi="Arial" w:cs="Arial"/>
                <w:sz w:val="16"/>
                <w:szCs w:val="16"/>
              </w:rPr>
              <w:t xml:space="preserve">GRS 1, </w:t>
            </w:r>
            <w:r>
              <w:rPr>
                <w:rFonts w:ascii="Arial" w:hAnsi="Arial" w:cs="Arial"/>
                <w:sz w:val="16"/>
                <w:szCs w:val="16"/>
              </w:rPr>
              <w:t>I</w:t>
            </w:r>
            <w:r w:rsidRPr="00EF1D2D">
              <w:rPr>
                <w:rFonts w:ascii="Arial" w:hAnsi="Arial" w:cs="Arial"/>
                <w:sz w:val="16"/>
                <w:szCs w:val="16"/>
              </w:rPr>
              <w:t>tem 7b</w:t>
            </w:r>
            <w:r>
              <w:rPr>
                <w:rFonts w:ascii="Arial" w:hAnsi="Arial" w:cs="Arial"/>
                <w:sz w:val="16"/>
                <w:szCs w:val="16"/>
              </w:rPr>
              <w:t>)</w:t>
            </w: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sz w:val="16"/>
                <w:szCs w:val="16"/>
              </w:rPr>
            </w:pPr>
          </w:p>
        </w:tc>
        <w:tc>
          <w:tcPr>
            <w:tcW w:w="810" w:type="dxa"/>
          </w:tcPr>
          <w:p w:rsidR="008C1F88" w:rsidRPr="009540AA" w:rsidRDefault="008C1F88" w:rsidP="001B4A92">
            <w:pPr>
              <w:jc w:val="left"/>
              <w:rPr>
                <w:rFonts w:ascii="Arial" w:hAnsi="Arial" w:cs="Arial"/>
                <w:sz w:val="16"/>
                <w:szCs w:val="16"/>
              </w:rPr>
            </w:pPr>
          </w:p>
        </w:tc>
        <w:tc>
          <w:tcPr>
            <w:tcW w:w="1080" w:type="dxa"/>
          </w:tcPr>
          <w:p w:rsidR="008C1F88" w:rsidRPr="009540AA" w:rsidRDefault="008C1F88" w:rsidP="001B4A92">
            <w:pPr>
              <w:jc w:val="left"/>
              <w:rPr>
                <w:rFonts w:ascii="Arial" w:hAnsi="Arial" w:cs="Arial"/>
                <w:sz w:val="16"/>
                <w:szCs w:val="16"/>
              </w:rPr>
            </w:pPr>
          </w:p>
        </w:tc>
        <w:tc>
          <w:tcPr>
            <w:tcW w:w="900" w:type="dxa"/>
          </w:tcPr>
          <w:p w:rsidR="008C1F88" w:rsidRPr="009540AA" w:rsidRDefault="008C1F88" w:rsidP="001B4A92">
            <w:pPr>
              <w:jc w:val="left"/>
              <w:rPr>
                <w:rFonts w:ascii="Arial" w:hAnsi="Arial" w:cs="Arial"/>
                <w:sz w:val="16"/>
                <w:szCs w:val="16"/>
              </w:rPr>
            </w:pPr>
          </w:p>
        </w:tc>
        <w:tc>
          <w:tcPr>
            <w:tcW w:w="1620" w:type="dxa"/>
          </w:tcPr>
          <w:p w:rsidR="008C1F88" w:rsidRPr="009540AA" w:rsidRDefault="008C1F88" w:rsidP="001B4A92">
            <w:pPr>
              <w:jc w:val="left"/>
              <w:rPr>
                <w:rFonts w:ascii="Arial" w:hAnsi="Arial" w:cs="Arial"/>
                <w:color w:val="FF0000"/>
                <w:sz w:val="16"/>
                <w:szCs w:val="16"/>
              </w:rPr>
            </w:pP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Pr>
          <w:p w:rsidR="008C1F88" w:rsidRDefault="008C1F88" w:rsidP="00EF1D2D">
            <w:pPr>
              <w:jc w:val="left"/>
              <w:rPr>
                <w:rFonts w:ascii="Arial" w:hAnsi="Arial" w:cs="Arial"/>
                <w:b/>
                <w:bCs/>
                <w:sz w:val="16"/>
                <w:szCs w:val="16"/>
              </w:rPr>
            </w:pPr>
          </w:p>
          <w:p w:rsidR="008C1F88" w:rsidRPr="00EF1D2D" w:rsidRDefault="008C1F88" w:rsidP="00EF1D2D">
            <w:pPr>
              <w:jc w:val="left"/>
              <w:rPr>
                <w:rFonts w:ascii="Arial" w:hAnsi="Arial" w:cs="Arial"/>
                <w:sz w:val="16"/>
                <w:szCs w:val="16"/>
              </w:rPr>
            </w:pPr>
            <w:r w:rsidRPr="00EF1D2D">
              <w:rPr>
                <w:rFonts w:ascii="Arial" w:hAnsi="Arial" w:cs="Arial"/>
                <w:sz w:val="16"/>
                <w:szCs w:val="16"/>
                <w:u w:val="single"/>
              </w:rPr>
              <w:t>Position Description Library (PDL)</w:t>
            </w:r>
            <w:r w:rsidRPr="00EF1D2D">
              <w:rPr>
                <w:rFonts w:ascii="Arial" w:hAnsi="Arial" w:cs="Arial"/>
                <w:sz w:val="16"/>
                <w:szCs w:val="16"/>
              </w:rPr>
              <w:t xml:space="preserve"> </w:t>
            </w:r>
          </w:p>
          <w:p w:rsidR="008C1F88" w:rsidRDefault="008C1F88" w:rsidP="00EF1D2D">
            <w:pPr>
              <w:jc w:val="left"/>
              <w:rPr>
                <w:rFonts w:ascii="Arial" w:hAnsi="Arial" w:cs="Arial"/>
                <w:b/>
                <w:bCs/>
                <w:sz w:val="16"/>
                <w:szCs w:val="16"/>
              </w:rPr>
            </w:pPr>
          </w:p>
          <w:p w:rsidR="008C1F88" w:rsidRPr="00EF1D2D" w:rsidRDefault="008C1F88" w:rsidP="00CF2843">
            <w:pPr>
              <w:pStyle w:val="ListParagraph"/>
              <w:numPr>
                <w:ilvl w:val="0"/>
                <w:numId w:val="27"/>
              </w:numPr>
              <w:jc w:val="left"/>
              <w:rPr>
                <w:rFonts w:ascii="Arial" w:hAnsi="Arial" w:cs="Arial"/>
                <w:bCs/>
                <w:sz w:val="16"/>
                <w:szCs w:val="16"/>
              </w:rPr>
            </w:pPr>
            <w:r w:rsidRPr="00EF1D2D">
              <w:rPr>
                <w:rFonts w:ascii="Arial" w:hAnsi="Arial" w:cs="Arial"/>
                <w:bCs/>
                <w:sz w:val="16"/>
                <w:szCs w:val="16"/>
              </w:rPr>
              <w:t>System Outputs:</w:t>
            </w:r>
          </w:p>
          <w:p w:rsidR="008C1F88" w:rsidRPr="00EF1D2D" w:rsidRDefault="008C1F88" w:rsidP="00347ECD">
            <w:pPr>
              <w:jc w:val="left"/>
              <w:rPr>
                <w:rFonts w:ascii="Arial" w:hAnsi="Arial" w:cs="Arial"/>
                <w:b/>
                <w:bCs/>
                <w:sz w:val="16"/>
                <w:szCs w:val="16"/>
              </w:rPr>
            </w:pPr>
            <w:r w:rsidRPr="00EF1D2D">
              <w:rPr>
                <w:rFonts w:ascii="Arial" w:hAnsi="Arial" w:cs="Arial"/>
                <w:sz w:val="16"/>
                <w:szCs w:val="16"/>
              </w:rPr>
              <w:t xml:space="preserve">Reports from the system are output as excel spread sheets.  The standard report is a summary of the information in the system organized by organization (BLS Offices) and includes PDL number, grade, and sensitivity classification and so on.  Documents in the system, system worksheets and blank forms can be downloaded from the system to the </w:t>
            </w:r>
            <w:r w:rsidRPr="00EF1D2D">
              <w:rPr>
                <w:rFonts w:ascii="Arial" w:hAnsi="Arial" w:cs="Arial"/>
                <w:sz w:val="16"/>
                <w:szCs w:val="16"/>
              </w:rPr>
              <w:lastRenderedPageBreak/>
              <w:t xml:space="preserve">user’s </w:t>
            </w:r>
            <w:r w:rsidR="00347ECD">
              <w:rPr>
                <w:rFonts w:ascii="Arial" w:hAnsi="Arial" w:cs="Arial"/>
                <w:sz w:val="16"/>
                <w:szCs w:val="16"/>
              </w:rPr>
              <w:t xml:space="preserve">computer </w:t>
            </w:r>
            <w:r w:rsidRPr="00EF1D2D">
              <w:rPr>
                <w:rFonts w:ascii="Arial" w:hAnsi="Arial" w:cs="Arial"/>
                <w:sz w:val="16"/>
                <w:szCs w:val="16"/>
              </w:rPr>
              <w:t xml:space="preserve">and then printed or, in some cases modified. Modifications and work sheets are submitted to HR specialists review and entry. System end users do no enter data or documents directly in the system reports. </w:t>
            </w:r>
          </w:p>
        </w:tc>
        <w:tc>
          <w:tcPr>
            <w:tcW w:w="1980" w:type="dxa"/>
          </w:tcPr>
          <w:p w:rsidR="008C1F88" w:rsidRDefault="008C1F88" w:rsidP="00E54B6E">
            <w:pPr>
              <w:jc w:val="left"/>
              <w:rPr>
                <w:rFonts w:ascii="Arial" w:hAnsi="Arial" w:cs="Arial"/>
                <w:color w:val="FF0000"/>
                <w:sz w:val="16"/>
                <w:szCs w:val="16"/>
              </w:rPr>
            </w:pPr>
          </w:p>
          <w:p w:rsidR="008C1F88" w:rsidRDefault="008C1F88" w:rsidP="00E54B6E">
            <w:pPr>
              <w:jc w:val="left"/>
              <w:rPr>
                <w:rFonts w:ascii="Arial" w:hAnsi="Arial" w:cs="Arial"/>
                <w:b/>
                <w:sz w:val="16"/>
                <w:szCs w:val="16"/>
              </w:rPr>
            </w:pPr>
            <w:r w:rsidRPr="00EF1D2D">
              <w:rPr>
                <w:rFonts w:ascii="Arial" w:hAnsi="Arial" w:cs="Arial"/>
                <w:b/>
                <w:sz w:val="16"/>
                <w:szCs w:val="16"/>
              </w:rPr>
              <w:t>Proposed:</w:t>
            </w:r>
          </w:p>
          <w:p w:rsidR="008C1F88" w:rsidRPr="00775EF8" w:rsidRDefault="008C1F88" w:rsidP="00E54B6E">
            <w:pPr>
              <w:jc w:val="left"/>
              <w:rPr>
                <w:rFonts w:ascii="Arial" w:hAnsi="Arial" w:cs="Arial"/>
                <w:bCs/>
                <w:sz w:val="16"/>
                <w:szCs w:val="16"/>
              </w:rPr>
            </w:pPr>
            <w:r w:rsidRPr="00775EF8">
              <w:rPr>
                <w:rFonts w:ascii="Arial" w:hAnsi="Arial" w:cs="Arial"/>
                <w:bCs/>
                <w:sz w:val="16"/>
                <w:szCs w:val="16"/>
              </w:rPr>
              <w:t>Temporary.</w:t>
            </w:r>
          </w:p>
          <w:p w:rsidR="008C1F88" w:rsidRDefault="008C1F88" w:rsidP="00E54B6E">
            <w:pPr>
              <w:jc w:val="left"/>
              <w:rPr>
                <w:rFonts w:ascii="Arial" w:hAnsi="Arial" w:cs="Arial"/>
                <w:sz w:val="16"/>
                <w:szCs w:val="16"/>
              </w:rPr>
            </w:pPr>
            <w:r w:rsidRPr="00775EF8">
              <w:rPr>
                <w:rFonts w:ascii="Arial" w:hAnsi="Arial" w:cs="Arial"/>
                <w:bCs/>
                <w:sz w:val="16"/>
                <w:szCs w:val="16"/>
              </w:rPr>
              <w:t>Delete/d</w:t>
            </w:r>
            <w:r w:rsidRPr="00775EF8">
              <w:rPr>
                <w:rFonts w:ascii="Arial" w:hAnsi="Arial" w:cs="Arial"/>
                <w:sz w:val="16"/>
                <w:szCs w:val="16"/>
              </w:rPr>
              <w:t>estroy</w:t>
            </w:r>
            <w:r>
              <w:rPr>
                <w:rFonts w:ascii="Arial" w:hAnsi="Arial" w:cs="Arial"/>
                <w:sz w:val="16"/>
                <w:szCs w:val="16"/>
              </w:rPr>
              <w:t xml:space="preserve"> </w:t>
            </w:r>
            <w:r w:rsidRPr="00775EF8">
              <w:rPr>
                <w:rFonts w:ascii="Arial" w:hAnsi="Arial" w:cs="Arial"/>
                <w:sz w:val="16"/>
                <w:szCs w:val="16"/>
              </w:rPr>
              <w:t>when updated.</w:t>
            </w:r>
          </w:p>
          <w:p w:rsidR="008C1F88" w:rsidRPr="00EF1D2D" w:rsidRDefault="008C1F88" w:rsidP="00E54B6E">
            <w:pPr>
              <w:jc w:val="left"/>
              <w:rPr>
                <w:rFonts w:ascii="Arial" w:hAnsi="Arial" w:cs="Arial"/>
                <w:b/>
                <w:sz w:val="16"/>
                <w:szCs w:val="16"/>
              </w:rPr>
            </w:pP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sz w:val="16"/>
                <w:szCs w:val="16"/>
              </w:rPr>
            </w:pPr>
          </w:p>
        </w:tc>
        <w:tc>
          <w:tcPr>
            <w:tcW w:w="810" w:type="dxa"/>
          </w:tcPr>
          <w:p w:rsidR="008C1F88" w:rsidRPr="009540AA" w:rsidRDefault="008C1F88" w:rsidP="001B4A92">
            <w:pPr>
              <w:jc w:val="left"/>
              <w:rPr>
                <w:rFonts w:ascii="Arial" w:hAnsi="Arial" w:cs="Arial"/>
                <w:sz w:val="16"/>
                <w:szCs w:val="16"/>
              </w:rPr>
            </w:pPr>
          </w:p>
        </w:tc>
        <w:tc>
          <w:tcPr>
            <w:tcW w:w="1080" w:type="dxa"/>
          </w:tcPr>
          <w:p w:rsidR="008C1F88" w:rsidRPr="009540AA" w:rsidRDefault="008C1F88" w:rsidP="001B4A92">
            <w:pPr>
              <w:jc w:val="left"/>
              <w:rPr>
                <w:rFonts w:ascii="Arial" w:hAnsi="Arial" w:cs="Arial"/>
                <w:sz w:val="16"/>
                <w:szCs w:val="16"/>
              </w:rPr>
            </w:pPr>
          </w:p>
        </w:tc>
        <w:tc>
          <w:tcPr>
            <w:tcW w:w="900" w:type="dxa"/>
          </w:tcPr>
          <w:p w:rsidR="008C1F88" w:rsidRPr="009540AA" w:rsidRDefault="008C1F88" w:rsidP="001B4A92">
            <w:pPr>
              <w:jc w:val="left"/>
              <w:rPr>
                <w:rFonts w:ascii="Arial" w:hAnsi="Arial" w:cs="Arial"/>
                <w:sz w:val="16"/>
                <w:szCs w:val="16"/>
              </w:rPr>
            </w:pPr>
          </w:p>
        </w:tc>
        <w:tc>
          <w:tcPr>
            <w:tcW w:w="1620" w:type="dxa"/>
          </w:tcPr>
          <w:p w:rsidR="008C1F88" w:rsidRDefault="008C1F88" w:rsidP="001B4A92">
            <w:pPr>
              <w:jc w:val="left"/>
              <w:rPr>
                <w:rFonts w:ascii="Arial" w:hAnsi="Arial" w:cs="Arial"/>
                <w:color w:val="FF0000"/>
                <w:sz w:val="16"/>
                <w:szCs w:val="16"/>
              </w:rPr>
            </w:pPr>
          </w:p>
          <w:p w:rsidR="008C1F88" w:rsidRPr="00BA1B25" w:rsidRDefault="008C1F88" w:rsidP="001B4A92">
            <w:pPr>
              <w:jc w:val="left"/>
              <w:rPr>
                <w:rFonts w:ascii="Arial" w:hAnsi="Arial" w:cs="Arial"/>
                <w:sz w:val="16"/>
                <w:szCs w:val="16"/>
              </w:rPr>
            </w:pPr>
            <w:r w:rsidRPr="00BA1B25">
              <w:rPr>
                <w:rFonts w:ascii="Arial" w:hAnsi="Arial" w:cs="Arial"/>
                <w:sz w:val="16"/>
                <w:szCs w:val="16"/>
              </w:rPr>
              <w:t>Supersedes:</w:t>
            </w:r>
          </w:p>
          <w:p w:rsidR="008C1F88" w:rsidRPr="00BA1B25" w:rsidRDefault="008C1F88" w:rsidP="001B4A92">
            <w:pPr>
              <w:jc w:val="left"/>
              <w:rPr>
                <w:rFonts w:ascii="Arial" w:hAnsi="Arial" w:cs="Arial"/>
                <w:sz w:val="16"/>
                <w:szCs w:val="16"/>
              </w:rPr>
            </w:pPr>
            <w:r w:rsidRPr="00BA1B25">
              <w:rPr>
                <w:rFonts w:ascii="Arial" w:hAnsi="Arial" w:cs="Arial"/>
                <w:sz w:val="16"/>
                <w:szCs w:val="16"/>
              </w:rPr>
              <w:t xml:space="preserve">N1-257-88-1, </w:t>
            </w:r>
          </w:p>
          <w:p w:rsidR="008C1F88" w:rsidRPr="00BA1B25" w:rsidRDefault="008C1F88" w:rsidP="001B4A92">
            <w:pPr>
              <w:jc w:val="left"/>
              <w:rPr>
                <w:rFonts w:ascii="Arial" w:hAnsi="Arial" w:cs="Arial"/>
                <w:sz w:val="16"/>
                <w:szCs w:val="16"/>
              </w:rPr>
            </w:pPr>
            <w:r w:rsidRPr="00BA1B25">
              <w:rPr>
                <w:rFonts w:ascii="Arial" w:hAnsi="Arial" w:cs="Arial"/>
                <w:sz w:val="16"/>
                <w:szCs w:val="16"/>
              </w:rPr>
              <w:t>Item 11</w:t>
            </w:r>
            <w:r>
              <w:rPr>
                <w:rFonts w:ascii="Arial" w:hAnsi="Arial" w:cs="Arial"/>
                <w:sz w:val="16"/>
                <w:szCs w:val="16"/>
              </w:rPr>
              <w:t>9</w:t>
            </w:r>
          </w:p>
          <w:p w:rsidR="008C1F88" w:rsidRDefault="008C1F88" w:rsidP="001B4A92">
            <w:pPr>
              <w:jc w:val="left"/>
              <w:rPr>
                <w:rFonts w:ascii="Arial" w:hAnsi="Arial" w:cs="Arial"/>
                <w:color w:val="FF0000"/>
                <w:sz w:val="16"/>
                <w:szCs w:val="16"/>
              </w:rPr>
            </w:pPr>
          </w:p>
          <w:p w:rsidR="008C1F88" w:rsidRDefault="008C1F88" w:rsidP="001B4A92">
            <w:pPr>
              <w:jc w:val="left"/>
              <w:rPr>
                <w:rFonts w:ascii="Arial" w:hAnsi="Arial" w:cs="Arial"/>
                <w:color w:val="FF0000"/>
                <w:sz w:val="16"/>
                <w:szCs w:val="16"/>
              </w:rPr>
            </w:pPr>
            <w:r>
              <w:rPr>
                <w:rFonts w:ascii="Arial" w:hAnsi="Arial" w:cs="Arial"/>
                <w:color w:val="FF0000"/>
                <w:sz w:val="16"/>
                <w:szCs w:val="16"/>
              </w:rPr>
              <w:t>Why not use GRS 20, Item 6</w:t>
            </w:r>
          </w:p>
          <w:p w:rsidR="008C1F88" w:rsidRDefault="008C1F88" w:rsidP="001B4A92">
            <w:pPr>
              <w:jc w:val="left"/>
              <w:rPr>
                <w:rFonts w:ascii="Arial" w:hAnsi="Arial" w:cs="Arial"/>
                <w:color w:val="FF0000"/>
                <w:sz w:val="16"/>
                <w:szCs w:val="16"/>
              </w:rPr>
            </w:pPr>
          </w:p>
          <w:p w:rsidR="008C1F88" w:rsidRPr="009540AA" w:rsidRDefault="008C1F88" w:rsidP="001B4A92">
            <w:pPr>
              <w:jc w:val="left"/>
              <w:rPr>
                <w:rFonts w:ascii="Arial" w:hAnsi="Arial" w:cs="Arial"/>
                <w:color w:val="FF0000"/>
                <w:sz w:val="16"/>
                <w:szCs w:val="16"/>
              </w:rPr>
            </w:pPr>
            <w:r>
              <w:rPr>
                <w:rFonts w:ascii="Arial" w:hAnsi="Arial" w:cs="Arial"/>
                <w:color w:val="FF0000"/>
                <w:sz w:val="16"/>
                <w:szCs w:val="16"/>
              </w:rPr>
              <w:t xml:space="preserve">Delete/destroy when agency determines that they are no longer </w:t>
            </w:r>
            <w:r>
              <w:rPr>
                <w:rFonts w:ascii="Arial" w:hAnsi="Arial" w:cs="Arial"/>
                <w:color w:val="FF0000"/>
                <w:sz w:val="16"/>
                <w:szCs w:val="16"/>
              </w:rPr>
              <w:lastRenderedPageBreak/>
              <w:t>needed for administration, legal, audit, or other operational purposes.</w:t>
            </w: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Pr>
          <w:p w:rsidR="008C1F88" w:rsidRDefault="008C1F88" w:rsidP="00EF1D2D">
            <w:pPr>
              <w:jc w:val="left"/>
              <w:rPr>
                <w:rFonts w:ascii="Arial" w:hAnsi="Arial" w:cs="Arial"/>
                <w:b/>
                <w:bCs/>
                <w:sz w:val="16"/>
                <w:szCs w:val="16"/>
              </w:rPr>
            </w:pPr>
          </w:p>
          <w:p w:rsidR="008C1F88" w:rsidRPr="00EF1D2D" w:rsidRDefault="008C1F88" w:rsidP="00EF1D2D">
            <w:pPr>
              <w:jc w:val="left"/>
              <w:rPr>
                <w:rFonts w:ascii="Arial" w:hAnsi="Arial" w:cs="Arial"/>
                <w:sz w:val="16"/>
                <w:szCs w:val="16"/>
              </w:rPr>
            </w:pPr>
            <w:r w:rsidRPr="00EF1D2D">
              <w:rPr>
                <w:rFonts w:ascii="Arial" w:hAnsi="Arial" w:cs="Arial"/>
                <w:sz w:val="16"/>
                <w:szCs w:val="16"/>
                <w:u w:val="single"/>
              </w:rPr>
              <w:t>Position Description Library (PDL)</w:t>
            </w:r>
            <w:r w:rsidRPr="00EF1D2D">
              <w:rPr>
                <w:rFonts w:ascii="Arial" w:hAnsi="Arial" w:cs="Arial"/>
                <w:sz w:val="16"/>
                <w:szCs w:val="16"/>
              </w:rPr>
              <w:t xml:space="preserve"> </w:t>
            </w:r>
          </w:p>
          <w:p w:rsidR="008C1F88" w:rsidRDefault="008C1F88" w:rsidP="00EF1D2D">
            <w:pPr>
              <w:jc w:val="left"/>
              <w:rPr>
                <w:rFonts w:ascii="Arial" w:hAnsi="Arial" w:cs="Arial"/>
                <w:b/>
                <w:bCs/>
                <w:sz w:val="16"/>
                <w:szCs w:val="16"/>
              </w:rPr>
            </w:pPr>
          </w:p>
          <w:p w:rsidR="008C1F88" w:rsidRPr="00EF1D2D" w:rsidRDefault="008C1F88" w:rsidP="00CF2843">
            <w:pPr>
              <w:pStyle w:val="ListParagraph"/>
              <w:numPr>
                <w:ilvl w:val="0"/>
                <w:numId w:val="27"/>
              </w:numPr>
              <w:jc w:val="left"/>
              <w:rPr>
                <w:rFonts w:ascii="Arial" w:hAnsi="Arial" w:cs="Arial"/>
                <w:bCs/>
                <w:sz w:val="16"/>
                <w:szCs w:val="16"/>
              </w:rPr>
            </w:pPr>
            <w:r w:rsidRPr="00EF1D2D">
              <w:rPr>
                <w:rFonts w:ascii="Arial" w:hAnsi="Arial" w:cs="Arial"/>
                <w:bCs/>
                <w:sz w:val="16"/>
                <w:szCs w:val="16"/>
              </w:rPr>
              <w:t>Documentation/Software:</w:t>
            </w:r>
          </w:p>
          <w:p w:rsidR="008C1F88" w:rsidRPr="00EF1D2D" w:rsidRDefault="008C1F88" w:rsidP="00347ECD">
            <w:pPr>
              <w:jc w:val="left"/>
              <w:rPr>
                <w:rFonts w:ascii="Arial" w:hAnsi="Arial" w:cs="Arial"/>
                <w:b/>
                <w:bCs/>
                <w:sz w:val="16"/>
                <w:szCs w:val="16"/>
              </w:rPr>
            </w:pPr>
            <w:r w:rsidRPr="00EF1D2D">
              <w:rPr>
                <w:rFonts w:ascii="Arial" w:hAnsi="Arial" w:cs="Arial"/>
                <w:sz w:val="16"/>
                <w:szCs w:val="16"/>
              </w:rPr>
              <w:t xml:space="preserve">Data systems specifications, file specifications, codebooks, record layouts, user guides, output specifications, and final reports (regardless of medium) relating to a master file, database or other electronic records; </w:t>
            </w:r>
            <w:r w:rsidR="00347ECD">
              <w:rPr>
                <w:rFonts w:ascii="Arial" w:hAnsi="Arial" w:cs="Arial"/>
                <w:sz w:val="16"/>
                <w:szCs w:val="16"/>
              </w:rPr>
              <w:t>d</w:t>
            </w:r>
            <w:r w:rsidRPr="00EF1D2D">
              <w:rPr>
                <w:rFonts w:ascii="Arial" w:hAnsi="Arial" w:cs="Arial"/>
                <w:sz w:val="16"/>
                <w:szCs w:val="16"/>
              </w:rPr>
              <w:t xml:space="preserve">ocumentation relating to electronic records that are scheduled for destruction in the GRS or in a NARA-approved agency schedule.  A Manager’s Guide and Training Manual for HR Specialists in PDF format on BLS Intranet. </w:t>
            </w:r>
          </w:p>
        </w:tc>
        <w:tc>
          <w:tcPr>
            <w:tcW w:w="1980" w:type="dxa"/>
          </w:tcPr>
          <w:p w:rsidR="008C1F88" w:rsidRDefault="008C1F88" w:rsidP="00775EF8">
            <w:pPr>
              <w:jc w:val="left"/>
              <w:rPr>
                <w:rFonts w:ascii="Arial" w:hAnsi="Arial" w:cs="Arial"/>
                <w:sz w:val="16"/>
                <w:szCs w:val="16"/>
              </w:rPr>
            </w:pPr>
          </w:p>
          <w:p w:rsidR="008C1F88" w:rsidRDefault="008C1F88" w:rsidP="00775EF8">
            <w:pPr>
              <w:jc w:val="left"/>
              <w:rPr>
                <w:rFonts w:ascii="Arial" w:hAnsi="Arial" w:cs="Arial"/>
                <w:sz w:val="16"/>
                <w:szCs w:val="16"/>
              </w:rPr>
            </w:pPr>
            <w:r>
              <w:rPr>
                <w:rFonts w:ascii="Arial" w:hAnsi="Arial" w:cs="Arial"/>
                <w:sz w:val="16"/>
                <w:szCs w:val="16"/>
              </w:rPr>
              <w:t>Temporary.</w:t>
            </w:r>
          </w:p>
          <w:p w:rsidR="008C1F88" w:rsidRDefault="008C1F88" w:rsidP="00775EF8">
            <w:pPr>
              <w:jc w:val="left"/>
              <w:rPr>
                <w:rFonts w:ascii="Arial" w:hAnsi="Arial" w:cs="Arial"/>
                <w:sz w:val="16"/>
                <w:szCs w:val="16"/>
              </w:rPr>
            </w:pPr>
            <w:r>
              <w:rPr>
                <w:rFonts w:ascii="Arial" w:hAnsi="Arial" w:cs="Arial"/>
                <w:sz w:val="16"/>
                <w:szCs w:val="16"/>
              </w:rPr>
              <w:t>Delete/d</w:t>
            </w:r>
            <w:r w:rsidRPr="00EF1D2D">
              <w:rPr>
                <w:rFonts w:ascii="Arial" w:hAnsi="Arial" w:cs="Arial"/>
                <w:sz w:val="16"/>
                <w:szCs w:val="16"/>
              </w:rPr>
              <w:t>estroy or delete upon authorized deletion of the related electronic records or upon the destruction of the output of the system if the output is needed to protect legal rights, whichever is later.</w:t>
            </w:r>
          </w:p>
          <w:p w:rsidR="008C1F88" w:rsidRPr="00EF1D2D" w:rsidRDefault="008C1F88" w:rsidP="00775EF8">
            <w:pPr>
              <w:jc w:val="left"/>
              <w:rPr>
                <w:rFonts w:ascii="Arial" w:hAnsi="Arial" w:cs="Arial"/>
                <w:sz w:val="16"/>
                <w:szCs w:val="16"/>
              </w:rPr>
            </w:pPr>
            <w:r>
              <w:rPr>
                <w:rFonts w:ascii="Arial" w:hAnsi="Arial" w:cs="Arial"/>
                <w:sz w:val="16"/>
                <w:szCs w:val="16"/>
              </w:rPr>
              <w:t>(</w:t>
            </w:r>
            <w:r w:rsidRPr="00EF1D2D">
              <w:rPr>
                <w:rFonts w:ascii="Arial" w:hAnsi="Arial" w:cs="Arial"/>
                <w:sz w:val="16"/>
                <w:szCs w:val="16"/>
              </w:rPr>
              <w:t>GRS 20, item 11a1</w:t>
            </w:r>
            <w:r>
              <w:rPr>
                <w:rFonts w:ascii="Arial" w:hAnsi="Arial" w:cs="Arial"/>
                <w:sz w:val="16"/>
                <w:szCs w:val="16"/>
              </w:rPr>
              <w:t>)</w:t>
            </w: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sz w:val="16"/>
                <w:szCs w:val="16"/>
              </w:rPr>
            </w:pPr>
          </w:p>
        </w:tc>
        <w:tc>
          <w:tcPr>
            <w:tcW w:w="810" w:type="dxa"/>
          </w:tcPr>
          <w:p w:rsidR="008C1F88" w:rsidRPr="009540AA" w:rsidRDefault="008C1F88" w:rsidP="001B4A92">
            <w:pPr>
              <w:jc w:val="left"/>
              <w:rPr>
                <w:rFonts w:ascii="Arial" w:hAnsi="Arial" w:cs="Arial"/>
                <w:sz w:val="16"/>
                <w:szCs w:val="16"/>
              </w:rPr>
            </w:pPr>
          </w:p>
        </w:tc>
        <w:tc>
          <w:tcPr>
            <w:tcW w:w="1080" w:type="dxa"/>
          </w:tcPr>
          <w:p w:rsidR="008C1F88" w:rsidRPr="009540AA" w:rsidRDefault="008C1F88" w:rsidP="001B4A92">
            <w:pPr>
              <w:jc w:val="left"/>
              <w:rPr>
                <w:rFonts w:ascii="Arial" w:hAnsi="Arial" w:cs="Arial"/>
                <w:sz w:val="16"/>
                <w:szCs w:val="16"/>
              </w:rPr>
            </w:pPr>
          </w:p>
        </w:tc>
        <w:tc>
          <w:tcPr>
            <w:tcW w:w="900" w:type="dxa"/>
          </w:tcPr>
          <w:p w:rsidR="008C1F88" w:rsidRPr="009540AA" w:rsidRDefault="008C1F88" w:rsidP="001B4A92">
            <w:pPr>
              <w:jc w:val="left"/>
              <w:rPr>
                <w:rFonts w:ascii="Arial" w:hAnsi="Arial" w:cs="Arial"/>
                <w:sz w:val="16"/>
                <w:szCs w:val="16"/>
              </w:rPr>
            </w:pPr>
          </w:p>
        </w:tc>
        <w:tc>
          <w:tcPr>
            <w:tcW w:w="1620" w:type="dxa"/>
          </w:tcPr>
          <w:p w:rsidR="008C1F88" w:rsidRPr="009540AA" w:rsidRDefault="008C1F88" w:rsidP="001B4A92">
            <w:pPr>
              <w:jc w:val="left"/>
              <w:rPr>
                <w:rFonts w:ascii="Arial" w:hAnsi="Arial" w:cs="Arial"/>
                <w:color w:val="FF0000"/>
                <w:sz w:val="16"/>
                <w:szCs w:val="16"/>
              </w:rPr>
            </w:pP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Pr>
          <w:p w:rsidR="008C1F88" w:rsidRPr="009D311F" w:rsidRDefault="008C1F88" w:rsidP="009540AA">
            <w:pPr>
              <w:jc w:val="left"/>
              <w:rPr>
                <w:rFonts w:ascii="Arial" w:hAnsi="Arial" w:cs="Arial"/>
                <w:bCs/>
                <w:sz w:val="16"/>
                <w:szCs w:val="16"/>
              </w:rPr>
            </w:pPr>
          </w:p>
          <w:p w:rsidR="008C1F88" w:rsidRDefault="008C1F88" w:rsidP="009D311F">
            <w:pPr>
              <w:jc w:val="left"/>
              <w:rPr>
                <w:rFonts w:ascii="Arial" w:hAnsi="Arial" w:cs="Arial"/>
                <w:bCs/>
                <w:sz w:val="16"/>
                <w:szCs w:val="16"/>
              </w:rPr>
            </w:pPr>
            <w:r w:rsidRPr="009D311F">
              <w:rPr>
                <w:rFonts w:ascii="Arial" w:hAnsi="Arial" w:cs="Arial"/>
                <w:bCs/>
                <w:sz w:val="16"/>
                <w:szCs w:val="16"/>
                <w:u w:val="single"/>
              </w:rPr>
              <w:t>Department of Labor On-line Opportunities Recruitment System (DOORS)</w:t>
            </w:r>
            <w:r w:rsidRPr="009D311F">
              <w:rPr>
                <w:rFonts w:ascii="Arial" w:hAnsi="Arial" w:cs="Arial"/>
                <w:bCs/>
                <w:sz w:val="16"/>
                <w:szCs w:val="16"/>
              </w:rPr>
              <w:t xml:space="preserve"> </w:t>
            </w:r>
          </w:p>
          <w:p w:rsidR="008C1F88" w:rsidRDefault="008C1F88" w:rsidP="009D311F">
            <w:pPr>
              <w:jc w:val="left"/>
              <w:rPr>
                <w:rFonts w:ascii="Arial" w:hAnsi="Arial" w:cs="Arial"/>
                <w:bCs/>
                <w:sz w:val="16"/>
                <w:szCs w:val="16"/>
              </w:rPr>
            </w:pPr>
            <w:proofErr w:type="gramStart"/>
            <w:r w:rsidRPr="009D311F">
              <w:rPr>
                <w:rFonts w:ascii="Arial" w:hAnsi="Arial" w:cs="Arial"/>
                <w:bCs/>
                <w:sz w:val="16"/>
                <w:szCs w:val="16"/>
              </w:rPr>
              <w:t>DOORS is</w:t>
            </w:r>
            <w:proofErr w:type="gramEnd"/>
            <w:r w:rsidRPr="009D311F">
              <w:rPr>
                <w:rFonts w:ascii="Arial" w:hAnsi="Arial" w:cs="Arial"/>
                <w:bCs/>
                <w:sz w:val="16"/>
                <w:szCs w:val="16"/>
              </w:rPr>
              <w:t xml:space="preserve"> a question-based web application used to determine whether the applicants meet the requirements of the job being filled and to make distinctions among the applicants in relation to these requirements. DOORS provides DOL agencies with a streamlined and more efficient hiring system by linking directly to USAJOBS, the automated Federal job information center website where applicants can search and apply to federal jobs at various agencies, thus enabling easy access and application on the part of applicants and seamless participation in the recruitment process on the part of agency managers and human resources offices.</w:t>
            </w:r>
          </w:p>
          <w:p w:rsidR="008C1F88" w:rsidRDefault="008C1F88" w:rsidP="009D311F">
            <w:pPr>
              <w:jc w:val="left"/>
              <w:rPr>
                <w:rFonts w:ascii="Arial" w:hAnsi="Arial" w:cs="Arial"/>
                <w:bCs/>
                <w:sz w:val="16"/>
                <w:szCs w:val="16"/>
              </w:rPr>
            </w:pPr>
          </w:p>
          <w:p w:rsidR="008C1F88" w:rsidRDefault="008C1F88" w:rsidP="00CF2843">
            <w:pPr>
              <w:pStyle w:val="ListParagraph"/>
              <w:numPr>
                <w:ilvl w:val="0"/>
                <w:numId w:val="28"/>
              </w:numPr>
              <w:jc w:val="left"/>
              <w:rPr>
                <w:rFonts w:ascii="Arial" w:hAnsi="Arial" w:cs="Arial"/>
                <w:sz w:val="16"/>
                <w:szCs w:val="16"/>
              </w:rPr>
            </w:pPr>
            <w:r>
              <w:rPr>
                <w:rFonts w:ascii="Arial" w:hAnsi="Arial" w:cs="Arial"/>
                <w:sz w:val="16"/>
                <w:szCs w:val="16"/>
              </w:rPr>
              <w:t xml:space="preserve"> DOORS Data Inputs</w:t>
            </w:r>
          </w:p>
          <w:p w:rsidR="008C1F88" w:rsidRPr="009D311F" w:rsidRDefault="008C1F88" w:rsidP="009D311F">
            <w:pPr>
              <w:jc w:val="left"/>
              <w:rPr>
                <w:rFonts w:ascii="Arial" w:hAnsi="Arial" w:cs="Arial"/>
                <w:bCs/>
                <w:sz w:val="16"/>
                <w:szCs w:val="16"/>
              </w:rPr>
            </w:pPr>
            <w:r w:rsidRPr="009D311F">
              <w:rPr>
                <w:rFonts w:ascii="Arial" w:hAnsi="Arial" w:cs="Arial"/>
                <w:sz w:val="16"/>
                <w:szCs w:val="16"/>
              </w:rPr>
              <w:t xml:space="preserve">Position and vacancy descriptions, new or revised assessment questions for use and storage in the Question Library, and </w:t>
            </w:r>
            <w:r w:rsidRPr="009D311F">
              <w:rPr>
                <w:rFonts w:ascii="Arial" w:hAnsi="Arial" w:cs="Arial"/>
                <w:sz w:val="16"/>
                <w:szCs w:val="16"/>
              </w:rPr>
              <w:lastRenderedPageBreak/>
              <w:t xml:space="preserve">application submissions from USAJOBS.                                                                                 </w:t>
            </w:r>
          </w:p>
        </w:tc>
        <w:tc>
          <w:tcPr>
            <w:tcW w:w="1980" w:type="dxa"/>
          </w:tcPr>
          <w:p w:rsidR="00347ECD" w:rsidRDefault="00347ECD" w:rsidP="00347ECD">
            <w:pPr>
              <w:pStyle w:val="ListParagraph"/>
              <w:ind w:left="360"/>
              <w:jc w:val="left"/>
              <w:rPr>
                <w:rFonts w:ascii="Arial" w:hAnsi="Arial" w:cs="Arial"/>
                <w:bCs/>
                <w:sz w:val="16"/>
                <w:szCs w:val="16"/>
              </w:rPr>
            </w:pPr>
          </w:p>
          <w:p w:rsidR="008C1F88" w:rsidRDefault="008C1F88" w:rsidP="00347ECD">
            <w:pPr>
              <w:pStyle w:val="ListParagraph"/>
              <w:ind w:left="360"/>
              <w:jc w:val="left"/>
              <w:rPr>
                <w:rFonts w:ascii="Arial" w:hAnsi="Arial" w:cs="Arial"/>
                <w:bCs/>
                <w:sz w:val="16"/>
                <w:szCs w:val="16"/>
              </w:rPr>
            </w:pPr>
            <w:r>
              <w:rPr>
                <w:rFonts w:ascii="Arial" w:hAnsi="Arial" w:cs="Arial"/>
                <w:bCs/>
                <w:sz w:val="16"/>
                <w:szCs w:val="16"/>
              </w:rPr>
              <w:t>Temporary</w:t>
            </w:r>
            <w:r w:rsidR="00347ECD">
              <w:rPr>
                <w:rFonts w:ascii="Arial" w:hAnsi="Arial" w:cs="Arial"/>
                <w:bCs/>
                <w:sz w:val="16"/>
                <w:szCs w:val="16"/>
              </w:rPr>
              <w:t xml:space="preserve">. </w:t>
            </w:r>
          </w:p>
          <w:p w:rsidR="008C1F88" w:rsidRDefault="008C1F88" w:rsidP="006F2392">
            <w:pPr>
              <w:jc w:val="left"/>
              <w:rPr>
                <w:rFonts w:ascii="Arial" w:hAnsi="Arial" w:cs="Arial"/>
                <w:bCs/>
                <w:sz w:val="16"/>
                <w:szCs w:val="16"/>
              </w:rPr>
            </w:pPr>
            <w:r w:rsidRPr="006B6D0E">
              <w:rPr>
                <w:rFonts w:ascii="Arial" w:hAnsi="Arial" w:cs="Arial"/>
                <w:bCs/>
                <w:sz w:val="16"/>
                <w:szCs w:val="16"/>
              </w:rPr>
              <w:t>Delete/destroy after the information has been converted to an electronic medium and verified, when no longer needed for legal or audit purposes</w:t>
            </w:r>
            <w:r>
              <w:rPr>
                <w:rFonts w:ascii="Arial" w:hAnsi="Arial" w:cs="Arial"/>
                <w:bCs/>
                <w:sz w:val="16"/>
                <w:szCs w:val="16"/>
              </w:rPr>
              <w:t>.</w:t>
            </w:r>
            <w:r w:rsidRPr="006B6D0E">
              <w:rPr>
                <w:rFonts w:ascii="Arial" w:hAnsi="Arial" w:cs="Arial"/>
                <w:bCs/>
                <w:sz w:val="16"/>
                <w:szCs w:val="16"/>
              </w:rPr>
              <w:t xml:space="preserve"> </w:t>
            </w:r>
          </w:p>
          <w:p w:rsidR="008C1F88" w:rsidRPr="006B6D0E" w:rsidRDefault="008C1F88" w:rsidP="006F2392">
            <w:pPr>
              <w:jc w:val="left"/>
              <w:rPr>
                <w:rFonts w:ascii="Arial" w:hAnsi="Arial" w:cs="Arial"/>
                <w:bCs/>
                <w:sz w:val="16"/>
                <w:szCs w:val="16"/>
              </w:rPr>
            </w:pPr>
            <w:r>
              <w:rPr>
                <w:rFonts w:ascii="Arial" w:hAnsi="Arial" w:cs="Arial"/>
                <w:bCs/>
                <w:sz w:val="16"/>
                <w:szCs w:val="16"/>
              </w:rPr>
              <w:t>(</w:t>
            </w:r>
            <w:r w:rsidRPr="006B6D0E">
              <w:rPr>
                <w:rFonts w:ascii="Arial" w:hAnsi="Arial" w:cs="Arial"/>
                <w:bCs/>
                <w:sz w:val="16"/>
                <w:szCs w:val="16"/>
              </w:rPr>
              <w:t>GRS 20, Item 2a4</w:t>
            </w:r>
            <w:r>
              <w:rPr>
                <w:rFonts w:ascii="Arial" w:hAnsi="Arial" w:cs="Arial"/>
                <w:bCs/>
                <w:sz w:val="16"/>
                <w:szCs w:val="16"/>
              </w:rPr>
              <w:t>)</w:t>
            </w: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color w:val="FF0000"/>
                <w:sz w:val="16"/>
                <w:szCs w:val="16"/>
              </w:rPr>
            </w:pPr>
          </w:p>
        </w:tc>
        <w:tc>
          <w:tcPr>
            <w:tcW w:w="810" w:type="dxa"/>
          </w:tcPr>
          <w:p w:rsidR="008C1F88" w:rsidRPr="009540AA" w:rsidRDefault="008C1F88" w:rsidP="001B4A92">
            <w:pPr>
              <w:jc w:val="left"/>
              <w:rPr>
                <w:rFonts w:ascii="Arial" w:hAnsi="Arial" w:cs="Arial"/>
                <w:color w:val="FF0000"/>
                <w:sz w:val="16"/>
                <w:szCs w:val="16"/>
              </w:rPr>
            </w:pPr>
          </w:p>
        </w:tc>
        <w:tc>
          <w:tcPr>
            <w:tcW w:w="1080" w:type="dxa"/>
          </w:tcPr>
          <w:p w:rsidR="008C1F88" w:rsidRPr="009540AA" w:rsidRDefault="008C1F88" w:rsidP="001B4A92">
            <w:pPr>
              <w:jc w:val="left"/>
              <w:rPr>
                <w:rFonts w:ascii="Arial" w:hAnsi="Arial" w:cs="Arial"/>
                <w:color w:val="FF0000"/>
                <w:sz w:val="16"/>
                <w:szCs w:val="16"/>
              </w:rPr>
            </w:pPr>
          </w:p>
        </w:tc>
        <w:tc>
          <w:tcPr>
            <w:tcW w:w="900" w:type="dxa"/>
          </w:tcPr>
          <w:p w:rsidR="008C1F88" w:rsidRPr="009540AA" w:rsidRDefault="008C1F88" w:rsidP="001B4A92">
            <w:pPr>
              <w:jc w:val="left"/>
              <w:rPr>
                <w:rFonts w:ascii="Arial" w:hAnsi="Arial" w:cs="Arial"/>
                <w:color w:val="FF0000"/>
                <w:sz w:val="16"/>
                <w:szCs w:val="16"/>
              </w:rPr>
            </w:pPr>
          </w:p>
        </w:tc>
        <w:tc>
          <w:tcPr>
            <w:tcW w:w="1620" w:type="dxa"/>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r>
              <w:rPr>
                <w:rFonts w:ascii="Arial" w:hAnsi="Arial" w:cs="Arial"/>
                <w:b/>
                <w:sz w:val="16"/>
                <w:szCs w:val="16"/>
              </w:rPr>
              <w:t xml:space="preserve"> </w:t>
            </w:r>
          </w:p>
        </w:tc>
        <w:tc>
          <w:tcPr>
            <w:tcW w:w="3510" w:type="dxa"/>
          </w:tcPr>
          <w:p w:rsidR="008C1F88" w:rsidRDefault="008C1F88" w:rsidP="009540AA">
            <w:pPr>
              <w:jc w:val="left"/>
              <w:rPr>
                <w:rFonts w:ascii="Arial" w:hAnsi="Arial" w:cs="Arial"/>
                <w:bCs/>
                <w:sz w:val="16"/>
                <w:szCs w:val="16"/>
              </w:rPr>
            </w:pPr>
          </w:p>
          <w:p w:rsidR="008C1F88" w:rsidRDefault="008C1F88" w:rsidP="009D311F">
            <w:pPr>
              <w:jc w:val="left"/>
              <w:rPr>
                <w:rFonts w:ascii="Arial" w:hAnsi="Arial" w:cs="Arial"/>
                <w:bCs/>
                <w:sz w:val="16"/>
                <w:szCs w:val="16"/>
              </w:rPr>
            </w:pPr>
            <w:r w:rsidRPr="009D311F">
              <w:rPr>
                <w:rFonts w:ascii="Arial" w:hAnsi="Arial" w:cs="Arial"/>
                <w:bCs/>
                <w:sz w:val="16"/>
                <w:szCs w:val="16"/>
                <w:u w:val="single"/>
              </w:rPr>
              <w:t>Department of Labor On-line Opportunities Recruitment System (DOORS)</w:t>
            </w:r>
            <w:r w:rsidRPr="009D311F">
              <w:rPr>
                <w:rFonts w:ascii="Arial" w:hAnsi="Arial" w:cs="Arial"/>
                <w:bCs/>
                <w:sz w:val="16"/>
                <w:szCs w:val="16"/>
              </w:rPr>
              <w:t xml:space="preserve"> </w:t>
            </w:r>
          </w:p>
          <w:p w:rsidR="008C1F88" w:rsidRDefault="008C1F88" w:rsidP="009540AA">
            <w:pPr>
              <w:jc w:val="left"/>
              <w:rPr>
                <w:rFonts w:ascii="Arial" w:hAnsi="Arial" w:cs="Arial"/>
                <w:bCs/>
                <w:sz w:val="16"/>
                <w:szCs w:val="16"/>
              </w:rPr>
            </w:pPr>
          </w:p>
          <w:p w:rsidR="008C1F88" w:rsidRDefault="008C1F88" w:rsidP="00CF2843">
            <w:pPr>
              <w:pStyle w:val="ListParagraph"/>
              <w:numPr>
                <w:ilvl w:val="0"/>
                <w:numId w:val="29"/>
              </w:numPr>
              <w:jc w:val="left"/>
              <w:rPr>
                <w:rFonts w:ascii="Arial" w:hAnsi="Arial" w:cs="Arial"/>
                <w:bCs/>
                <w:sz w:val="16"/>
                <w:szCs w:val="16"/>
              </w:rPr>
            </w:pPr>
            <w:r>
              <w:rPr>
                <w:rFonts w:ascii="Arial" w:hAnsi="Arial" w:cs="Arial"/>
                <w:bCs/>
                <w:sz w:val="16"/>
                <w:szCs w:val="16"/>
              </w:rPr>
              <w:t xml:space="preserve">DOORS </w:t>
            </w:r>
            <w:r w:rsidRPr="009D311F">
              <w:rPr>
                <w:rFonts w:ascii="Arial" w:hAnsi="Arial" w:cs="Arial"/>
                <w:bCs/>
                <w:sz w:val="16"/>
                <w:szCs w:val="16"/>
              </w:rPr>
              <w:t>System Outputs</w:t>
            </w:r>
          </w:p>
          <w:p w:rsidR="008C1F88" w:rsidRPr="009D311F" w:rsidRDefault="008C1F88" w:rsidP="009D311F">
            <w:pPr>
              <w:jc w:val="left"/>
              <w:rPr>
                <w:rFonts w:ascii="Arial" w:hAnsi="Arial" w:cs="Arial"/>
                <w:bCs/>
                <w:sz w:val="16"/>
                <w:szCs w:val="16"/>
              </w:rPr>
            </w:pPr>
            <w:r w:rsidRPr="009D311F">
              <w:rPr>
                <w:rFonts w:ascii="Arial" w:hAnsi="Arial" w:cs="Arial"/>
                <w:bCs/>
                <w:sz w:val="16"/>
                <w:szCs w:val="16"/>
              </w:rPr>
              <w:t xml:space="preserve">Form letters, certificates of </w:t>
            </w:r>
            <w:proofErr w:type="spellStart"/>
            <w:r w:rsidRPr="009D311F">
              <w:rPr>
                <w:rFonts w:ascii="Arial" w:hAnsi="Arial" w:cs="Arial"/>
                <w:bCs/>
                <w:sz w:val="16"/>
                <w:szCs w:val="16"/>
              </w:rPr>
              <w:t>eligibles</w:t>
            </w:r>
            <w:proofErr w:type="spellEnd"/>
            <w:r w:rsidRPr="009D311F">
              <w:rPr>
                <w:rFonts w:ascii="Arial" w:hAnsi="Arial" w:cs="Arial"/>
                <w:bCs/>
                <w:sz w:val="16"/>
                <w:szCs w:val="16"/>
              </w:rPr>
              <w:t xml:space="preserve">, category ratings, assessment scores, certificate lists, vacancy announcements and status, and Diversity Initiative Notifications (DINS). </w:t>
            </w:r>
          </w:p>
        </w:tc>
        <w:tc>
          <w:tcPr>
            <w:tcW w:w="1980" w:type="dxa"/>
          </w:tcPr>
          <w:p w:rsidR="008C1F88" w:rsidRDefault="008C1F88" w:rsidP="001B4A92">
            <w:pPr>
              <w:jc w:val="left"/>
              <w:rPr>
                <w:rFonts w:ascii="Arial" w:hAnsi="Arial" w:cs="Arial"/>
                <w:bCs/>
                <w:sz w:val="16"/>
                <w:szCs w:val="16"/>
              </w:rPr>
            </w:pPr>
          </w:p>
          <w:p w:rsidR="008C1F88" w:rsidRPr="009D311F" w:rsidRDefault="008C1F88" w:rsidP="001B4A92">
            <w:pPr>
              <w:jc w:val="left"/>
              <w:rPr>
                <w:rFonts w:ascii="Arial" w:hAnsi="Arial" w:cs="Arial"/>
                <w:b/>
                <w:bCs/>
                <w:sz w:val="16"/>
                <w:szCs w:val="16"/>
              </w:rPr>
            </w:pPr>
            <w:r w:rsidRPr="009D311F">
              <w:rPr>
                <w:rFonts w:ascii="Arial" w:hAnsi="Arial" w:cs="Arial"/>
                <w:b/>
                <w:bCs/>
                <w:sz w:val="16"/>
                <w:szCs w:val="16"/>
              </w:rPr>
              <w:t>Proposed:</w:t>
            </w:r>
          </w:p>
          <w:p w:rsidR="008C1F88" w:rsidRDefault="008C1F88" w:rsidP="001B4A92">
            <w:pPr>
              <w:jc w:val="left"/>
              <w:rPr>
                <w:rFonts w:ascii="Arial" w:hAnsi="Arial" w:cs="Arial"/>
                <w:bCs/>
                <w:sz w:val="16"/>
                <w:szCs w:val="16"/>
              </w:rPr>
            </w:pPr>
            <w:r>
              <w:rPr>
                <w:rFonts w:ascii="Arial" w:hAnsi="Arial" w:cs="Arial"/>
                <w:bCs/>
                <w:sz w:val="16"/>
                <w:szCs w:val="16"/>
              </w:rPr>
              <w:t>Temporary.</w:t>
            </w:r>
          </w:p>
          <w:p w:rsidR="008C1F88" w:rsidRPr="009540AA" w:rsidRDefault="008C1F88" w:rsidP="001B4A92">
            <w:pPr>
              <w:jc w:val="left"/>
              <w:rPr>
                <w:rFonts w:ascii="Arial" w:hAnsi="Arial" w:cs="Arial"/>
                <w:bCs/>
                <w:sz w:val="16"/>
                <w:szCs w:val="16"/>
              </w:rPr>
            </w:pPr>
            <w:r w:rsidRPr="009D311F">
              <w:rPr>
                <w:rFonts w:ascii="Arial" w:hAnsi="Arial" w:cs="Arial"/>
                <w:bCs/>
                <w:sz w:val="16"/>
                <w:szCs w:val="16"/>
              </w:rPr>
              <w:t>Incorporate output into the Case Examination file (Delegated Examining) or Case Review File (Merit Promotion).</w:t>
            </w: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color w:val="FF0000"/>
                <w:sz w:val="16"/>
                <w:szCs w:val="16"/>
              </w:rPr>
            </w:pPr>
          </w:p>
        </w:tc>
        <w:tc>
          <w:tcPr>
            <w:tcW w:w="810" w:type="dxa"/>
          </w:tcPr>
          <w:p w:rsidR="008C1F88" w:rsidRPr="009540AA" w:rsidRDefault="008C1F88" w:rsidP="001B4A92">
            <w:pPr>
              <w:jc w:val="left"/>
              <w:rPr>
                <w:rFonts w:ascii="Arial" w:hAnsi="Arial" w:cs="Arial"/>
                <w:color w:val="FF0000"/>
                <w:sz w:val="16"/>
                <w:szCs w:val="16"/>
              </w:rPr>
            </w:pPr>
          </w:p>
        </w:tc>
        <w:tc>
          <w:tcPr>
            <w:tcW w:w="1080" w:type="dxa"/>
          </w:tcPr>
          <w:p w:rsidR="008C1F88" w:rsidRPr="009540AA" w:rsidRDefault="008C1F88" w:rsidP="001B4A92">
            <w:pPr>
              <w:jc w:val="left"/>
              <w:rPr>
                <w:rFonts w:ascii="Arial" w:hAnsi="Arial" w:cs="Arial"/>
                <w:color w:val="FF0000"/>
                <w:sz w:val="16"/>
                <w:szCs w:val="16"/>
              </w:rPr>
            </w:pPr>
          </w:p>
        </w:tc>
        <w:tc>
          <w:tcPr>
            <w:tcW w:w="900" w:type="dxa"/>
          </w:tcPr>
          <w:p w:rsidR="008C1F88" w:rsidRPr="009540AA" w:rsidRDefault="008C1F88" w:rsidP="001B4A92">
            <w:pPr>
              <w:jc w:val="left"/>
              <w:rPr>
                <w:rFonts w:ascii="Arial" w:hAnsi="Arial" w:cs="Arial"/>
                <w:color w:val="FF0000"/>
                <w:sz w:val="16"/>
                <w:szCs w:val="16"/>
              </w:rPr>
            </w:pPr>
          </w:p>
        </w:tc>
        <w:tc>
          <w:tcPr>
            <w:tcW w:w="1620" w:type="dxa"/>
          </w:tcPr>
          <w:p w:rsidR="008C1F88" w:rsidRDefault="008C1F88" w:rsidP="001B4A92">
            <w:pPr>
              <w:jc w:val="left"/>
              <w:rPr>
                <w:rFonts w:ascii="Arial" w:hAnsi="Arial" w:cs="Arial"/>
                <w:sz w:val="16"/>
                <w:szCs w:val="16"/>
              </w:rPr>
            </w:pPr>
          </w:p>
          <w:p w:rsidR="008C1F88" w:rsidRPr="00BA1B25" w:rsidRDefault="008C1F88" w:rsidP="001B4A92">
            <w:pPr>
              <w:jc w:val="left"/>
              <w:rPr>
                <w:rFonts w:ascii="Arial" w:hAnsi="Arial" w:cs="Arial"/>
                <w:b/>
                <w:sz w:val="16"/>
                <w:szCs w:val="16"/>
              </w:rPr>
            </w:pPr>
            <w:r w:rsidRPr="00BA1B25">
              <w:rPr>
                <w:rFonts w:ascii="Arial" w:hAnsi="Arial" w:cs="Arial"/>
                <w:b/>
                <w:sz w:val="16"/>
                <w:szCs w:val="16"/>
              </w:rPr>
              <w:t>Unscheduled</w:t>
            </w:r>
          </w:p>
        </w:tc>
      </w:tr>
      <w:tr w:rsidR="008C1F88" w:rsidRPr="008B065E" w:rsidTr="00697949">
        <w:trPr>
          <w:trHeight w:val="305"/>
        </w:trPr>
        <w:tc>
          <w:tcPr>
            <w:tcW w:w="1800" w:type="dxa"/>
          </w:tcPr>
          <w:p w:rsidR="008C1F88" w:rsidRDefault="008C1F88" w:rsidP="006F2392">
            <w:pPr>
              <w:jc w:val="left"/>
              <w:rPr>
                <w:rFonts w:ascii="Arial" w:hAnsi="Arial" w:cs="Arial"/>
                <w:b/>
                <w:sz w:val="16"/>
                <w:szCs w:val="16"/>
              </w:rPr>
            </w:pPr>
          </w:p>
          <w:p w:rsidR="008C1F88" w:rsidRPr="008B065E" w:rsidRDefault="008C1F88" w:rsidP="006F2392">
            <w:pPr>
              <w:jc w:val="left"/>
              <w:rPr>
                <w:rFonts w:ascii="Arial" w:hAnsi="Arial" w:cs="Arial"/>
                <w:b/>
                <w:sz w:val="16"/>
                <w:szCs w:val="16"/>
              </w:rPr>
            </w:pPr>
            <w:r w:rsidRPr="00DF2B87">
              <w:rPr>
                <w:rFonts w:ascii="Arial" w:hAnsi="Arial" w:cs="Arial"/>
                <w:b/>
                <w:sz w:val="16"/>
                <w:szCs w:val="16"/>
              </w:rPr>
              <w:t>Workforce Staffing and Recruitment Functions</w:t>
            </w:r>
          </w:p>
        </w:tc>
        <w:tc>
          <w:tcPr>
            <w:tcW w:w="3510" w:type="dxa"/>
          </w:tcPr>
          <w:p w:rsidR="008C1F88" w:rsidRPr="009D311F" w:rsidRDefault="008C1F88" w:rsidP="009540AA">
            <w:pPr>
              <w:jc w:val="left"/>
              <w:rPr>
                <w:rFonts w:ascii="Arial" w:hAnsi="Arial" w:cs="Arial"/>
                <w:bCs/>
                <w:sz w:val="16"/>
                <w:szCs w:val="16"/>
              </w:rPr>
            </w:pPr>
          </w:p>
          <w:p w:rsidR="008C1F88" w:rsidRPr="009D311F" w:rsidRDefault="008C1F88" w:rsidP="009D311F">
            <w:pPr>
              <w:jc w:val="left"/>
              <w:rPr>
                <w:rFonts w:ascii="Arial" w:hAnsi="Arial" w:cs="Arial"/>
                <w:bCs/>
                <w:sz w:val="16"/>
                <w:szCs w:val="16"/>
              </w:rPr>
            </w:pPr>
            <w:r w:rsidRPr="009D311F">
              <w:rPr>
                <w:rFonts w:ascii="Arial" w:hAnsi="Arial" w:cs="Arial"/>
                <w:bCs/>
                <w:sz w:val="16"/>
                <w:szCs w:val="16"/>
                <w:u w:val="single"/>
              </w:rPr>
              <w:t>Department of Labor On-line Opportunities Recruitment System (DOORS)</w:t>
            </w:r>
            <w:r w:rsidRPr="009D311F">
              <w:rPr>
                <w:rFonts w:ascii="Arial" w:hAnsi="Arial" w:cs="Arial"/>
                <w:bCs/>
                <w:sz w:val="16"/>
                <w:szCs w:val="16"/>
              </w:rPr>
              <w:t xml:space="preserve"> </w:t>
            </w:r>
          </w:p>
          <w:p w:rsidR="008C1F88" w:rsidRPr="009D311F" w:rsidRDefault="008C1F88" w:rsidP="009540AA">
            <w:pPr>
              <w:jc w:val="left"/>
              <w:rPr>
                <w:rFonts w:ascii="Arial" w:hAnsi="Arial" w:cs="Arial"/>
                <w:bCs/>
                <w:sz w:val="16"/>
                <w:szCs w:val="16"/>
              </w:rPr>
            </w:pPr>
          </w:p>
          <w:p w:rsidR="008C1F88" w:rsidRPr="009D311F" w:rsidRDefault="008C1F88" w:rsidP="00CF2843">
            <w:pPr>
              <w:pStyle w:val="ListParagraph"/>
              <w:numPr>
                <w:ilvl w:val="0"/>
                <w:numId w:val="29"/>
              </w:numPr>
              <w:jc w:val="left"/>
              <w:rPr>
                <w:rFonts w:ascii="Arial" w:hAnsi="Arial" w:cs="Arial"/>
                <w:bCs/>
                <w:sz w:val="16"/>
                <w:szCs w:val="16"/>
              </w:rPr>
            </w:pPr>
            <w:r w:rsidRPr="009D311F">
              <w:rPr>
                <w:rFonts w:ascii="Arial" w:hAnsi="Arial" w:cs="Arial"/>
                <w:bCs/>
                <w:sz w:val="16"/>
                <w:szCs w:val="16"/>
              </w:rPr>
              <w:t xml:space="preserve">DOORS Documentation and Software </w:t>
            </w:r>
          </w:p>
          <w:p w:rsidR="008C1F88" w:rsidRPr="009D311F" w:rsidRDefault="008C1F88" w:rsidP="009D311F">
            <w:pPr>
              <w:jc w:val="left"/>
              <w:rPr>
                <w:rFonts w:ascii="Arial" w:hAnsi="Arial" w:cs="Arial"/>
                <w:bCs/>
                <w:sz w:val="16"/>
                <w:szCs w:val="16"/>
              </w:rPr>
            </w:pPr>
            <w:r w:rsidRPr="009D311F">
              <w:rPr>
                <w:rFonts w:ascii="Arial" w:hAnsi="Arial" w:cs="Arial"/>
                <w:bCs/>
                <w:sz w:val="16"/>
                <w:szCs w:val="16"/>
              </w:rPr>
              <w:t>Data systems specifications, file specifications, codebooks, record layouts, user guides, output specifications, and final reports (regardless of medium) relating to a master file, database or other electronic records</w:t>
            </w:r>
            <w:r w:rsidR="00347ECD">
              <w:rPr>
                <w:rFonts w:ascii="Arial" w:hAnsi="Arial" w:cs="Arial"/>
                <w:bCs/>
                <w:sz w:val="16"/>
                <w:szCs w:val="16"/>
              </w:rPr>
              <w:t>.</w:t>
            </w:r>
            <w:r w:rsidRPr="009D311F">
              <w:rPr>
                <w:rFonts w:ascii="Arial" w:hAnsi="Arial" w:cs="Arial"/>
                <w:bCs/>
                <w:sz w:val="16"/>
                <w:szCs w:val="16"/>
              </w:rPr>
              <w:t xml:space="preserve">        </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p>
          <w:p w:rsidR="008C1F88" w:rsidRDefault="008C1F88" w:rsidP="009D311F">
            <w:pPr>
              <w:jc w:val="left"/>
              <w:rPr>
                <w:rFonts w:ascii="Arial" w:hAnsi="Arial" w:cs="Arial"/>
                <w:bCs/>
                <w:sz w:val="16"/>
                <w:szCs w:val="16"/>
              </w:rPr>
            </w:pPr>
            <w:r>
              <w:rPr>
                <w:rFonts w:ascii="Arial" w:hAnsi="Arial" w:cs="Arial"/>
                <w:bCs/>
                <w:sz w:val="16"/>
                <w:szCs w:val="16"/>
              </w:rPr>
              <w:t>Delete/d</w:t>
            </w:r>
            <w:r w:rsidRPr="009D311F">
              <w:rPr>
                <w:rFonts w:ascii="Arial" w:hAnsi="Arial" w:cs="Arial"/>
                <w:bCs/>
                <w:sz w:val="16"/>
                <w:szCs w:val="16"/>
              </w:rPr>
              <w:t>estroy or delete upon authorized deletion of the related electronic records or upon the destruction of the output of the system if the output is needed to protect legal rights, whichever is later.</w:t>
            </w:r>
          </w:p>
          <w:p w:rsidR="008C1F88" w:rsidRPr="009540AA" w:rsidRDefault="008C1F88" w:rsidP="009D311F">
            <w:pPr>
              <w:jc w:val="left"/>
              <w:rPr>
                <w:rFonts w:ascii="Arial" w:hAnsi="Arial" w:cs="Arial"/>
                <w:bCs/>
                <w:sz w:val="16"/>
                <w:szCs w:val="16"/>
              </w:rPr>
            </w:pPr>
            <w:r>
              <w:rPr>
                <w:rFonts w:ascii="Arial" w:hAnsi="Arial" w:cs="Arial"/>
                <w:bCs/>
                <w:sz w:val="16"/>
                <w:szCs w:val="16"/>
              </w:rPr>
              <w:t>(</w:t>
            </w:r>
            <w:r w:rsidRPr="009D311F">
              <w:rPr>
                <w:rFonts w:ascii="Arial" w:hAnsi="Arial" w:cs="Arial"/>
                <w:bCs/>
                <w:sz w:val="16"/>
                <w:szCs w:val="16"/>
              </w:rPr>
              <w:t>GRS 20, item 11a1</w:t>
            </w:r>
            <w:r>
              <w:rPr>
                <w:rFonts w:ascii="Arial" w:hAnsi="Arial" w:cs="Arial"/>
                <w:bCs/>
                <w:sz w:val="16"/>
                <w:szCs w:val="16"/>
              </w:rPr>
              <w:t>)</w:t>
            </w: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color w:val="FF0000"/>
                <w:sz w:val="16"/>
                <w:szCs w:val="16"/>
              </w:rPr>
            </w:pPr>
          </w:p>
        </w:tc>
        <w:tc>
          <w:tcPr>
            <w:tcW w:w="810" w:type="dxa"/>
          </w:tcPr>
          <w:p w:rsidR="008C1F88" w:rsidRPr="009540AA" w:rsidRDefault="008C1F88" w:rsidP="001B4A92">
            <w:pPr>
              <w:jc w:val="left"/>
              <w:rPr>
                <w:rFonts w:ascii="Arial" w:hAnsi="Arial" w:cs="Arial"/>
                <w:color w:val="FF0000"/>
                <w:sz w:val="16"/>
                <w:szCs w:val="16"/>
              </w:rPr>
            </w:pPr>
          </w:p>
        </w:tc>
        <w:tc>
          <w:tcPr>
            <w:tcW w:w="1080" w:type="dxa"/>
          </w:tcPr>
          <w:p w:rsidR="008C1F88" w:rsidRPr="009540AA" w:rsidRDefault="008C1F88" w:rsidP="001B4A92">
            <w:pPr>
              <w:jc w:val="left"/>
              <w:rPr>
                <w:rFonts w:ascii="Arial" w:hAnsi="Arial" w:cs="Arial"/>
                <w:color w:val="FF0000"/>
                <w:sz w:val="16"/>
                <w:szCs w:val="16"/>
              </w:rPr>
            </w:pPr>
          </w:p>
        </w:tc>
        <w:tc>
          <w:tcPr>
            <w:tcW w:w="900" w:type="dxa"/>
          </w:tcPr>
          <w:p w:rsidR="008C1F88" w:rsidRPr="009540AA" w:rsidRDefault="008C1F88" w:rsidP="001B4A92">
            <w:pPr>
              <w:jc w:val="left"/>
              <w:rPr>
                <w:rFonts w:ascii="Arial" w:hAnsi="Arial" w:cs="Arial"/>
                <w:color w:val="FF0000"/>
                <w:sz w:val="16"/>
                <w:szCs w:val="16"/>
              </w:rPr>
            </w:pPr>
          </w:p>
        </w:tc>
        <w:tc>
          <w:tcPr>
            <w:tcW w:w="1620" w:type="dxa"/>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3860" w:type="dxa"/>
            <w:gridSpan w:val="9"/>
          </w:tcPr>
          <w:p w:rsidR="008C1F88" w:rsidRDefault="008C1F88" w:rsidP="001B4A92">
            <w:pPr>
              <w:jc w:val="left"/>
              <w:rPr>
                <w:rFonts w:ascii="Arial" w:hAnsi="Arial" w:cs="Arial"/>
                <w:b/>
                <w:sz w:val="16"/>
                <w:szCs w:val="16"/>
              </w:rPr>
            </w:pPr>
          </w:p>
          <w:p w:rsidR="008C1F88" w:rsidRDefault="008C1F88" w:rsidP="001B4A92">
            <w:pPr>
              <w:jc w:val="left"/>
              <w:rPr>
                <w:rFonts w:ascii="Arial" w:hAnsi="Arial" w:cs="Arial"/>
                <w:b/>
                <w:sz w:val="16"/>
                <w:szCs w:val="16"/>
              </w:rPr>
            </w:pPr>
            <w:r>
              <w:rPr>
                <w:rFonts w:ascii="Arial" w:hAnsi="Arial" w:cs="Arial"/>
                <w:b/>
                <w:sz w:val="16"/>
                <w:szCs w:val="16"/>
              </w:rPr>
              <w:t>Workforce Development and Training Functions</w:t>
            </w:r>
          </w:p>
          <w:p w:rsidR="008C1F88" w:rsidRPr="009540AA" w:rsidRDefault="008C1F88" w:rsidP="001B4A92">
            <w:pPr>
              <w:jc w:val="left"/>
              <w:rPr>
                <w:rFonts w:ascii="Arial" w:hAnsi="Arial" w:cs="Arial"/>
                <w:sz w:val="16"/>
                <w:szCs w:val="16"/>
              </w:rPr>
            </w:pPr>
          </w:p>
        </w:tc>
      </w:tr>
      <w:tr w:rsidR="00524965" w:rsidRPr="008B065E" w:rsidTr="00697949">
        <w:trPr>
          <w:trHeight w:val="305"/>
        </w:trPr>
        <w:tc>
          <w:tcPr>
            <w:tcW w:w="1800" w:type="dxa"/>
          </w:tcPr>
          <w:p w:rsidR="00524965" w:rsidRDefault="00524965" w:rsidP="00502DB6">
            <w:pPr>
              <w:jc w:val="left"/>
              <w:rPr>
                <w:rFonts w:ascii="Arial" w:hAnsi="Arial" w:cs="Arial"/>
                <w:b/>
                <w:sz w:val="16"/>
                <w:szCs w:val="16"/>
              </w:rPr>
            </w:pPr>
          </w:p>
          <w:p w:rsidR="00524965" w:rsidRPr="008B065E" w:rsidRDefault="00524965" w:rsidP="00502DB6">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524965" w:rsidRPr="00925642" w:rsidRDefault="00524965" w:rsidP="00502DB6">
            <w:pPr>
              <w:jc w:val="left"/>
              <w:rPr>
                <w:rFonts w:ascii="Arial" w:hAnsi="Arial" w:cs="Arial"/>
                <w:bCs/>
                <w:sz w:val="16"/>
                <w:szCs w:val="16"/>
              </w:rPr>
            </w:pPr>
          </w:p>
          <w:p w:rsidR="00524965" w:rsidRPr="00925642" w:rsidRDefault="00524965" w:rsidP="00502DB6">
            <w:pPr>
              <w:jc w:val="left"/>
              <w:rPr>
                <w:rFonts w:ascii="Arial" w:hAnsi="Arial" w:cs="Arial"/>
                <w:bCs/>
                <w:sz w:val="16"/>
                <w:szCs w:val="16"/>
                <w:u w:val="single"/>
              </w:rPr>
            </w:pPr>
            <w:r w:rsidRPr="00925642">
              <w:rPr>
                <w:rFonts w:ascii="Arial" w:hAnsi="Arial" w:cs="Arial"/>
                <w:bCs/>
                <w:sz w:val="16"/>
                <w:szCs w:val="16"/>
                <w:u w:val="single"/>
              </w:rPr>
              <w:t>Individual Employee Training Case File</w:t>
            </w:r>
          </w:p>
          <w:p w:rsidR="00524965" w:rsidRDefault="00524965" w:rsidP="00502DB6">
            <w:pPr>
              <w:jc w:val="left"/>
              <w:rPr>
                <w:rFonts w:ascii="Arial" w:hAnsi="Arial" w:cs="Arial"/>
                <w:bCs/>
                <w:sz w:val="16"/>
                <w:szCs w:val="16"/>
              </w:rPr>
            </w:pPr>
            <w:r w:rsidRPr="00925642">
              <w:rPr>
                <w:rFonts w:ascii="Arial" w:hAnsi="Arial" w:cs="Arial"/>
                <w:bCs/>
                <w:sz w:val="16"/>
                <w:szCs w:val="16"/>
              </w:rPr>
              <w:t xml:space="preserve">Files consist of correspondence, memoranda, reports, and other records relating to the availability of training and employee participation in training programs, including records of supervisory attendance at mandatory Employee Relations and Labor Relations seminars and documents generated from the ATRA system.  These are paper or electronic files accumulated in providing training or information about training.   </w:t>
            </w:r>
          </w:p>
          <w:p w:rsidR="00524965" w:rsidRDefault="00524965" w:rsidP="00502DB6">
            <w:pPr>
              <w:jc w:val="left"/>
              <w:rPr>
                <w:rFonts w:ascii="Arial" w:hAnsi="Arial" w:cs="Arial"/>
                <w:bCs/>
                <w:sz w:val="16"/>
                <w:szCs w:val="16"/>
              </w:rPr>
            </w:pPr>
          </w:p>
          <w:p w:rsidR="00524965" w:rsidRPr="00056AE9" w:rsidRDefault="00524965" w:rsidP="00502DB6">
            <w:pPr>
              <w:jc w:val="left"/>
              <w:rPr>
                <w:rFonts w:ascii="Arial" w:hAnsi="Arial" w:cs="Arial"/>
                <w:bCs/>
                <w:sz w:val="16"/>
                <w:szCs w:val="16"/>
              </w:rPr>
            </w:pPr>
            <w:r w:rsidRPr="00056AE9">
              <w:rPr>
                <w:rFonts w:ascii="Arial" w:hAnsi="Arial" w:cs="Arial"/>
                <w:bCs/>
                <w:sz w:val="16"/>
                <w:szCs w:val="16"/>
                <w:u w:val="single"/>
              </w:rPr>
              <w:t xml:space="preserve">Applications for </w:t>
            </w:r>
            <w:r>
              <w:rPr>
                <w:rFonts w:ascii="Arial" w:hAnsi="Arial" w:cs="Arial"/>
                <w:bCs/>
                <w:sz w:val="16"/>
                <w:szCs w:val="16"/>
                <w:u w:val="single"/>
              </w:rPr>
              <w:t>S</w:t>
            </w:r>
            <w:r w:rsidRPr="00056AE9">
              <w:rPr>
                <w:rFonts w:ascii="Arial" w:hAnsi="Arial" w:cs="Arial"/>
                <w:bCs/>
                <w:sz w:val="16"/>
                <w:szCs w:val="16"/>
                <w:u w:val="single"/>
              </w:rPr>
              <w:t>pecial University</w:t>
            </w:r>
            <w:r w:rsidRPr="00056AE9">
              <w:rPr>
                <w:rFonts w:ascii="Arial" w:hAnsi="Arial" w:cs="Arial"/>
                <w:bCs/>
                <w:sz w:val="16"/>
                <w:szCs w:val="16"/>
              </w:rPr>
              <w:t xml:space="preserve"> of </w:t>
            </w:r>
          </w:p>
          <w:p w:rsidR="00524965" w:rsidRDefault="00524965" w:rsidP="00502DB6">
            <w:pPr>
              <w:jc w:val="left"/>
              <w:rPr>
                <w:rFonts w:ascii="Arial" w:hAnsi="Arial" w:cs="Arial"/>
                <w:bCs/>
                <w:sz w:val="16"/>
                <w:szCs w:val="16"/>
              </w:rPr>
            </w:pPr>
            <w:r w:rsidRPr="00720ECE">
              <w:rPr>
                <w:rFonts w:ascii="Arial" w:hAnsi="Arial" w:cs="Arial"/>
                <w:bCs/>
                <w:sz w:val="16"/>
                <w:szCs w:val="16"/>
              </w:rPr>
              <w:t xml:space="preserve">Maryland class taught at </w:t>
            </w:r>
            <w:proofErr w:type="gramStart"/>
            <w:r w:rsidRPr="00720ECE">
              <w:rPr>
                <w:rFonts w:ascii="Arial" w:hAnsi="Arial" w:cs="Arial"/>
                <w:bCs/>
                <w:sz w:val="16"/>
                <w:szCs w:val="16"/>
              </w:rPr>
              <w:t>BLS</w:t>
            </w:r>
            <w:r>
              <w:rPr>
                <w:rFonts w:ascii="Arial" w:hAnsi="Arial" w:cs="Arial"/>
                <w:bCs/>
                <w:sz w:val="16"/>
                <w:szCs w:val="16"/>
              </w:rPr>
              <w:t>,</w:t>
            </w:r>
            <w:proofErr w:type="gramEnd"/>
            <w:r>
              <w:rPr>
                <w:rFonts w:ascii="Arial" w:hAnsi="Arial" w:cs="Arial"/>
                <w:bCs/>
                <w:sz w:val="16"/>
                <w:szCs w:val="16"/>
              </w:rPr>
              <w:t xml:space="preserve"> i</w:t>
            </w:r>
            <w:r w:rsidRPr="00720ECE">
              <w:rPr>
                <w:rFonts w:ascii="Arial" w:hAnsi="Arial" w:cs="Arial"/>
                <w:bCs/>
                <w:sz w:val="16"/>
                <w:szCs w:val="16"/>
              </w:rPr>
              <w:t xml:space="preserve">ncludes application forms and transcripts. </w:t>
            </w:r>
          </w:p>
          <w:p w:rsidR="00524965" w:rsidRDefault="00524965" w:rsidP="00502DB6">
            <w:pPr>
              <w:jc w:val="left"/>
              <w:rPr>
                <w:rFonts w:ascii="Arial" w:hAnsi="Arial" w:cs="Arial"/>
                <w:bCs/>
                <w:sz w:val="16"/>
                <w:szCs w:val="16"/>
              </w:rPr>
            </w:pPr>
          </w:p>
          <w:p w:rsidR="00524965" w:rsidRPr="00056AE9" w:rsidRDefault="00524965" w:rsidP="00502DB6">
            <w:pPr>
              <w:jc w:val="left"/>
              <w:rPr>
                <w:rFonts w:ascii="Arial" w:hAnsi="Arial" w:cs="Arial"/>
                <w:bCs/>
                <w:sz w:val="16"/>
                <w:szCs w:val="16"/>
                <w:u w:val="single"/>
              </w:rPr>
            </w:pPr>
            <w:r w:rsidRPr="00056AE9">
              <w:rPr>
                <w:rFonts w:ascii="Arial" w:hAnsi="Arial" w:cs="Arial"/>
                <w:bCs/>
                <w:sz w:val="16"/>
                <w:szCs w:val="16"/>
                <w:u w:val="single"/>
              </w:rPr>
              <w:lastRenderedPageBreak/>
              <w:t>Registration forms for Training Vendor Form</w:t>
            </w:r>
          </w:p>
          <w:p w:rsidR="00524965" w:rsidRDefault="00524965" w:rsidP="00502DB6">
            <w:pPr>
              <w:jc w:val="left"/>
              <w:rPr>
                <w:rFonts w:ascii="Arial" w:hAnsi="Arial" w:cs="Arial"/>
                <w:bCs/>
                <w:sz w:val="16"/>
                <w:szCs w:val="16"/>
              </w:rPr>
            </w:pPr>
            <w:r w:rsidRPr="00720ECE">
              <w:rPr>
                <w:rFonts w:ascii="Arial" w:hAnsi="Arial" w:cs="Arial"/>
                <w:bCs/>
                <w:sz w:val="16"/>
                <w:szCs w:val="16"/>
              </w:rPr>
              <w:t>Vendor form completed by customer. These are paper registration forms (as opposed to part of the ATRA system) from vendors which employees complete so that training requests can be processed. The information on the form (ex: name, address, what sessions they will attend, etc.) is generally needed by staff to pay for training and complete registration on vendor internet sites.</w:t>
            </w:r>
          </w:p>
          <w:p w:rsidR="00524965" w:rsidRPr="00925642" w:rsidRDefault="00524965" w:rsidP="00502DB6">
            <w:pPr>
              <w:jc w:val="left"/>
              <w:rPr>
                <w:rFonts w:ascii="Arial" w:hAnsi="Arial" w:cs="Arial"/>
                <w:bCs/>
                <w:sz w:val="16"/>
                <w:szCs w:val="16"/>
              </w:rPr>
            </w:pPr>
          </w:p>
        </w:tc>
        <w:tc>
          <w:tcPr>
            <w:tcW w:w="1980" w:type="dxa"/>
          </w:tcPr>
          <w:p w:rsidR="00524965" w:rsidRPr="00EA3A37" w:rsidRDefault="00524965" w:rsidP="00502DB6">
            <w:pPr>
              <w:jc w:val="left"/>
              <w:rPr>
                <w:rFonts w:ascii="Arial" w:hAnsi="Arial" w:cs="Arial"/>
                <w:bCs/>
                <w:sz w:val="16"/>
                <w:szCs w:val="16"/>
              </w:rPr>
            </w:pPr>
          </w:p>
          <w:p w:rsidR="00524965" w:rsidRPr="00EA3A37" w:rsidRDefault="00524965" w:rsidP="00502DB6">
            <w:pPr>
              <w:jc w:val="left"/>
              <w:rPr>
                <w:rFonts w:ascii="Arial" w:hAnsi="Arial" w:cs="Arial"/>
                <w:sz w:val="16"/>
                <w:szCs w:val="16"/>
              </w:rPr>
            </w:pPr>
            <w:r w:rsidRPr="00EA3A37">
              <w:rPr>
                <w:rFonts w:ascii="Arial" w:hAnsi="Arial" w:cs="Arial"/>
                <w:sz w:val="16"/>
                <w:szCs w:val="16"/>
              </w:rPr>
              <w:t>Temporary.</w:t>
            </w:r>
          </w:p>
          <w:p w:rsidR="00524965" w:rsidRPr="00EA3A37" w:rsidRDefault="00524965" w:rsidP="00502DB6">
            <w:pPr>
              <w:jc w:val="left"/>
              <w:rPr>
                <w:rFonts w:ascii="Arial" w:hAnsi="Arial" w:cs="Arial"/>
                <w:sz w:val="16"/>
                <w:szCs w:val="16"/>
              </w:rPr>
            </w:pPr>
            <w:r w:rsidRPr="00EA3A37">
              <w:rPr>
                <w:rFonts w:ascii="Arial" w:hAnsi="Arial" w:cs="Arial"/>
                <w:sz w:val="16"/>
                <w:szCs w:val="16"/>
              </w:rPr>
              <w:t xml:space="preserve">Review files annually. Delete/destroy when 5 years old, or when superseded or obsolete, whichever is sooner </w:t>
            </w:r>
          </w:p>
          <w:p w:rsidR="00524965" w:rsidRDefault="00524965" w:rsidP="00502DB6">
            <w:pPr>
              <w:jc w:val="left"/>
              <w:rPr>
                <w:rFonts w:ascii="Arial" w:hAnsi="Arial" w:cs="Arial"/>
                <w:sz w:val="16"/>
                <w:szCs w:val="16"/>
              </w:rPr>
            </w:pPr>
            <w:r>
              <w:rPr>
                <w:rFonts w:ascii="Arial" w:hAnsi="Arial" w:cs="Arial"/>
                <w:sz w:val="16"/>
                <w:szCs w:val="16"/>
              </w:rPr>
              <w:t>(</w:t>
            </w:r>
            <w:r w:rsidRPr="00EA3A37">
              <w:rPr>
                <w:rFonts w:ascii="Arial" w:hAnsi="Arial" w:cs="Arial"/>
                <w:sz w:val="16"/>
                <w:szCs w:val="16"/>
              </w:rPr>
              <w:t>N1-257-88-1</w:t>
            </w:r>
            <w:r>
              <w:rPr>
                <w:rFonts w:ascii="Arial" w:hAnsi="Arial" w:cs="Arial"/>
                <w:sz w:val="16"/>
                <w:szCs w:val="16"/>
              </w:rPr>
              <w:t xml:space="preserve">, Item </w:t>
            </w:r>
            <w:r w:rsidRPr="00EA3A37">
              <w:rPr>
                <w:rFonts w:ascii="Arial" w:hAnsi="Arial" w:cs="Arial"/>
                <w:sz w:val="16"/>
                <w:szCs w:val="16"/>
              </w:rPr>
              <w:t>128</w:t>
            </w:r>
            <w:r>
              <w:rPr>
                <w:rFonts w:ascii="Arial" w:hAnsi="Arial" w:cs="Arial"/>
                <w:sz w:val="16"/>
                <w:szCs w:val="16"/>
              </w:rPr>
              <w:t>)</w:t>
            </w:r>
          </w:p>
          <w:p w:rsidR="00524965" w:rsidRPr="00EA3A37" w:rsidRDefault="00524965" w:rsidP="00502DB6">
            <w:pPr>
              <w:jc w:val="left"/>
              <w:rPr>
                <w:rFonts w:ascii="Arial" w:hAnsi="Arial" w:cs="Arial"/>
                <w:sz w:val="16"/>
                <w:szCs w:val="16"/>
              </w:rPr>
            </w:pPr>
            <w:r>
              <w:rPr>
                <w:rFonts w:ascii="Arial" w:hAnsi="Arial" w:cs="Arial"/>
                <w:sz w:val="16"/>
                <w:szCs w:val="16"/>
              </w:rPr>
              <w:t>(GRS 1, Item 29(b))</w:t>
            </w:r>
          </w:p>
          <w:p w:rsidR="00524965" w:rsidRPr="00EA3A37" w:rsidRDefault="00524965" w:rsidP="00502DB6">
            <w:pPr>
              <w:jc w:val="left"/>
              <w:rPr>
                <w:rFonts w:ascii="Arial" w:hAnsi="Arial" w:cs="Arial"/>
                <w:bCs/>
                <w:sz w:val="16"/>
                <w:szCs w:val="16"/>
              </w:rPr>
            </w:pPr>
          </w:p>
        </w:tc>
        <w:tc>
          <w:tcPr>
            <w:tcW w:w="1440" w:type="dxa"/>
          </w:tcPr>
          <w:p w:rsidR="00524965" w:rsidRDefault="00524965" w:rsidP="00502DB6">
            <w:pPr>
              <w:jc w:val="left"/>
              <w:rPr>
                <w:rFonts w:ascii="Arial" w:hAnsi="Arial" w:cs="Arial"/>
                <w:sz w:val="16"/>
                <w:szCs w:val="16"/>
              </w:rPr>
            </w:pPr>
          </w:p>
          <w:p w:rsidR="00524965" w:rsidRPr="009540AA" w:rsidRDefault="00524965" w:rsidP="00502DB6">
            <w:pPr>
              <w:jc w:val="left"/>
              <w:rPr>
                <w:rFonts w:ascii="Arial" w:hAnsi="Arial" w:cs="Arial"/>
                <w:sz w:val="16"/>
                <w:szCs w:val="16"/>
              </w:rPr>
            </w:pPr>
          </w:p>
        </w:tc>
        <w:tc>
          <w:tcPr>
            <w:tcW w:w="720" w:type="dxa"/>
          </w:tcPr>
          <w:p w:rsidR="00524965" w:rsidRPr="009540AA" w:rsidRDefault="00524965" w:rsidP="00502DB6">
            <w:pPr>
              <w:jc w:val="left"/>
              <w:rPr>
                <w:rFonts w:ascii="Arial" w:hAnsi="Arial" w:cs="Arial"/>
                <w:color w:val="FF0000"/>
                <w:sz w:val="16"/>
                <w:szCs w:val="16"/>
              </w:rPr>
            </w:pPr>
          </w:p>
        </w:tc>
        <w:tc>
          <w:tcPr>
            <w:tcW w:w="810" w:type="dxa"/>
          </w:tcPr>
          <w:p w:rsidR="00524965" w:rsidRPr="009540AA" w:rsidRDefault="00524965" w:rsidP="00502DB6">
            <w:pPr>
              <w:jc w:val="left"/>
              <w:rPr>
                <w:rFonts w:ascii="Arial" w:hAnsi="Arial" w:cs="Arial"/>
                <w:color w:val="FF0000"/>
                <w:sz w:val="16"/>
                <w:szCs w:val="16"/>
              </w:rPr>
            </w:pPr>
          </w:p>
        </w:tc>
        <w:tc>
          <w:tcPr>
            <w:tcW w:w="1080" w:type="dxa"/>
          </w:tcPr>
          <w:p w:rsidR="00524965" w:rsidRPr="009540AA" w:rsidRDefault="00524965" w:rsidP="00502DB6">
            <w:pPr>
              <w:jc w:val="left"/>
              <w:rPr>
                <w:rFonts w:ascii="Arial" w:hAnsi="Arial" w:cs="Arial"/>
                <w:color w:val="FF0000"/>
                <w:sz w:val="16"/>
                <w:szCs w:val="16"/>
              </w:rPr>
            </w:pPr>
          </w:p>
        </w:tc>
        <w:tc>
          <w:tcPr>
            <w:tcW w:w="900" w:type="dxa"/>
          </w:tcPr>
          <w:p w:rsidR="00524965" w:rsidRPr="009540AA" w:rsidRDefault="00524965" w:rsidP="00502DB6">
            <w:pPr>
              <w:jc w:val="left"/>
              <w:rPr>
                <w:rFonts w:ascii="Arial" w:hAnsi="Arial" w:cs="Arial"/>
                <w:color w:val="FF0000"/>
                <w:sz w:val="16"/>
                <w:szCs w:val="16"/>
              </w:rPr>
            </w:pPr>
          </w:p>
        </w:tc>
        <w:tc>
          <w:tcPr>
            <w:tcW w:w="1620" w:type="dxa"/>
          </w:tcPr>
          <w:p w:rsidR="00524965" w:rsidRDefault="00524965" w:rsidP="00502DB6">
            <w:pPr>
              <w:spacing w:line="276" w:lineRule="auto"/>
              <w:jc w:val="left"/>
              <w:rPr>
                <w:rFonts w:ascii="Arial" w:hAnsi="Arial" w:cs="Arial"/>
                <w:sz w:val="16"/>
                <w:szCs w:val="16"/>
              </w:rPr>
            </w:pPr>
          </w:p>
          <w:p w:rsidR="00524965" w:rsidRDefault="00524965" w:rsidP="00502DB6">
            <w:pPr>
              <w:spacing w:line="276" w:lineRule="auto"/>
              <w:jc w:val="left"/>
              <w:rPr>
                <w:rFonts w:ascii="Arial" w:hAnsi="Arial" w:cs="Arial"/>
                <w:color w:val="FF0000"/>
                <w:sz w:val="16"/>
                <w:szCs w:val="16"/>
              </w:rPr>
            </w:pPr>
            <w:r>
              <w:rPr>
                <w:rFonts w:ascii="Arial" w:hAnsi="Arial" w:cs="Arial"/>
                <w:color w:val="FF0000"/>
                <w:sz w:val="16"/>
                <w:szCs w:val="16"/>
              </w:rPr>
              <w:t xml:space="preserve">Merged with Employee Training  </w:t>
            </w:r>
          </w:p>
          <w:p w:rsidR="00524965" w:rsidRDefault="00524965" w:rsidP="00502DB6">
            <w:pPr>
              <w:spacing w:line="276" w:lineRule="auto"/>
              <w:jc w:val="left"/>
              <w:rPr>
                <w:rFonts w:ascii="Arial" w:hAnsi="Arial" w:cs="Arial"/>
                <w:color w:val="FF0000"/>
                <w:sz w:val="16"/>
                <w:szCs w:val="16"/>
              </w:rPr>
            </w:pPr>
            <w:r>
              <w:rPr>
                <w:rFonts w:ascii="Arial" w:hAnsi="Arial" w:cs="Arial"/>
                <w:color w:val="FF0000"/>
                <w:sz w:val="16"/>
                <w:szCs w:val="16"/>
              </w:rPr>
              <w:t>(GRS 1, Item29b) both carry a disposition of 5 years and records contain the same or similar content.</w:t>
            </w:r>
          </w:p>
          <w:p w:rsidR="00524965" w:rsidRDefault="00524965" w:rsidP="00502DB6">
            <w:pPr>
              <w:spacing w:line="276" w:lineRule="auto"/>
              <w:jc w:val="left"/>
              <w:rPr>
                <w:rFonts w:ascii="Arial" w:hAnsi="Arial" w:cs="Arial"/>
                <w:color w:val="FF0000"/>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Default="008C1F88" w:rsidP="00EA3A37">
            <w:pPr>
              <w:jc w:val="left"/>
              <w:rPr>
                <w:rFonts w:ascii="Arial" w:hAnsi="Arial" w:cs="Arial"/>
                <w:b/>
                <w:bCs/>
                <w:sz w:val="16"/>
                <w:szCs w:val="16"/>
              </w:rPr>
            </w:pPr>
          </w:p>
          <w:p w:rsidR="008C1F88" w:rsidRDefault="008C1F88" w:rsidP="00EA3A37">
            <w:pPr>
              <w:jc w:val="left"/>
              <w:rPr>
                <w:rFonts w:ascii="Arial" w:hAnsi="Arial" w:cs="Arial"/>
                <w:bCs/>
                <w:sz w:val="16"/>
                <w:szCs w:val="16"/>
                <w:u w:val="single"/>
              </w:rPr>
            </w:pPr>
            <w:r w:rsidRPr="00EA3A37">
              <w:rPr>
                <w:rFonts w:ascii="Arial" w:hAnsi="Arial" w:cs="Arial"/>
                <w:bCs/>
                <w:sz w:val="16"/>
                <w:szCs w:val="16"/>
                <w:u w:val="single"/>
              </w:rPr>
              <w:t xml:space="preserve">Training Counseling and Development </w:t>
            </w:r>
          </w:p>
          <w:p w:rsidR="008C1F88" w:rsidRPr="00925642" w:rsidRDefault="008C1F88" w:rsidP="00EA3A37">
            <w:pPr>
              <w:jc w:val="left"/>
              <w:rPr>
                <w:rFonts w:ascii="Arial" w:hAnsi="Arial" w:cs="Arial"/>
                <w:b/>
                <w:bCs/>
                <w:sz w:val="16"/>
                <w:szCs w:val="16"/>
              </w:rPr>
            </w:pPr>
            <w:r w:rsidRPr="00925642">
              <w:rPr>
                <w:rFonts w:ascii="Arial" w:hAnsi="Arial" w:cs="Arial"/>
                <w:sz w:val="16"/>
                <w:szCs w:val="16"/>
              </w:rPr>
              <w:t xml:space="preserve">Files consist of copies of Individual Development Plans (IDPs), Training Authorization and Evaluation Forms, Professional Training Files, Supervisory Development and ACT (Administrative, Clerical, and Technical) Training files.  Also included are Common Needs Training applicant file, and student volunteer and Cooperative Student program Materials. </w:t>
            </w:r>
          </w:p>
        </w:tc>
        <w:tc>
          <w:tcPr>
            <w:tcW w:w="1980" w:type="dxa"/>
          </w:tcPr>
          <w:p w:rsidR="008C1F88" w:rsidRPr="00EA3A37" w:rsidRDefault="008C1F88" w:rsidP="001B4A92">
            <w:pPr>
              <w:jc w:val="left"/>
              <w:rPr>
                <w:rFonts w:ascii="Arial" w:hAnsi="Arial" w:cs="Arial"/>
                <w:bCs/>
                <w:sz w:val="16"/>
                <w:szCs w:val="16"/>
              </w:rPr>
            </w:pPr>
          </w:p>
          <w:p w:rsidR="008C1F88" w:rsidRPr="00EA3A37" w:rsidRDefault="008C1F88" w:rsidP="00EA3A37">
            <w:pPr>
              <w:jc w:val="left"/>
              <w:rPr>
                <w:rFonts w:ascii="Arial" w:hAnsi="Arial" w:cs="Arial"/>
                <w:sz w:val="16"/>
                <w:szCs w:val="16"/>
              </w:rPr>
            </w:pPr>
            <w:r w:rsidRPr="00EA3A37">
              <w:rPr>
                <w:rFonts w:ascii="Arial" w:hAnsi="Arial" w:cs="Arial"/>
                <w:sz w:val="16"/>
                <w:szCs w:val="16"/>
              </w:rPr>
              <w:t>Temporary.</w:t>
            </w:r>
          </w:p>
          <w:p w:rsidR="008C1F88" w:rsidRPr="00EA3A37" w:rsidRDefault="008C1F88" w:rsidP="00EA3A37">
            <w:pPr>
              <w:jc w:val="left"/>
              <w:rPr>
                <w:rFonts w:ascii="Arial" w:hAnsi="Arial" w:cs="Arial"/>
                <w:sz w:val="16"/>
                <w:szCs w:val="16"/>
              </w:rPr>
            </w:pPr>
            <w:r w:rsidRPr="00EA3A37">
              <w:rPr>
                <w:rFonts w:ascii="Arial" w:hAnsi="Arial" w:cs="Arial"/>
                <w:sz w:val="16"/>
                <w:szCs w:val="16"/>
              </w:rPr>
              <w:t>Delete/destroy 3 years after termination of counseling.</w:t>
            </w:r>
          </w:p>
          <w:p w:rsidR="008C1F88" w:rsidRPr="00EA3A37" w:rsidRDefault="008C1F88" w:rsidP="00EA3A37">
            <w:pPr>
              <w:jc w:val="left"/>
              <w:rPr>
                <w:rFonts w:ascii="Arial" w:hAnsi="Arial" w:cs="Arial"/>
                <w:sz w:val="16"/>
                <w:szCs w:val="16"/>
              </w:rPr>
            </w:pPr>
            <w:r>
              <w:rPr>
                <w:rFonts w:ascii="Arial" w:hAnsi="Arial" w:cs="Arial"/>
                <w:sz w:val="16"/>
                <w:szCs w:val="16"/>
              </w:rPr>
              <w:t>(</w:t>
            </w:r>
            <w:r w:rsidRPr="00EA3A37">
              <w:rPr>
                <w:rFonts w:ascii="Arial" w:hAnsi="Arial" w:cs="Arial"/>
                <w:sz w:val="16"/>
                <w:szCs w:val="16"/>
              </w:rPr>
              <w:t>N1-257-88-1</w:t>
            </w:r>
            <w:r>
              <w:rPr>
                <w:rFonts w:ascii="Arial" w:hAnsi="Arial" w:cs="Arial"/>
                <w:sz w:val="16"/>
                <w:szCs w:val="16"/>
              </w:rPr>
              <w:t xml:space="preserve">, Item </w:t>
            </w:r>
            <w:r w:rsidRPr="00EA3A37">
              <w:rPr>
                <w:rFonts w:ascii="Arial" w:hAnsi="Arial" w:cs="Arial"/>
                <w:sz w:val="16"/>
                <w:szCs w:val="16"/>
              </w:rPr>
              <w:t>129</w:t>
            </w:r>
            <w:r>
              <w:rPr>
                <w:rFonts w:ascii="Arial" w:hAnsi="Arial" w:cs="Arial"/>
                <w:sz w:val="16"/>
                <w:szCs w:val="16"/>
              </w:rPr>
              <w:t>)</w:t>
            </w:r>
          </w:p>
          <w:p w:rsidR="008C1F88" w:rsidRPr="00EA3A37" w:rsidRDefault="008C1F88" w:rsidP="001B4A92">
            <w:pPr>
              <w:jc w:val="left"/>
              <w:rPr>
                <w:rFonts w:ascii="Arial" w:hAnsi="Arial" w:cs="Arial"/>
                <w:bCs/>
                <w:sz w:val="16"/>
                <w:szCs w:val="16"/>
              </w:rPr>
            </w:pP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color w:val="FF0000"/>
                <w:sz w:val="16"/>
                <w:szCs w:val="16"/>
              </w:rPr>
            </w:pPr>
          </w:p>
        </w:tc>
        <w:tc>
          <w:tcPr>
            <w:tcW w:w="810" w:type="dxa"/>
          </w:tcPr>
          <w:p w:rsidR="008C1F88" w:rsidRPr="009540AA" w:rsidRDefault="008C1F88" w:rsidP="001B4A92">
            <w:pPr>
              <w:jc w:val="left"/>
              <w:rPr>
                <w:rFonts w:ascii="Arial" w:hAnsi="Arial" w:cs="Arial"/>
                <w:color w:val="FF0000"/>
                <w:sz w:val="16"/>
                <w:szCs w:val="16"/>
              </w:rPr>
            </w:pPr>
          </w:p>
        </w:tc>
        <w:tc>
          <w:tcPr>
            <w:tcW w:w="1080" w:type="dxa"/>
          </w:tcPr>
          <w:p w:rsidR="008C1F88" w:rsidRPr="009540AA" w:rsidRDefault="008C1F88" w:rsidP="001B4A92">
            <w:pPr>
              <w:jc w:val="left"/>
              <w:rPr>
                <w:rFonts w:ascii="Arial" w:hAnsi="Arial" w:cs="Arial"/>
                <w:color w:val="FF0000"/>
                <w:sz w:val="16"/>
                <w:szCs w:val="16"/>
              </w:rPr>
            </w:pPr>
          </w:p>
        </w:tc>
        <w:tc>
          <w:tcPr>
            <w:tcW w:w="900" w:type="dxa"/>
          </w:tcPr>
          <w:p w:rsidR="008C1F88" w:rsidRPr="009540AA" w:rsidRDefault="008C1F88" w:rsidP="001B4A92">
            <w:pPr>
              <w:jc w:val="left"/>
              <w:rPr>
                <w:rFonts w:ascii="Arial" w:hAnsi="Arial" w:cs="Arial"/>
                <w:color w:val="FF0000"/>
                <w:sz w:val="16"/>
                <w:szCs w:val="16"/>
              </w:rPr>
            </w:pPr>
          </w:p>
        </w:tc>
        <w:tc>
          <w:tcPr>
            <w:tcW w:w="1620" w:type="dxa"/>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Default="008C1F88" w:rsidP="00EA3A37">
            <w:pPr>
              <w:jc w:val="left"/>
              <w:rPr>
                <w:rFonts w:ascii="Arial" w:hAnsi="Arial" w:cs="Arial"/>
                <w:b/>
                <w:bCs/>
                <w:sz w:val="16"/>
                <w:szCs w:val="16"/>
              </w:rPr>
            </w:pPr>
          </w:p>
          <w:p w:rsidR="008C1F88" w:rsidRPr="00EA3A37" w:rsidRDefault="008C1F88" w:rsidP="00EA3A37">
            <w:pPr>
              <w:jc w:val="left"/>
              <w:rPr>
                <w:rFonts w:ascii="Arial" w:hAnsi="Arial" w:cs="Arial"/>
                <w:bCs/>
                <w:sz w:val="16"/>
                <w:szCs w:val="16"/>
                <w:u w:val="single"/>
              </w:rPr>
            </w:pPr>
            <w:r w:rsidRPr="00EA3A37">
              <w:rPr>
                <w:rFonts w:ascii="Arial" w:hAnsi="Arial" w:cs="Arial"/>
                <w:bCs/>
                <w:sz w:val="16"/>
                <w:szCs w:val="16"/>
                <w:u w:val="single"/>
              </w:rPr>
              <w:t xml:space="preserve">Employee Development Subject File </w:t>
            </w:r>
          </w:p>
          <w:p w:rsidR="008C1F88" w:rsidRPr="00925642" w:rsidRDefault="008C1F88" w:rsidP="00347ECD">
            <w:pPr>
              <w:jc w:val="left"/>
              <w:rPr>
                <w:rFonts w:ascii="Arial" w:hAnsi="Arial" w:cs="Arial"/>
                <w:b/>
                <w:bCs/>
                <w:sz w:val="16"/>
                <w:szCs w:val="16"/>
              </w:rPr>
            </w:pPr>
            <w:r w:rsidRPr="00925642">
              <w:rPr>
                <w:rFonts w:ascii="Arial" w:hAnsi="Arial" w:cs="Arial"/>
                <w:sz w:val="16"/>
                <w:szCs w:val="16"/>
              </w:rPr>
              <w:t>Documentation pertaining to making training opportunities available to employees of the Bureau of Labor Statistics, including records concerning arrangements for employee training and contacts and agreements for conducting employee training.</w:t>
            </w:r>
          </w:p>
        </w:tc>
        <w:tc>
          <w:tcPr>
            <w:tcW w:w="1980" w:type="dxa"/>
          </w:tcPr>
          <w:p w:rsidR="008C1F88" w:rsidRPr="00EA3A37" w:rsidRDefault="008C1F88" w:rsidP="001B4A92">
            <w:pPr>
              <w:jc w:val="left"/>
              <w:rPr>
                <w:rFonts w:ascii="Arial" w:hAnsi="Arial" w:cs="Arial"/>
                <w:bCs/>
                <w:sz w:val="16"/>
                <w:szCs w:val="16"/>
              </w:rPr>
            </w:pPr>
          </w:p>
          <w:p w:rsidR="008C1F88" w:rsidRPr="00EA3A37" w:rsidRDefault="008C1F88" w:rsidP="00EA3A37">
            <w:pPr>
              <w:jc w:val="left"/>
              <w:rPr>
                <w:rFonts w:ascii="Arial" w:hAnsi="Arial" w:cs="Arial"/>
                <w:sz w:val="16"/>
                <w:szCs w:val="16"/>
              </w:rPr>
            </w:pPr>
            <w:r w:rsidRPr="00EA3A37">
              <w:rPr>
                <w:rFonts w:ascii="Arial" w:hAnsi="Arial" w:cs="Arial"/>
                <w:sz w:val="16"/>
                <w:szCs w:val="16"/>
              </w:rPr>
              <w:t>Temporary.</w:t>
            </w:r>
          </w:p>
          <w:p w:rsidR="008C1F88" w:rsidRPr="00EA3A37" w:rsidRDefault="008C1F88" w:rsidP="00EA3A37">
            <w:pPr>
              <w:jc w:val="left"/>
              <w:rPr>
                <w:rFonts w:ascii="Arial" w:hAnsi="Arial" w:cs="Arial"/>
                <w:sz w:val="16"/>
                <w:szCs w:val="16"/>
              </w:rPr>
            </w:pPr>
            <w:r w:rsidRPr="00EA3A37">
              <w:rPr>
                <w:rFonts w:ascii="Arial" w:hAnsi="Arial" w:cs="Arial"/>
                <w:sz w:val="16"/>
                <w:szCs w:val="16"/>
              </w:rPr>
              <w:t xml:space="preserve">Break file every 3 years, If storage space is needed transfer to </w:t>
            </w:r>
            <w:r>
              <w:rPr>
                <w:rFonts w:ascii="Arial" w:hAnsi="Arial" w:cs="Arial"/>
                <w:sz w:val="16"/>
                <w:szCs w:val="16"/>
              </w:rPr>
              <w:t>WNRC.  Delete/d</w:t>
            </w:r>
            <w:r w:rsidRPr="00EA3A37">
              <w:rPr>
                <w:rFonts w:ascii="Arial" w:hAnsi="Arial" w:cs="Arial"/>
                <w:sz w:val="16"/>
                <w:szCs w:val="16"/>
              </w:rPr>
              <w:t>estroy when most recent record is 7 years old.</w:t>
            </w:r>
          </w:p>
          <w:p w:rsidR="008C1F88" w:rsidRPr="00EA3A37" w:rsidRDefault="008C1F88" w:rsidP="00EA3A37">
            <w:pPr>
              <w:jc w:val="left"/>
              <w:rPr>
                <w:rFonts w:ascii="Arial" w:hAnsi="Arial" w:cs="Arial"/>
                <w:sz w:val="16"/>
                <w:szCs w:val="16"/>
              </w:rPr>
            </w:pPr>
            <w:r>
              <w:rPr>
                <w:rFonts w:ascii="Arial" w:hAnsi="Arial" w:cs="Arial"/>
                <w:sz w:val="16"/>
                <w:szCs w:val="16"/>
              </w:rPr>
              <w:t>(</w:t>
            </w:r>
            <w:r w:rsidRPr="00EA3A37">
              <w:rPr>
                <w:rFonts w:ascii="Arial" w:hAnsi="Arial" w:cs="Arial"/>
                <w:sz w:val="16"/>
                <w:szCs w:val="16"/>
              </w:rPr>
              <w:t>N1-257-88-1</w:t>
            </w:r>
            <w:r>
              <w:rPr>
                <w:rFonts w:ascii="Arial" w:hAnsi="Arial" w:cs="Arial"/>
                <w:sz w:val="16"/>
                <w:szCs w:val="16"/>
              </w:rPr>
              <w:t xml:space="preserve">, Item </w:t>
            </w:r>
            <w:r w:rsidRPr="00EA3A37">
              <w:rPr>
                <w:rFonts w:ascii="Arial" w:hAnsi="Arial" w:cs="Arial"/>
                <w:sz w:val="16"/>
                <w:szCs w:val="16"/>
              </w:rPr>
              <w:t>134</w:t>
            </w:r>
            <w:r>
              <w:rPr>
                <w:rFonts w:ascii="Arial" w:hAnsi="Arial" w:cs="Arial"/>
                <w:sz w:val="16"/>
                <w:szCs w:val="16"/>
              </w:rPr>
              <w:t>)</w:t>
            </w:r>
          </w:p>
          <w:p w:rsidR="008C1F88" w:rsidRPr="00EA3A37" w:rsidRDefault="008C1F88" w:rsidP="001B4A92">
            <w:pPr>
              <w:jc w:val="left"/>
              <w:rPr>
                <w:rFonts w:ascii="Arial" w:hAnsi="Arial" w:cs="Arial"/>
                <w:bCs/>
                <w:sz w:val="16"/>
                <w:szCs w:val="16"/>
              </w:rPr>
            </w:pP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sz w:val="16"/>
                <w:szCs w:val="16"/>
              </w:rPr>
            </w:pPr>
          </w:p>
        </w:tc>
        <w:tc>
          <w:tcPr>
            <w:tcW w:w="810" w:type="dxa"/>
          </w:tcPr>
          <w:p w:rsidR="008C1F88" w:rsidRPr="009540AA" w:rsidRDefault="008C1F88" w:rsidP="001B4A92">
            <w:pPr>
              <w:jc w:val="left"/>
              <w:rPr>
                <w:rFonts w:ascii="Arial" w:hAnsi="Arial" w:cs="Arial"/>
                <w:sz w:val="16"/>
                <w:szCs w:val="16"/>
              </w:rPr>
            </w:pPr>
          </w:p>
        </w:tc>
        <w:tc>
          <w:tcPr>
            <w:tcW w:w="1080" w:type="dxa"/>
          </w:tcPr>
          <w:p w:rsidR="008C1F88" w:rsidRPr="009540AA" w:rsidRDefault="008C1F88" w:rsidP="001B4A92">
            <w:pPr>
              <w:jc w:val="left"/>
              <w:rPr>
                <w:rFonts w:ascii="Arial" w:hAnsi="Arial" w:cs="Arial"/>
                <w:sz w:val="16"/>
                <w:szCs w:val="16"/>
              </w:rPr>
            </w:pPr>
          </w:p>
        </w:tc>
        <w:tc>
          <w:tcPr>
            <w:tcW w:w="900" w:type="dxa"/>
          </w:tcPr>
          <w:p w:rsidR="008C1F88" w:rsidRPr="009540AA" w:rsidRDefault="008C1F88" w:rsidP="001B4A92">
            <w:pPr>
              <w:jc w:val="left"/>
              <w:rPr>
                <w:rFonts w:ascii="Arial" w:hAnsi="Arial" w:cs="Arial"/>
                <w:sz w:val="16"/>
                <w:szCs w:val="16"/>
              </w:rPr>
            </w:pPr>
          </w:p>
        </w:tc>
        <w:tc>
          <w:tcPr>
            <w:tcW w:w="1620" w:type="dxa"/>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Default="008C1F88" w:rsidP="00EA3A37">
            <w:pPr>
              <w:jc w:val="left"/>
              <w:rPr>
                <w:rFonts w:ascii="Arial" w:hAnsi="Arial" w:cs="Arial"/>
                <w:b/>
                <w:bCs/>
                <w:sz w:val="16"/>
                <w:szCs w:val="16"/>
              </w:rPr>
            </w:pPr>
          </w:p>
          <w:p w:rsidR="008C1F88" w:rsidRPr="00EA3A37" w:rsidRDefault="008C1F88" w:rsidP="00EA3A37">
            <w:pPr>
              <w:jc w:val="left"/>
              <w:rPr>
                <w:rFonts w:ascii="Arial" w:hAnsi="Arial" w:cs="Arial"/>
                <w:bCs/>
                <w:sz w:val="16"/>
                <w:szCs w:val="16"/>
                <w:u w:val="single"/>
              </w:rPr>
            </w:pPr>
            <w:r w:rsidRPr="00EA3A37">
              <w:rPr>
                <w:rFonts w:ascii="Arial" w:hAnsi="Arial" w:cs="Arial"/>
                <w:bCs/>
                <w:sz w:val="16"/>
                <w:szCs w:val="16"/>
                <w:u w:val="single"/>
              </w:rPr>
              <w:t>Administrative Course Development Files</w:t>
            </w:r>
          </w:p>
          <w:p w:rsidR="008C1F88" w:rsidRPr="00EA3A37" w:rsidRDefault="008C1F88" w:rsidP="00EA3A37">
            <w:pPr>
              <w:jc w:val="left"/>
              <w:rPr>
                <w:rFonts w:ascii="Arial" w:hAnsi="Arial" w:cs="Arial"/>
                <w:bCs/>
                <w:sz w:val="16"/>
                <w:szCs w:val="16"/>
              </w:rPr>
            </w:pPr>
            <w:r>
              <w:rPr>
                <w:rFonts w:ascii="Arial" w:hAnsi="Arial" w:cs="Arial"/>
                <w:bCs/>
                <w:sz w:val="16"/>
                <w:szCs w:val="16"/>
              </w:rPr>
              <w:t>(</w:t>
            </w:r>
            <w:r w:rsidRPr="00EA3A37">
              <w:rPr>
                <w:rFonts w:ascii="Arial" w:hAnsi="Arial" w:cs="Arial"/>
                <w:bCs/>
                <w:sz w:val="16"/>
                <w:szCs w:val="16"/>
              </w:rPr>
              <w:t>Instructor Guides and</w:t>
            </w:r>
            <w:r>
              <w:rPr>
                <w:rFonts w:ascii="Arial" w:hAnsi="Arial" w:cs="Arial"/>
                <w:bCs/>
                <w:sz w:val="16"/>
                <w:szCs w:val="16"/>
              </w:rPr>
              <w:t xml:space="preserve"> </w:t>
            </w:r>
            <w:r w:rsidRPr="00EA3A37">
              <w:rPr>
                <w:rFonts w:ascii="Arial" w:hAnsi="Arial" w:cs="Arial"/>
                <w:bCs/>
                <w:sz w:val="16"/>
                <w:szCs w:val="16"/>
              </w:rPr>
              <w:t>Training Aids</w:t>
            </w:r>
            <w:r>
              <w:rPr>
                <w:rFonts w:ascii="Arial" w:hAnsi="Arial" w:cs="Arial"/>
                <w:bCs/>
                <w:sz w:val="16"/>
                <w:szCs w:val="16"/>
              </w:rPr>
              <w:t>)</w:t>
            </w:r>
          </w:p>
          <w:p w:rsidR="008C1F88" w:rsidRDefault="008C1F88" w:rsidP="00EA3A37">
            <w:pPr>
              <w:jc w:val="left"/>
              <w:rPr>
                <w:rFonts w:ascii="Arial" w:hAnsi="Arial" w:cs="Arial"/>
                <w:sz w:val="16"/>
                <w:szCs w:val="16"/>
              </w:rPr>
            </w:pPr>
            <w:r w:rsidRPr="00925642">
              <w:rPr>
                <w:rFonts w:ascii="Arial" w:hAnsi="Arial" w:cs="Arial"/>
                <w:sz w:val="16"/>
                <w:szCs w:val="16"/>
              </w:rPr>
              <w:t xml:space="preserve"> Files consist of correspondence, memoranda, reports, plans, and objectives relating to the establishment and operation of training courses such as correspondence, flextime, RIF, RAS (Resource Availability System), computer training, budget, and merit pay, conference training, orientation program and career counseling working files. Classes may </w:t>
            </w:r>
            <w:r w:rsidRPr="00925642">
              <w:rPr>
                <w:rFonts w:ascii="Arial" w:hAnsi="Arial" w:cs="Arial"/>
                <w:sz w:val="16"/>
                <w:szCs w:val="16"/>
              </w:rPr>
              <w:lastRenderedPageBreak/>
              <w:t xml:space="preserve">be developed and offered in areas such as COR training, records management and </w:t>
            </w:r>
            <w:r w:rsidR="00EA2B55">
              <w:rPr>
                <w:rFonts w:ascii="Arial" w:hAnsi="Arial" w:cs="Arial"/>
                <w:sz w:val="16"/>
                <w:szCs w:val="16"/>
              </w:rPr>
              <w:t>e</w:t>
            </w:r>
            <w:r w:rsidRPr="00925642">
              <w:rPr>
                <w:rFonts w:ascii="Arial" w:hAnsi="Arial" w:cs="Arial"/>
                <w:sz w:val="16"/>
                <w:szCs w:val="16"/>
              </w:rPr>
              <w:t xml:space="preserve">rgonomics. Training </w:t>
            </w:r>
            <w:r w:rsidR="00EA2B55">
              <w:rPr>
                <w:rFonts w:ascii="Arial" w:hAnsi="Arial" w:cs="Arial"/>
                <w:sz w:val="16"/>
                <w:szCs w:val="16"/>
              </w:rPr>
              <w:t>a</w:t>
            </w:r>
            <w:r w:rsidRPr="00925642">
              <w:rPr>
                <w:rFonts w:ascii="Arial" w:hAnsi="Arial" w:cs="Arial"/>
                <w:sz w:val="16"/>
                <w:szCs w:val="16"/>
              </w:rPr>
              <w:t>ids consist of background materials, notes, lesson plans, testing materials, syllabus, manuals and other materials developed by administrative training staff.</w:t>
            </w:r>
          </w:p>
          <w:p w:rsidR="008C1F88" w:rsidRDefault="008C1F88" w:rsidP="00EA3A37">
            <w:pPr>
              <w:jc w:val="left"/>
              <w:rPr>
                <w:rFonts w:ascii="Arial" w:hAnsi="Arial" w:cs="Arial"/>
                <w:sz w:val="16"/>
                <w:szCs w:val="16"/>
              </w:rPr>
            </w:pPr>
          </w:p>
          <w:p w:rsidR="008C1F88" w:rsidRPr="00BA1B25" w:rsidRDefault="008C1F88" w:rsidP="00CF2843">
            <w:pPr>
              <w:pStyle w:val="ListParagraph"/>
              <w:numPr>
                <w:ilvl w:val="0"/>
                <w:numId w:val="40"/>
              </w:numPr>
              <w:jc w:val="left"/>
              <w:rPr>
                <w:rFonts w:ascii="Arial" w:hAnsi="Arial" w:cs="Arial"/>
                <w:b/>
                <w:bCs/>
                <w:sz w:val="16"/>
                <w:szCs w:val="16"/>
              </w:rPr>
            </w:pPr>
            <w:r w:rsidRPr="00BA1B25">
              <w:rPr>
                <w:rFonts w:ascii="Arial" w:hAnsi="Arial" w:cs="Arial"/>
                <w:bCs/>
                <w:sz w:val="16"/>
                <w:szCs w:val="16"/>
              </w:rPr>
              <w:t xml:space="preserve">Record copy of manuals, syllabuses, </w:t>
            </w:r>
          </w:p>
          <w:p w:rsidR="008C1F88" w:rsidRPr="00EA3A37" w:rsidRDefault="008C1F88" w:rsidP="00BA1B25">
            <w:pPr>
              <w:jc w:val="left"/>
              <w:rPr>
                <w:rFonts w:ascii="Arial" w:hAnsi="Arial" w:cs="Arial"/>
                <w:b/>
                <w:bCs/>
                <w:sz w:val="16"/>
                <w:szCs w:val="16"/>
              </w:rPr>
            </w:pPr>
            <w:r w:rsidRPr="00EA3A37">
              <w:rPr>
                <w:rFonts w:ascii="Arial" w:hAnsi="Arial" w:cs="Arial"/>
                <w:bCs/>
                <w:sz w:val="16"/>
                <w:szCs w:val="16"/>
              </w:rPr>
              <w:t>textbooks and other training aides developed by the agency:</w:t>
            </w:r>
          </w:p>
        </w:tc>
        <w:tc>
          <w:tcPr>
            <w:tcW w:w="1980" w:type="dxa"/>
          </w:tcPr>
          <w:p w:rsidR="008C1F88" w:rsidRDefault="008C1F88" w:rsidP="00882960">
            <w:pPr>
              <w:jc w:val="left"/>
              <w:rPr>
                <w:rFonts w:ascii="Arial" w:hAnsi="Arial" w:cs="Arial"/>
                <w:bCs/>
                <w:sz w:val="16"/>
                <w:szCs w:val="16"/>
              </w:rPr>
            </w:pPr>
          </w:p>
          <w:p w:rsidR="008C1F88" w:rsidRDefault="008C1F88" w:rsidP="00882960">
            <w:pPr>
              <w:jc w:val="left"/>
              <w:rPr>
                <w:rFonts w:ascii="Arial" w:hAnsi="Arial" w:cs="Arial"/>
                <w:bCs/>
                <w:sz w:val="16"/>
                <w:szCs w:val="16"/>
              </w:rPr>
            </w:pPr>
            <w:r>
              <w:rPr>
                <w:rFonts w:ascii="Arial" w:hAnsi="Arial" w:cs="Arial"/>
                <w:bCs/>
                <w:sz w:val="16"/>
                <w:szCs w:val="16"/>
              </w:rPr>
              <w:t>Temporary</w:t>
            </w:r>
          </w:p>
          <w:p w:rsidR="008C1F88" w:rsidRDefault="008C1F88" w:rsidP="00EA3A37">
            <w:pPr>
              <w:jc w:val="left"/>
              <w:rPr>
                <w:rFonts w:ascii="Arial" w:hAnsi="Arial" w:cs="Arial"/>
                <w:bCs/>
                <w:sz w:val="16"/>
                <w:szCs w:val="16"/>
              </w:rPr>
            </w:pPr>
            <w:r>
              <w:rPr>
                <w:rFonts w:ascii="Arial" w:hAnsi="Arial" w:cs="Arial"/>
                <w:bCs/>
                <w:sz w:val="16"/>
                <w:szCs w:val="16"/>
              </w:rPr>
              <w:t>Delete/d</w:t>
            </w:r>
            <w:r w:rsidRPr="00EA3A37">
              <w:rPr>
                <w:rFonts w:ascii="Arial" w:hAnsi="Arial" w:cs="Arial"/>
                <w:bCs/>
                <w:sz w:val="16"/>
                <w:szCs w:val="16"/>
              </w:rPr>
              <w:t>estroy when superseded, obsolete or no longer needed for current reference.</w:t>
            </w:r>
          </w:p>
          <w:p w:rsidR="008C1F88" w:rsidRPr="009540AA" w:rsidRDefault="008C1F88" w:rsidP="00BA1B25">
            <w:pPr>
              <w:jc w:val="left"/>
              <w:rPr>
                <w:rFonts w:ascii="Arial" w:hAnsi="Arial" w:cs="Arial"/>
                <w:bCs/>
                <w:sz w:val="16"/>
                <w:szCs w:val="16"/>
              </w:rPr>
            </w:pPr>
            <w:r>
              <w:rPr>
                <w:rFonts w:ascii="Arial" w:hAnsi="Arial" w:cs="Arial"/>
                <w:bCs/>
                <w:sz w:val="16"/>
                <w:szCs w:val="16"/>
              </w:rPr>
              <w:t>(</w:t>
            </w:r>
            <w:r w:rsidRPr="000D1079">
              <w:rPr>
                <w:rFonts w:ascii="Arial" w:hAnsi="Arial" w:cs="Arial"/>
                <w:bCs/>
                <w:sz w:val="16"/>
                <w:szCs w:val="16"/>
              </w:rPr>
              <w:t>N1-257-88-1</w:t>
            </w:r>
            <w:r>
              <w:rPr>
                <w:rFonts w:ascii="Arial" w:hAnsi="Arial" w:cs="Arial"/>
                <w:bCs/>
                <w:sz w:val="16"/>
                <w:szCs w:val="16"/>
              </w:rPr>
              <w:t xml:space="preserve">, Item </w:t>
            </w:r>
            <w:r w:rsidRPr="000D1079">
              <w:rPr>
                <w:rFonts w:ascii="Arial" w:hAnsi="Arial" w:cs="Arial"/>
                <w:bCs/>
                <w:sz w:val="16"/>
                <w:szCs w:val="16"/>
              </w:rPr>
              <w:t>13</w:t>
            </w:r>
            <w:r>
              <w:rPr>
                <w:rFonts w:ascii="Arial" w:hAnsi="Arial" w:cs="Arial"/>
                <w:bCs/>
                <w:sz w:val="16"/>
                <w:szCs w:val="16"/>
              </w:rPr>
              <w:t>9)</w:t>
            </w:r>
          </w:p>
        </w:tc>
        <w:tc>
          <w:tcPr>
            <w:tcW w:w="1440" w:type="dxa"/>
          </w:tcPr>
          <w:p w:rsidR="008C1F88" w:rsidRPr="009540AA" w:rsidRDefault="008C1F88" w:rsidP="001B4A92">
            <w:pPr>
              <w:jc w:val="left"/>
              <w:rPr>
                <w:rFonts w:ascii="Arial" w:hAnsi="Arial" w:cs="Arial"/>
                <w:sz w:val="16"/>
                <w:szCs w:val="16"/>
              </w:rPr>
            </w:pPr>
          </w:p>
        </w:tc>
        <w:tc>
          <w:tcPr>
            <w:tcW w:w="720" w:type="dxa"/>
          </w:tcPr>
          <w:p w:rsidR="008C1F88" w:rsidRPr="009540AA" w:rsidRDefault="008C1F88" w:rsidP="001B4A92">
            <w:pPr>
              <w:jc w:val="left"/>
              <w:rPr>
                <w:rFonts w:ascii="Arial" w:hAnsi="Arial" w:cs="Arial"/>
                <w:color w:val="FF0000"/>
                <w:sz w:val="16"/>
                <w:szCs w:val="16"/>
              </w:rPr>
            </w:pPr>
          </w:p>
        </w:tc>
        <w:tc>
          <w:tcPr>
            <w:tcW w:w="810" w:type="dxa"/>
          </w:tcPr>
          <w:p w:rsidR="008C1F88" w:rsidRPr="009540AA" w:rsidRDefault="008C1F88" w:rsidP="001B4A92">
            <w:pPr>
              <w:jc w:val="left"/>
              <w:rPr>
                <w:rFonts w:ascii="Arial" w:hAnsi="Arial" w:cs="Arial"/>
                <w:color w:val="FF0000"/>
                <w:sz w:val="16"/>
                <w:szCs w:val="16"/>
              </w:rPr>
            </w:pPr>
          </w:p>
        </w:tc>
        <w:tc>
          <w:tcPr>
            <w:tcW w:w="1080" w:type="dxa"/>
          </w:tcPr>
          <w:p w:rsidR="008C1F88" w:rsidRPr="009540AA" w:rsidRDefault="008C1F88" w:rsidP="001B4A92">
            <w:pPr>
              <w:jc w:val="left"/>
              <w:rPr>
                <w:rFonts w:ascii="Arial" w:hAnsi="Arial" w:cs="Arial"/>
                <w:color w:val="FF0000"/>
                <w:sz w:val="16"/>
                <w:szCs w:val="16"/>
              </w:rPr>
            </w:pPr>
          </w:p>
        </w:tc>
        <w:tc>
          <w:tcPr>
            <w:tcW w:w="900" w:type="dxa"/>
          </w:tcPr>
          <w:p w:rsidR="008C1F88" w:rsidRPr="009540AA" w:rsidRDefault="008C1F88" w:rsidP="001B4A92">
            <w:pPr>
              <w:jc w:val="left"/>
              <w:rPr>
                <w:rFonts w:ascii="Arial" w:hAnsi="Arial" w:cs="Arial"/>
                <w:color w:val="FF0000"/>
                <w:sz w:val="16"/>
                <w:szCs w:val="16"/>
              </w:rPr>
            </w:pPr>
          </w:p>
        </w:tc>
        <w:tc>
          <w:tcPr>
            <w:tcW w:w="1620" w:type="dxa"/>
          </w:tcPr>
          <w:p w:rsidR="008C1F88" w:rsidRDefault="008C1F88" w:rsidP="001B4A92">
            <w:pPr>
              <w:jc w:val="left"/>
              <w:rPr>
                <w:rFonts w:ascii="Arial" w:hAnsi="Arial" w:cs="Arial"/>
                <w:sz w:val="16"/>
                <w:szCs w:val="16"/>
              </w:rPr>
            </w:pPr>
          </w:p>
          <w:p w:rsidR="008C1F88" w:rsidRPr="009540AA" w:rsidRDefault="008C1F88" w:rsidP="00DC15C3">
            <w:pPr>
              <w:jc w:val="left"/>
              <w:rPr>
                <w:rFonts w:ascii="Arial" w:hAnsi="Arial" w:cs="Arial"/>
                <w:sz w:val="16"/>
                <w:szCs w:val="16"/>
              </w:rPr>
            </w:pPr>
            <w:r>
              <w:rPr>
                <w:rFonts w:ascii="Arial" w:hAnsi="Arial" w:cs="Arial"/>
                <w:sz w:val="16"/>
                <w:szCs w:val="16"/>
              </w:rPr>
              <w:t>This is training provided by HR.</w:t>
            </w: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Default="008C1F88" w:rsidP="00EA3A37">
            <w:pPr>
              <w:jc w:val="left"/>
              <w:rPr>
                <w:rFonts w:ascii="Arial" w:hAnsi="Arial" w:cs="Arial"/>
                <w:bCs/>
                <w:sz w:val="16"/>
                <w:szCs w:val="16"/>
              </w:rPr>
            </w:pPr>
          </w:p>
          <w:p w:rsidR="008C1F88" w:rsidRPr="00EA3A37" w:rsidRDefault="008C1F88" w:rsidP="00EA3A37">
            <w:pPr>
              <w:jc w:val="left"/>
              <w:rPr>
                <w:rFonts w:ascii="Arial" w:hAnsi="Arial" w:cs="Arial"/>
                <w:bCs/>
                <w:sz w:val="16"/>
                <w:szCs w:val="16"/>
                <w:u w:val="single"/>
              </w:rPr>
            </w:pPr>
            <w:r w:rsidRPr="00EA3A37">
              <w:rPr>
                <w:rFonts w:ascii="Arial" w:hAnsi="Arial" w:cs="Arial"/>
                <w:bCs/>
                <w:sz w:val="16"/>
                <w:szCs w:val="16"/>
                <w:u w:val="single"/>
              </w:rPr>
              <w:t>Administrative Course Development Files</w:t>
            </w:r>
          </w:p>
          <w:p w:rsidR="008C1F88" w:rsidRDefault="008C1F88" w:rsidP="00EA3A37">
            <w:pPr>
              <w:jc w:val="left"/>
              <w:rPr>
                <w:rFonts w:ascii="Arial" w:hAnsi="Arial" w:cs="Arial"/>
                <w:bCs/>
                <w:sz w:val="16"/>
                <w:szCs w:val="16"/>
              </w:rPr>
            </w:pPr>
            <w:r>
              <w:rPr>
                <w:rFonts w:ascii="Arial" w:hAnsi="Arial" w:cs="Arial"/>
                <w:bCs/>
                <w:sz w:val="16"/>
                <w:szCs w:val="16"/>
              </w:rPr>
              <w:t>(</w:t>
            </w:r>
            <w:r w:rsidRPr="00EA3A37">
              <w:rPr>
                <w:rFonts w:ascii="Arial" w:hAnsi="Arial" w:cs="Arial"/>
                <w:bCs/>
                <w:sz w:val="16"/>
                <w:szCs w:val="16"/>
              </w:rPr>
              <w:t>Instructor Guides and</w:t>
            </w:r>
            <w:r>
              <w:rPr>
                <w:rFonts w:ascii="Arial" w:hAnsi="Arial" w:cs="Arial"/>
                <w:bCs/>
                <w:sz w:val="16"/>
                <w:szCs w:val="16"/>
              </w:rPr>
              <w:t xml:space="preserve"> T</w:t>
            </w:r>
            <w:r w:rsidRPr="00EA3A37">
              <w:rPr>
                <w:rFonts w:ascii="Arial" w:hAnsi="Arial" w:cs="Arial"/>
                <w:bCs/>
                <w:sz w:val="16"/>
                <w:szCs w:val="16"/>
              </w:rPr>
              <w:t>raining Aids</w:t>
            </w:r>
            <w:r>
              <w:rPr>
                <w:rFonts w:ascii="Arial" w:hAnsi="Arial" w:cs="Arial"/>
                <w:bCs/>
                <w:sz w:val="16"/>
                <w:szCs w:val="16"/>
              </w:rPr>
              <w:t>)</w:t>
            </w:r>
          </w:p>
          <w:p w:rsidR="008C1F88" w:rsidRDefault="008C1F88" w:rsidP="00EA3A37">
            <w:pPr>
              <w:jc w:val="left"/>
              <w:rPr>
                <w:rFonts w:ascii="Arial" w:hAnsi="Arial" w:cs="Arial"/>
                <w:bCs/>
                <w:sz w:val="16"/>
                <w:szCs w:val="16"/>
              </w:rPr>
            </w:pPr>
          </w:p>
          <w:p w:rsidR="008C1F88" w:rsidRDefault="008C1F88" w:rsidP="00CF2843">
            <w:pPr>
              <w:pStyle w:val="ListParagraph"/>
              <w:numPr>
                <w:ilvl w:val="0"/>
                <w:numId w:val="26"/>
              </w:numPr>
              <w:jc w:val="left"/>
              <w:rPr>
                <w:rFonts w:ascii="Arial" w:hAnsi="Arial" w:cs="Arial"/>
                <w:bCs/>
                <w:sz w:val="16"/>
                <w:szCs w:val="16"/>
              </w:rPr>
            </w:pPr>
            <w:r w:rsidRPr="00BA1B25">
              <w:rPr>
                <w:rFonts w:ascii="Arial" w:hAnsi="Arial" w:cs="Arial"/>
                <w:bCs/>
                <w:sz w:val="16"/>
                <w:szCs w:val="16"/>
                <w:u w:val="single"/>
              </w:rPr>
              <w:t>General Files:</w:t>
            </w:r>
            <w:r w:rsidRPr="00BA1B25">
              <w:rPr>
                <w:rFonts w:ascii="Arial" w:hAnsi="Arial" w:cs="Arial"/>
                <w:bCs/>
                <w:sz w:val="16"/>
                <w:szCs w:val="16"/>
              </w:rPr>
              <w:t xml:space="preserve"> </w:t>
            </w:r>
          </w:p>
          <w:p w:rsidR="008C1F88" w:rsidRDefault="008C1F88" w:rsidP="00E82D33">
            <w:pPr>
              <w:jc w:val="left"/>
              <w:rPr>
                <w:rFonts w:ascii="Arial" w:hAnsi="Arial" w:cs="Arial"/>
                <w:bCs/>
                <w:sz w:val="16"/>
                <w:szCs w:val="16"/>
              </w:rPr>
            </w:pPr>
            <w:r w:rsidRPr="00E82D33">
              <w:rPr>
                <w:rFonts w:ascii="Arial" w:hAnsi="Arial" w:cs="Arial"/>
                <w:bCs/>
                <w:sz w:val="16"/>
                <w:szCs w:val="16"/>
              </w:rPr>
              <w:t xml:space="preserve">Correspondence, memoranda, agreements, authorizations, reports, requirements reviews, plans and objectives relating to the establishment and operation of training courses and conferences. </w:t>
            </w:r>
          </w:p>
          <w:p w:rsidR="008C1F88" w:rsidRPr="00E82D33" w:rsidRDefault="008C1F88" w:rsidP="00E82D33">
            <w:pPr>
              <w:jc w:val="left"/>
              <w:rPr>
                <w:rFonts w:ascii="Arial" w:hAnsi="Arial" w:cs="Arial"/>
                <w:bCs/>
                <w:sz w:val="16"/>
                <w:szCs w:val="16"/>
              </w:rPr>
            </w:pPr>
          </w:p>
          <w:p w:rsidR="008C1F88" w:rsidRDefault="008C1F88" w:rsidP="00CF2843">
            <w:pPr>
              <w:pStyle w:val="ListParagraph"/>
              <w:numPr>
                <w:ilvl w:val="0"/>
                <w:numId w:val="26"/>
              </w:numPr>
              <w:jc w:val="left"/>
              <w:rPr>
                <w:rFonts w:ascii="Arial" w:hAnsi="Arial" w:cs="Arial"/>
                <w:bCs/>
                <w:sz w:val="16"/>
                <w:szCs w:val="16"/>
                <w:u w:val="single"/>
              </w:rPr>
            </w:pPr>
            <w:r w:rsidRPr="00BA1B25">
              <w:rPr>
                <w:rFonts w:ascii="Arial" w:hAnsi="Arial" w:cs="Arial"/>
                <w:bCs/>
                <w:sz w:val="16"/>
                <w:szCs w:val="16"/>
                <w:u w:val="single"/>
              </w:rPr>
              <w:t xml:space="preserve">Feedback / Evaluation Forms for </w:t>
            </w:r>
          </w:p>
          <w:p w:rsidR="008C1F88" w:rsidRDefault="008C1F88" w:rsidP="00E82D33">
            <w:pPr>
              <w:jc w:val="left"/>
              <w:rPr>
                <w:rFonts w:ascii="Arial" w:hAnsi="Arial" w:cs="Arial"/>
                <w:bCs/>
                <w:sz w:val="16"/>
                <w:szCs w:val="16"/>
                <w:u w:val="single"/>
              </w:rPr>
            </w:pPr>
            <w:r w:rsidRPr="00BA1B25">
              <w:rPr>
                <w:rFonts w:ascii="Arial" w:hAnsi="Arial" w:cs="Arial"/>
                <w:bCs/>
                <w:sz w:val="16"/>
                <w:szCs w:val="16"/>
                <w:u w:val="single"/>
              </w:rPr>
              <w:t>Completed Training</w:t>
            </w:r>
            <w:r>
              <w:rPr>
                <w:rFonts w:ascii="Arial" w:hAnsi="Arial" w:cs="Arial"/>
                <w:bCs/>
                <w:sz w:val="16"/>
                <w:szCs w:val="16"/>
                <w:u w:val="single"/>
              </w:rPr>
              <w:t>:</w:t>
            </w:r>
          </w:p>
          <w:p w:rsidR="008C1F88" w:rsidRPr="000D1079" w:rsidRDefault="008C1F88" w:rsidP="00BA1B25">
            <w:pPr>
              <w:jc w:val="left"/>
              <w:rPr>
                <w:rFonts w:ascii="Arial" w:hAnsi="Arial" w:cs="Arial"/>
                <w:bCs/>
                <w:sz w:val="16"/>
                <w:szCs w:val="16"/>
              </w:rPr>
            </w:pPr>
            <w:r w:rsidRPr="000D1079">
              <w:rPr>
                <w:rFonts w:ascii="Arial" w:hAnsi="Arial" w:cs="Arial"/>
                <w:bCs/>
                <w:sz w:val="16"/>
                <w:szCs w:val="16"/>
              </w:rPr>
              <w:t>Files includes evaluations of internally provided courses such as, but not limited to, Labor Management Relations for Managers, Employee Relations for Managers, and Survival skills for New Managers</w:t>
            </w:r>
            <w:r>
              <w:rPr>
                <w:rFonts w:ascii="Arial" w:hAnsi="Arial" w:cs="Arial"/>
                <w:bCs/>
                <w:sz w:val="16"/>
                <w:szCs w:val="16"/>
              </w:rPr>
              <w:t>.</w:t>
            </w:r>
          </w:p>
          <w:p w:rsidR="008C1F88" w:rsidRPr="00EA3A37" w:rsidRDefault="008C1F88" w:rsidP="00EA3A37">
            <w:pPr>
              <w:jc w:val="left"/>
              <w:rPr>
                <w:rFonts w:ascii="Arial" w:hAnsi="Arial" w:cs="Arial"/>
                <w:bCs/>
                <w:sz w:val="16"/>
                <w:szCs w:val="16"/>
              </w:rPr>
            </w:pPr>
          </w:p>
        </w:tc>
        <w:tc>
          <w:tcPr>
            <w:tcW w:w="1980" w:type="dxa"/>
          </w:tcPr>
          <w:p w:rsidR="008C1F88" w:rsidRDefault="008C1F88" w:rsidP="00EA3A37">
            <w:pPr>
              <w:jc w:val="left"/>
              <w:rPr>
                <w:rFonts w:ascii="Arial" w:hAnsi="Arial" w:cs="Arial"/>
                <w:sz w:val="16"/>
                <w:szCs w:val="16"/>
              </w:rPr>
            </w:pPr>
          </w:p>
          <w:p w:rsidR="008C1F88" w:rsidRDefault="008C1F88" w:rsidP="000D1079">
            <w:pPr>
              <w:jc w:val="left"/>
              <w:rPr>
                <w:rFonts w:ascii="Arial" w:hAnsi="Arial" w:cs="Arial"/>
                <w:bCs/>
                <w:sz w:val="16"/>
                <w:szCs w:val="16"/>
              </w:rPr>
            </w:pPr>
            <w:r>
              <w:rPr>
                <w:rFonts w:ascii="Arial" w:hAnsi="Arial" w:cs="Arial"/>
                <w:bCs/>
                <w:sz w:val="16"/>
                <w:szCs w:val="16"/>
              </w:rPr>
              <w:t>Temporary.</w:t>
            </w:r>
          </w:p>
          <w:p w:rsidR="008C1F88" w:rsidRPr="000D1079" w:rsidRDefault="008C1F88" w:rsidP="000D1079">
            <w:pPr>
              <w:jc w:val="left"/>
              <w:rPr>
                <w:rFonts w:ascii="Arial" w:hAnsi="Arial" w:cs="Arial"/>
                <w:bCs/>
                <w:sz w:val="16"/>
                <w:szCs w:val="16"/>
              </w:rPr>
            </w:pPr>
            <w:r>
              <w:rPr>
                <w:rFonts w:ascii="Arial" w:hAnsi="Arial" w:cs="Arial"/>
                <w:bCs/>
                <w:sz w:val="16"/>
                <w:szCs w:val="16"/>
              </w:rPr>
              <w:t>Delete/d</w:t>
            </w:r>
            <w:r w:rsidRPr="000D1079">
              <w:rPr>
                <w:rFonts w:ascii="Arial" w:hAnsi="Arial" w:cs="Arial"/>
                <w:bCs/>
                <w:sz w:val="16"/>
                <w:szCs w:val="16"/>
              </w:rPr>
              <w:t>estroy when 5 years old or 5 years after a completion of a specific training program</w:t>
            </w:r>
          </w:p>
          <w:p w:rsidR="008C1F88" w:rsidRPr="000D1079" w:rsidRDefault="008C1F88" w:rsidP="000D1079">
            <w:pPr>
              <w:jc w:val="left"/>
              <w:rPr>
                <w:rFonts w:ascii="Arial" w:hAnsi="Arial" w:cs="Arial"/>
                <w:sz w:val="16"/>
                <w:szCs w:val="16"/>
              </w:rPr>
            </w:pPr>
            <w:r>
              <w:rPr>
                <w:rFonts w:ascii="Arial" w:hAnsi="Arial" w:cs="Arial"/>
                <w:sz w:val="16"/>
                <w:szCs w:val="16"/>
              </w:rPr>
              <w:t>(</w:t>
            </w:r>
            <w:r w:rsidRPr="000D1079">
              <w:rPr>
                <w:rFonts w:ascii="Arial" w:hAnsi="Arial" w:cs="Arial"/>
                <w:sz w:val="16"/>
                <w:szCs w:val="16"/>
              </w:rPr>
              <w:t>GRS 1</w:t>
            </w:r>
            <w:r>
              <w:rPr>
                <w:rFonts w:ascii="Arial" w:hAnsi="Arial" w:cs="Arial"/>
                <w:sz w:val="16"/>
                <w:szCs w:val="16"/>
              </w:rPr>
              <w:t xml:space="preserve">, Item </w:t>
            </w:r>
            <w:r w:rsidRPr="000D1079">
              <w:rPr>
                <w:rFonts w:ascii="Arial" w:hAnsi="Arial" w:cs="Arial"/>
                <w:sz w:val="16"/>
                <w:szCs w:val="16"/>
              </w:rPr>
              <w:t>29(a)(1)</w:t>
            </w:r>
            <w:r>
              <w:rPr>
                <w:rFonts w:ascii="Arial" w:hAnsi="Arial" w:cs="Arial"/>
                <w:sz w:val="16"/>
                <w:szCs w:val="16"/>
              </w:rPr>
              <w:t>)</w:t>
            </w:r>
          </w:p>
        </w:tc>
        <w:tc>
          <w:tcPr>
            <w:tcW w:w="1440" w:type="dxa"/>
          </w:tcPr>
          <w:p w:rsidR="008C1F88" w:rsidRPr="009540AA" w:rsidRDefault="008C1F88" w:rsidP="001B4A92">
            <w:pPr>
              <w:jc w:val="left"/>
              <w:rPr>
                <w:rFonts w:ascii="Arial" w:hAnsi="Arial" w:cs="Arial"/>
                <w:bCs/>
                <w:color w:val="FF0000"/>
                <w:sz w:val="16"/>
                <w:szCs w:val="16"/>
              </w:rPr>
            </w:pPr>
          </w:p>
        </w:tc>
        <w:tc>
          <w:tcPr>
            <w:tcW w:w="720" w:type="dxa"/>
          </w:tcPr>
          <w:p w:rsidR="008C1F88" w:rsidRPr="009540AA" w:rsidRDefault="008C1F88" w:rsidP="001B4A92">
            <w:pPr>
              <w:jc w:val="left"/>
              <w:rPr>
                <w:rFonts w:ascii="Arial" w:hAnsi="Arial" w:cs="Arial"/>
                <w:color w:val="FF0000"/>
                <w:sz w:val="16"/>
                <w:szCs w:val="16"/>
              </w:rPr>
            </w:pPr>
          </w:p>
        </w:tc>
        <w:tc>
          <w:tcPr>
            <w:tcW w:w="810" w:type="dxa"/>
          </w:tcPr>
          <w:p w:rsidR="008C1F88" w:rsidRPr="009540AA" w:rsidRDefault="008C1F88" w:rsidP="001B4A92">
            <w:pPr>
              <w:jc w:val="left"/>
              <w:rPr>
                <w:rFonts w:ascii="Arial" w:hAnsi="Arial" w:cs="Arial"/>
                <w:color w:val="FF0000"/>
                <w:sz w:val="16"/>
                <w:szCs w:val="16"/>
              </w:rPr>
            </w:pPr>
          </w:p>
        </w:tc>
        <w:tc>
          <w:tcPr>
            <w:tcW w:w="1080" w:type="dxa"/>
          </w:tcPr>
          <w:p w:rsidR="008C1F88" w:rsidRPr="009540AA" w:rsidRDefault="008C1F88" w:rsidP="001B4A92">
            <w:pPr>
              <w:jc w:val="left"/>
              <w:rPr>
                <w:rFonts w:ascii="Arial" w:hAnsi="Arial" w:cs="Arial"/>
                <w:color w:val="FF0000"/>
                <w:sz w:val="16"/>
                <w:szCs w:val="16"/>
              </w:rPr>
            </w:pPr>
          </w:p>
        </w:tc>
        <w:tc>
          <w:tcPr>
            <w:tcW w:w="900" w:type="dxa"/>
          </w:tcPr>
          <w:p w:rsidR="008C1F88" w:rsidRPr="009540AA" w:rsidRDefault="008C1F88" w:rsidP="001B4A92">
            <w:pPr>
              <w:jc w:val="left"/>
              <w:rPr>
                <w:rFonts w:ascii="Arial" w:hAnsi="Arial" w:cs="Arial"/>
                <w:color w:val="FF0000"/>
                <w:sz w:val="16"/>
                <w:szCs w:val="16"/>
              </w:rPr>
            </w:pPr>
          </w:p>
        </w:tc>
        <w:tc>
          <w:tcPr>
            <w:tcW w:w="1620" w:type="dxa"/>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Pr="00EA3A37" w:rsidRDefault="008C1F88" w:rsidP="00EA3A37">
            <w:pPr>
              <w:jc w:val="left"/>
              <w:rPr>
                <w:rFonts w:ascii="Arial" w:hAnsi="Arial" w:cs="Arial"/>
                <w:bCs/>
                <w:sz w:val="16"/>
                <w:szCs w:val="16"/>
              </w:rPr>
            </w:pPr>
          </w:p>
          <w:p w:rsidR="008C1F88" w:rsidRDefault="008C1F88" w:rsidP="00EA3A37">
            <w:pPr>
              <w:jc w:val="left"/>
              <w:rPr>
                <w:rFonts w:ascii="Arial" w:hAnsi="Arial" w:cs="Arial"/>
                <w:bCs/>
                <w:sz w:val="16"/>
                <w:szCs w:val="16"/>
              </w:rPr>
            </w:pPr>
            <w:r w:rsidRPr="00EA3A37">
              <w:rPr>
                <w:rFonts w:ascii="Arial" w:hAnsi="Arial" w:cs="Arial"/>
                <w:bCs/>
                <w:sz w:val="16"/>
                <w:szCs w:val="16"/>
                <w:u w:val="single"/>
              </w:rPr>
              <w:t>Course Announcement Files</w:t>
            </w:r>
            <w:r w:rsidRPr="00EA3A37">
              <w:rPr>
                <w:rFonts w:ascii="Arial" w:hAnsi="Arial" w:cs="Arial"/>
                <w:bCs/>
                <w:sz w:val="16"/>
                <w:szCs w:val="16"/>
              </w:rPr>
              <w:t xml:space="preserve"> </w:t>
            </w:r>
          </w:p>
          <w:p w:rsidR="008C1F88" w:rsidRPr="00EA3A37" w:rsidRDefault="008C1F88" w:rsidP="00EA3A37">
            <w:pPr>
              <w:jc w:val="left"/>
              <w:rPr>
                <w:rFonts w:ascii="Arial" w:hAnsi="Arial" w:cs="Arial"/>
                <w:bCs/>
                <w:sz w:val="16"/>
                <w:szCs w:val="16"/>
              </w:rPr>
            </w:pPr>
            <w:r w:rsidRPr="00EA3A37">
              <w:rPr>
                <w:rFonts w:ascii="Arial" w:hAnsi="Arial" w:cs="Arial"/>
                <w:sz w:val="16"/>
                <w:szCs w:val="16"/>
              </w:rPr>
              <w:t>Reference files of pamphlets, notices, catalogs, and other records which provide information on courses or programs offered by non government organizations.</w:t>
            </w:r>
          </w:p>
        </w:tc>
        <w:tc>
          <w:tcPr>
            <w:tcW w:w="1980" w:type="dxa"/>
          </w:tcPr>
          <w:p w:rsidR="008C1F88" w:rsidRDefault="008C1F88" w:rsidP="000D1079">
            <w:pPr>
              <w:jc w:val="left"/>
              <w:rPr>
                <w:rFonts w:ascii="Arial" w:hAnsi="Arial" w:cs="Arial"/>
                <w:sz w:val="16"/>
                <w:szCs w:val="16"/>
              </w:rPr>
            </w:pPr>
          </w:p>
          <w:p w:rsidR="008C1F88" w:rsidRDefault="008C1F88" w:rsidP="000D1079">
            <w:pPr>
              <w:jc w:val="left"/>
              <w:rPr>
                <w:rFonts w:ascii="Arial" w:hAnsi="Arial" w:cs="Arial"/>
                <w:sz w:val="16"/>
                <w:szCs w:val="16"/>
              </w:rPr>
            </w:pPr>
            <w:r>
              <w:rPr>
                <w:rFonts w:ascii="Arial" w:hAnsi="Arial" w:cs="Arial"/>
                <w:sz w:val="16"/>
                <w:szCs w:val="16"/>
              </w:rPr>
              <w:t>Temporary</w:t>
            </w:r>
            <w:r w:rsidR="00EA2B55">
              <w:rPr>
                <w:rFonts w:ascii="Arial" w:hAnsi="Arial" w:cs="Arial"/>
                <w:sz w:val="16"/>
                <w:szCs w:val="16"/>
              </w:rPr>
              <w:t xml:space="preserve">. </w:t>
            </w:r>
          </w:p>
          <w:p w:rsidR="008C1F88" w:rsidRDefault="008C1F88" w:rsidP="000D1079">
            <w:pPr>
              <w:jc w:val="left"/>
              <w:rPr>
                <w:rFonts w:ascii="Arial" w:hAnsi="Arial" w:cs="Arial"/>
                <w:sz w:val="16"/>
                <w:szCs w:val="16"/>
              </w:rPr>
            </w:pPr>
            <w:r>
              <w:rPr>
                <w:rFonts w:ascii="Arial" w:hAnsi="Arial" w:cs="Arial"/>
                <w:sz w:val="16"/>
                <w:szCs w:val="16"/>
              </w:rPr>
              <w:t>Delete/d</w:t>
            </w:r>
            <w:r w:rsidRPr="000D1079">
              <w:rPr>
                <w:rFonts w:ascii="Arial" w:hAnsi="Arial" w:cs="Arial"/>
                <w:sz w:val="16"/>
                <w:szCs w:val="16"/>
              </w:rPr>
              <w:t>estroy when superseded or obsolete</w:t>
            </w:r>
            <w:r w:rsidR="00EA2B55">
              <w:rPr>
                <w:rFonts w:ascii="Arial" w:hAnsi="Arial" w:cs="Arial"/>
                <w:sz w:val="16"/>
                <w:szCs w:val="16"/>
              </w:rPr>
              <w:t xml:space="preserve">. </w:t>
            </w:r>
          </w:p>
          <w:p w:rsidR="008C1F88" w:rsidRPr="000D1079" w:rsidRDefault="008C1F88" w:rsidP="000D1079">
            <w:pPr>
              <w:jc w:val="left"/>
              <w:rPr>
                <w:rFonts w:ascii="Arial" w:hAnsi="Arial" w:cs="Arial"/>
                <w:sz w:val="16"/>
                <w:szCs w:val="16"/>
              </w:rPr>
            </w:pPr>
            <w:r>
              <w:rPr>
                <w:rFonts w:ascii="Arial" w:hAnsi="Arial" w:cs="Arial"/>
                <w:sz w:val="16"/>
                <w:szCs w:val="16"/>
              </w:rPr>
              <w:t>(</w:t>
            </w:r>
            <w:r w:rsidRPr="000D1079">
              <w:rPr>
                <w:rFonts w:ascii="Arial" w:hAnsi="Arial" w:cs="Arial"/>
                <w:sz w:val="16"/>
                <w:szCs w:val="16"/>
              </w:rPr>
              <w:t>N1-257-88-1</w:t>
            </w:r>
            <w:r>
              <w:rPr>
                <w:rFonts w:ascii="Arial" w:hAnsi="Arial" w:cs="Arial"/>
                <w:sz w:val="16"/>
                <w:szCs w:val="16"/>
              </w:rPr>
              <w:t>, Item 1</w:t>
            </w:r>
            <w:r w:rsidRPr="000D1079">
              <w:rPr>
                <w:rFonts w:ascii="Arial" w:hAnsi="Arial" w:cs="Arial"/>
                <w:sz w:val="16"/>
                <w:szCs w:val="16"/>
              </w:rPr>
              <w:t>40</w:t>
            </w:r>
            <w:r>
              <w:rPr>
                <w:rFonts w:ascii="Arial" w:hAnsi="Arial" w:cs="Arial"/>
                <w:sz w:val="16"/>
                <w:szCs w:val="16"/>
              </w:rPr>
              <w:t>)</w:t>
            </w:r>
          </w:p>
        </w:tc>
        <w:tc>
          <w:tcPr>
            <w:tcW w:w="1440" w:type="dxa"/>
          </w:tcPr>
          <w:p w:rsidR="008C1F88" w:rsidRPr="009540AA" w:rsidRDefault="008C1F88" w:rsidP="001B4A92">
            <w:pPr>
              <w:jc w:val="left"/>
              <w:rPr>
                <w:rFonts w:ascii="Arial" w:hAnsi="Arial" w:cs="Arial"/>
                <w:bCs/>
                <w:color w:val="FF0000"/>
                <w:sz w:val="16"/>
                <w:szCs w:val="16"/>
              </w:rPr>
            </w:pPr>
          </w:p>
        </w:tc>
        <w:tc>
          <w:tcPr>
            <w:tcW w:w="720" w:type="dxa"/>
          </w:tcPr>
          <w:p w:rsidR="008C1F88" w:rsidRPr="009540AA" w:rsidRDefault="008C1F88" w:rsidP="001B4A92">
            <w:pPr>
              <w:jc w:val="left"/>
              <w:rPr>
                <w:rFonts w:ascii="Arial" w:hAnsi="Arial" w:cs="Arial"/>
                <w:color w:val="FF0000"/>
                <w:sz w:val="16"/>
                <w:szCs w:val="16"/>
              </w:rPr>
            </w:pPr>
          </w:p>
        </w:tc>
        <w:tc>
          <w:tcPr>
            <w:tcW w:w="810" w:type="dxa"/>
          </w:tcPr>
          <w:p w:rsidR="008C1F88" w:rsidRPr="009540AA" w:rsidRDefault="008C1F88" w:rsidP="001B4A92">
            <w:pPr>
              <w:jc w:val="left"/>
              <w:rPr>
                <w:rFonts w:ascii="Arial" w:hAnsi="Arial" w:cs="Arial"/>
                <w:color w:val="FF0000"/>
                <w:sz w:val="16"/>
                <w:szCs w:val="16"/>
              </w:rPr>
            </w:pPr>
          </w:p>
        </w:tc>
        <w:tc>
          <w:tcPr>
            <w:tcW w:w="1080" w:type="dxa"/>
          </w:tcPr>
          <w:p w:rsidR="008C1F88" w:rsidRPr="009540AA" w:rsidRDefault="008C1F88" w:rsidP="001B4A92">
            <w:pPr>
              <w:jc w:val="left"/>
              <w:rPr>
                <w:rFonts w:ascii="Arial" w:hAnsi="Arial" w:cs="Arial"/>
                <w:color w:val="FF0000"/>
                <w:sz w:val="16"/>
                <w:szCs w:val="16"/>
              </w:rPr>
            </w:pPr>
          </w:p>
        </w:tc>
        <w:tc>
          <w:tcPr>
            <w:tcW w:w="900" w:type="dxa"/>
          </w:tcPr>
          <w:p w:rsidR="008C1F88" w:rsidRPr="009540AA" w:rsidRDefault="008C1F88" w:rsidP="001B4A92">
            <w:pPr>
              <w:jc w:val="left"/>
              <w:rPr>
                <w:rFonts w:ascii="Arial" w:hAnsi="Arial" w:cs="Arial"/>
                <w:color w:val="FF0000"/>
                <w:sz w:val="16"/>
                <w:szCs w:val="16"/>
              </w:rPr>
            </w:pPr>
          </w:p>
        </w:tc>
        <w:tc>
          <w:tcPr>
            <w:tcW w:w="1620" w:type="dxa"/>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Pr="00EA3A37" w:rsidRDefault="008C1F88" w:rsidP="00EA3A37">
            <w:pPr>
              <w:jc w:val="left"/>
              <w:rPr>
                <w:rFonts w:ascii="Arial" w:hAnsi="Arial" w:cs="Arial"/>
                <w:bCs/>
                <w:sz w:val="16"/>
                <w:szCs w:val="16"/>
              </w:rPr>
            </w:pPr>
          </w:p>
          <w:p w:rsidR="008C1F88" w:rsidRDefault="008C1F88" w:rsidP="00EA3A37">
            <w:pPr>
              <w:jc w:val="left"/>
              <w:rPr>
                <w:rFonts w:ascii="Arial" w:hAnsi="Arial" w:cs="Arial"/>
                <w:bCs/>
                <w:sz w:val="16"/>
                <w:szCs w:val="16"/>
                <w:u w:val="single"/>
              </w:rPr>
            </w:pPr>
            <w:r w:rsidRPr="00EA3A37">
              <w:rPr>
                <w:rFonts w:ascii="Arial" w:hAnsi="Arial" w:cs="Arial"/>
                <w:bCs/>
                <w:sz w:val="16"/>
                <w:szCs w:val="16"/>
                <w:u w:val="single"/>
              </w:rPr>
              <w:t>Applications for the Sabbatical Program</w:t>
            </w:r>
          </w:p>
          <w:p w:rsidR="008C1F88" w:rsidRPr="00EA3A37" w:rsidRDefault="008C1F88" w:rsidP="00EA3A37">
            <w:pPr>
              <w:jc w:val="left"/>
              <w:rPr>
                <w:rFonts w:ascii="Arial" w:hAnsi="Arial" w:cs="Arial"/>
                <w:bCs/>
                <w:sz w:val="16"/>
                <w:szCs w:val="16"/>
              </w:rPr>
            </w:pPr>
            <w:r w:rsidRPr="00EA3A37">
              <w:rPr>
                <w:rFonts w:ascii="Arial" w:hAnsi="Arial" w:cs="Arial"/>
                <w:sz w:val="16"/>
                <w:szCs w:val="16"/>
              </w:rPr>
              <w:t>Files include application forms, recommendations, and transcripts.</w:t>
            </w:r>
          </w:p>
        </w:tc>
        <w:tc>
          <w:tcPr>
            <w:tcW w:w="1980" w:type="dxa"/>
          </w:tcPr>
          <w:p w:rsidR="008C1F88" w:rsidRDefault="008C1F88" w:rsidP="000D1079">
            <w:pPr>
              <w:jc w:val="left"/>
              <w:rPr>
                <w:rFonts w:ascii="Arial" w:hAnsi="Arial" w:cs="Arial"/>
                <w:color w:val="FF0000"/>
                <w:sz w:val="16"/>
                <w:szCs w:val="16"/>
              </w:rPr>
            </w:pPr>
          </w:p>
          <w:p w:rsidR="008C1F88" w:rsidRDefault="008C1F88" w:rsidP="000D1079">
            <w:pPr>
              <w:jc w:val="left"/>
              <w:rPr>
                <w:rFonts w:ascii="Arial" w:hAnsi="Arial" w:cs="Arial"/>
                <w:b/>
                <w:sz w:val="16"/>
                <w:szCs w:val="16"/>
              </w:rPr>
            </w:pPr>
            <w:r w:rsidRPr="000D1079">
              <w:rPr>
                <w:rFonts w:ascii="Arial" w:hAnsi="Arial" w:cs="Arial"/>
                <w:b/>
                <w:sz w:val="16"/>
                <w:szCs w:val="16"/>
              </w:rPr>
              <w:t>Proposed:</w:t>
            </w:r>
          </w:p>
          <w:p w:rsidR="008C1F88" w:rsidRDefault="008C1F88" w:rsidP="000D1079">
            <w:pPr>
              <w:jc w:val="left"/>
              <w:rPr>
                <w:rFonts w:ascii="Arial" w:hAnsi="Arial" w:cs="Arial"/>
                <w:sz w:val="16"/>
                <w:szCs w:val="16"/>
              </w:rPr>
            </w:pPr>
            <w:r w:rsidRPr="000D1079">
              <w:rPr>
                <w:rFonts w:ascii="Arial" w:hAnsi="Arial" w:cs="Arial"/>
                <w:sz w:val="16"/>
                <w:szCs w:val="16"/>
              </w:rPr>
              <w:t xml:space="preserve">Cut off annually; </w:t>
            </w:r>
            <w:r>
              <w:rPr>
                <w:rFonts w:ascii="Arial" w:hAnsi="Arial" w:cs="Arial"/>
                <w:sz w:val="16"/>
                <w:szCs w:val="16"/>
              </w:rPr>
              <w:t>Delete/d</w:t>
            </w:r>
            <w:r w:rsidRPr="000D1079">
              <w:rPr>
                <w:rFonts w:ascii="Arial" w:hAnsi="Arial" w:cs="Arial"/>
                <w:sz w:val="16"/>
                <w:szCs w:val="16"/>
              </w:rPr>
              <w:t xml:space="preserve">estroy 1 year after cutoff. </w:t>
            </w:r>
          </w:p>
          <w:p w:rsidR="008C1F88" w:rsidRDefault="008C1F88" w:rsidP="000D1079">
            <w:pPr>
              <w:jc w:val="left"/>
              <w:rPr>
                <w:rFonts w:ascii="Arial" w:hAnsi="Arial" w:cs="Arial"/>
                <w:sz w:val="16"/>
                <w:szCs w:val="16"/>
              </w:rPr>
            </w:pPr>
          </w:p>
          <w:p w:rsidR="008C1F88" w:rsidRPr="000D1079" w:rsidRDefault="008C1F88" w:rsidP="000D1079">
            <w:pPr>
              <w:jc w:val="left"/>
              <w:rPr>
                <w:rFonts w:ascii="Arial" w:hAnsi="Arial" w:cs="Arial"/>
                <w:color w:val="FF0000"/>
                <w:sz w:val="16"/>
                <w:szCs w:val="16"/>
              </w:rPr>
            </w:pPr>
            <w:r w:rsidRPr="000D1079">
              <w:rPr>
                <w:rFonts w:ascii="Arial" w:hAnsi="Arial" w:cs="Arial"/>
                <w:color w:val="FF0000"/>
                <w:sz w:val="16"/>
                <w:szCs w:val="16"/>
              </w:rPr>
              <w:t xml:space="preserve">(Note - in light of the 5 </w:t>
            </w:r>
            <w:r w:rsidRPr="000D1079">
              <w:rPr>
                <w:rFonts w:ascii="Arial" w:hAnsi="Arial" w:cs="Arial"/>
                <w:color w:val="FF0000"/>
                <w:sz w:val="16"/>
                <w:szCs w:val="16"/>
              </w:rPr>
              <w:lastRenderedPageBreak/>
              <w:t>year recommendation on other types of training records in the GRS - this proposal looks like it may be too short)</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color w:val="FF0000"/>
                <w:sz w:val="16"/>
                <w:szCs w:val="16"/>
              </w:rPr>
            </w:pPr>
          </w:p>
        </w:tc>
        <w:tc>
          <w:tcPr>
            <w:tcW w:w="810" w:type="dxa"/>
          </w:tcPr>
          <w:p w:rsidR="008C1F88" w:rsidRPr="009540AA" w:rsidRDefault="008C1F88" w:rsidP="001B4A92">
            <w:pPr>
              <w:jc w:val="left"/>
              <w:rPr>
                <w:rFonts w:ascii="Arial" w:hAnsi="Arial" w:cs="Arial"/>
                <w:color w:val="FF0000"/>
                <w:sz w:val="16"/>
                <w:szCs w:val="16"/>
              </w:rPr>
            </w:pPr>
          </w:p>
        </w:tc>
        <w:tc>
          <w:tcPr>
            <w:tcW w:w="1080" w:type="dxa"/>
          </w:tcPr>
          <w:p w:rsidR="008C1F88" w:rsidRPr="009540AA" w:rsidRDefault="008C1F88" w:rsidP="001B4A92">
            <w:pPr>
              <w:jc w:val="left"/>
              <w:rPr>
                <w:rFonts w:ascii="Arial" w:hAnsi="Arial" w:cs="Arial"/>
                <w:color w:val="FF0000"/>
                <w:sz w:val="16"/>
                <w:szCs w:val="16"/>
              </w:rPr>
            </w:pPr>
          </w:p>
        </w:tc>
        <w:tc>
          <w:tcPr>
            <w:tcW w:w="900" w:type="dxa"/>
          </w:tcPr>
          <w:p w:rsidR="008C1F88" w:rsidRPr="009540AA" w:rsidRDefault="008C1F88" w:rsidP="001B4A92">
            <w:pPr>
              <w:jc w:val="left"/>
              <w:rPr>
                <w:rFonts w:ascii="Arial" w:hAnsi="Arial" w:cs="Arial"/>
                <w:color w:val="FF0000"/>
                <w:sz w:val="16"/>
                <w:szCs w:val="16"/>
              </w:rPr>
            </w:pPr>
          </w:p>
        </w:tc>
        <w:tc>
          <w:tcPr>
            <w:tcW w:w="1620" w:type="dxa"/>
          </w:tcPr>
          <w:p w:rsidR="008C1F88" w:rsidRPr="009540AA" w:rsidRDefault="008C1F88" w:rsidP="001B4A92">
            <w:pPr>
              <w:jc w:val="left"/>
              <w:rPr>
                <w:rFonts w:ascii="Arial" w:hAnsi="Arial" w:cs="Arial"/>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Pr="00720ECE" w:rsidRDefault="008C1F88" w:rsidP="00720ECE">
            <w:pPr>
              <w:jc w:val="left"/>
              <w:rPr>
                <w:rFonts w:ascii="Arial" w:hAnsi="Arial" w:cs="Arial"/>
                <w:bCs/>
                <w:sz w:val="16"/>
                <w:szCs w:val="16"/>
              </w:rPr>
            </w:pPr>
          </w:p>
          <w:p w:rsidR="008C1F88" w:rsidRDefault="008C1F88" w:rsidP="00720ECE">
            <w:pPr>
              <w:jc w:val="left"/>
              <w:rPr>
                <w:rFonts w:ascii="Arial" w:hAnsi="Arial" w:cs="Arial"/>
                <w:b/>
                <w:bCs/>
                <w:sz w:val="16"/>
                <w:szCs w:val="16"/>
              </w:rPr>
            </w:pPr>
            <w:r w:rsidRPr="00720ECE">
              <w:rPr>
                <w:rFonts w:ascii="Arial" w:hAnsi="Arial" w:cs="Arial"/>
                <w:bCs/>
                <w:sz w:val="16"/>
                <w:szCs w:val="16"/>
                <w:u w:val="single"/>
              </w:rPr>
              <w:t>Supervisor's Checklist for New Employees</w:t>
            </w:r>
            <w:r w:rsidRPr="00720ECE">
              <w:rPr>
                <w:rFonts w:ascii="Arial" w:hAnsi="Arial" w:cs="Arial"/>
                <w:b/>
                <w:bCs/>
                <w:sz w:val="16"/>
                <w:szCs w:val="16"/>
              </w:rPr>
              <w:t xml:space="preserve"> </w:t>
            </w:r>
          </w:p>
          <w:p w:rsidR="00502DB6" w:rsidRPr="00720ECE" w:rsidRDefault="008C1F88" w:rsidP="00502DB6">
            <w:pPr>
              <w:jc w:val="left"/>
              <w:rPr>
                <w:rFonts w:ascii="Arial" w:hAnsi="Arial" w:cs="Arial"/>
                <w:b/>
                <w:bCs/>
                <w:sz w:val="16"/>
                <w:szCs w:val="16"/>
              </w:rPr>
            </w:pPr>
            <w:proofErr w:type="gramStart"/>
            <w:r w:rsidRPr="00720ECE">
              <w:rPr>
                <w:rFonts w:ascii="Arial" w:hAnsi="Arial" w:cs="Arial"/>
                <w:sz w:val="16"/>
                <w:szCs w:val="16"/>
              </w:rPr>
              <w:t>Checklist of supervisors' actions to be completed before the</w:t>
            </w:r>
            <w:r w:rsidR="00EA2B55">
              <w:rPr>
                <w:rFonts w:ascii="Arial" w:hAnsi="Arial" w:cs="Arial"/>
                <w:sz w:val="16"/>
                <w:szCs w:val="16"/>
              </w:rPr>
              <w:t xml:space="preserve"> </w:t>
            </w:r>
            <w:r w:rsidRPr="00720ECE">
              <w:rPr>
                <w:rFonts w:ascii="Arial" w:hAnsi="Arial" w:cs="Arial"/>
                <w:sz w:val="16"/>
                <w:szCs w:val="16"/>
              </w:rPr>
              <w:t>new employees begin</w:t>
            </w:r>
            <w:proofErr w:type="gramEnd"/>
            <w:r w:rsidRPr="00720ECE">
              <w:rPr>
                <w:rFonts w:ascii="Arial" w:hAnsi="Arial" w:cs="Arial"/>
                <w:sz w:val="16"/>
                <w:szCs w:val="16"/>
              </w:rPr>
              <w:t xml:space="preserve"> working at BLS, and within the first month of </w:t>
            </w:r>
            <w:r w:rsidRPr="00502DB6">
              <w:rPr>
                <w:rFonts w:ascii="Arial" w:hAnsi="Arial" w:cs="Arial"/>
                <w:sz w:val="16"/>
                <w:szCs w:val="16"/>
              </w:rPr>
              <w:t xml:space="preserve">employment.  </w:t>
            </w:r>
            <w:r w:rsidR="00502DB6" w:rsidRPr="00502DB6">
              <w:rPr>
                <w:rFonts w:ascii="Arial" w:hAnsi="Arial" w:cs="Arial"/>
                <w:sz w:val="16"/>
                <w:szCs w:val="16"/>
              </w:rPr>
              <w:t>(</w:t>
            </w:r>
            <w:r w:rsidR="00502DB6" w:rsidRPr="00502DB6">
              <w:rPr>
                <w:rFonts w:ascii="Arial" w:hAnsi="Arial" w:cs="Arial"/>
                <w:bCs/>
                <w:sz w:val="16"/>
                <w:szCs w:val="16"/>
              </w:rPr>
              <w:t>Forms used for data input)</w:t>
            </w:r>
            <w:r w:rsidR="00502DB6" w:rsidRPr="00720ECE">
              <w:rPr>
                <w:rFonts w:ascii="Arial" w:hAnsi="Arial" w:cs="Arial"/>
                <w:b/>
                <w:bCs/>
                <w:sz w:val="16"/>
                <w:szCs w:val="16"/>
              </w:rPr>
              <w:t xml:space="preserve"> </w:t>
            </w:r>
          </w:p>
          <w:p w:rsidR="008C1F88" w:rsidRDefault="008C1F88" w:rsidP="00EA2B55">
            <w:pPr>
              <w:jc w:val="left"/>
              <w:rPr>
                <w:rFonts w:ascii="Arial" w:hAnsi="Arial" w:cs="Arial"/>
                <w:sz w:val="16"/>
                <w:szCs w:val="16"/>
              </w:rPr>
            </w:pPr>
          </w:p>
          <w:p w:rsidR="00502DB6" w:rsidRPr="00720ECE" w:rsidRDefault="00502DB6" w:rsidP="00EA2B55">
            <w:pPr>
              <w:jc w:val="left"/>
              <w:rPr>
                <w:rFonts w:ascii="Arial" w:hAnsi="Arial" w:cs="Arial"/>
                <w:bCs/>
                <w:sz w:val="16"/>
                <w:szCs w:val="16"/>
              </w:rPr>
            </w:pPr>
          </w:p>
        </w:tc>
        <w:tc>
          <w:tcPr>
            <w:tcW w:w="1980" w:type="dxa"/>
          </w:tcPr>
          <w:p w:rsidR="008C1F88" w:rsidRPr="00720ECE" w:rsidRDefault="008C1F88" w:rsidP="00484ADE">
            <w:pPr>
              <w:jc w:val="left"/>
              <w:rPr>
                <w:rFonts w:ascii="Arial" w:hAnsi="Arial" w:cs="Arial"/>
                <w:bCs/>
                <w:sz w:val="16"/>
                <w:szCs w:val="16"/>
              </w:rPr>
            </w:pPr>
          </w:p>
          <w:p w:rsidR="008C1F88" w:rsidRPr="00720ECE" w:rsidRDefault="008C1F88" w:rsidP="00720ECE">
            <w:pPr>
              <w:jc w:val="left"/>
              <w:rPr>
                <w:rFonts w:ascii="Arial" w:hAnsi="Arial" w:cs="Arial"/>
                <w:bCs/>
                <w:sz w:val="16"/>
                <w:szCs w:val="16"/>
              </w:rPr>
            </w:pPr>
            <w:r w:rsidRPr="00720ECE">
              <w:rPr>
                <w:rFonts w:ascii="Arial" w:hAnsi="Arial" w:cs="Arial"/>
                <w:bCs/>
                <w:sz w:val="16"/>
                <w:szCs w:val="16"/>
              </w:rPr>
              <w:t>Temporary.</w:t>
            </w:r>
          </w:p>
          <w:p w:rsidR="008C1F88" w:rsidRDefault="008C1F88" w:rsidP="00720ECE">
            <w:pPr>
              <w:jc w:val="left"/>
              <w:rPr>
                <w:rFonts w:ascii="Arial" w:hAnsi="Arial" w:cs="Arial"/>
                <w:bCs/>
                <w:sz w:val="16"/>
                <w:szCs w:val="16"/>
              </w:rPr>
            </w:pPr>
            <w:r w:rsidRPr="00720ECE">
              <w:rPr>
                <w:rFonts w:ascii="Arial" w:hAnsi="Arial" w:cs="Arial"/>
                <w:bCs/>
                <w:sz w:val="16"/>
                <w:szCs w:val="16"/>
              </w:rPr>
              <w:t>Delete/d</w:t>
            </w:r>
            <w:r w:rsidRPr="00720ECE">
              <w:rPr>
                <w:rFonts w:ascii="Arial" w:hAnsi="Arial" w:cs="Arial"/>
                <w:sz w:val="16"/>
                <w:szCs w:val="16"/>
              </w:rPr>
              <w:t>estroy 2 years after input into electronic database.</w:t>
            </w:r>
            <w:r w:rsidRPr="00720ECE">
              <w:rPr>
                <w:rFonts w:ascii="Arial" w:hAnsi="Arial" w:cs="Arial"/>
                <w:bCs/>
                <w:sz w:val="16"/>
                <w:szCs w:val="16"/>
              </w:rPr>
              <w:t xml:space="preserve"> </w:t>
            </w:r>
          </w:p>
          <w:p w:rsidR="008C1F88" w:rsidRDefault="008C1F88" w:rsidP="00720ECE">
            <w:pPr>
              <w:jc w:val="left"/>
              <w:rPr>
                <w:rFonts w:ascii="Arial" w:hAnsi="Arial" w:cs="Arial"/>
                <w:bCs/>
                <w:sz w:val="16"/>
                <w:szCs w:val="16"/>
              </w:rPr>
            </w:pPr>
          </w:p>
          <w:p w:rsidR="008C1F88" w:rsidRPr="00720ECE" w:rsidRDefault="008C1F88" w:rsidP="00720ECE">
            <w:pPr>
              <w:jc w:val="left"/>
              <w:rPr>
                <w:rFonts w:ascii="Arial" w:hAnsi="Arial" w:cs="Arial"/>
                <w:b/>
                <w:bCs/>
                <w:sz w:val="16"/>
                <w:szCs w:val="16"/>
              </w:rPr>
            </w:pPr>
            <w:r w:rsidRPr="00720ECE">
              <w:rPr>
                <w:rFonts w:ascii="Arial" w:hAnsi="Arial" w:cs="Arial"/>
                <w:b/>
                <w:bCs/>
                <w:sz w:val="16"/>
                <w:szCs w:val="16"/>
              </w:rPr>
              <w:t>Database Files</w:t>
            </w:r>
            <w:r w:rsidRPr="00720ECE">
              <w:rPr>
                <w:rFonts w:ascii="Arial" w:hAnsi="Arial" w:cs="Arial"/>
                <w:b/>
                <w:sz w:val="16"/>
                <w:szCs w:val="16"/>
              </w:rPr>
              <w:t xml:space="preserve">: TBD </w:t>
            </w:r>
          </w:p>
          <w:p w:rsidR="008C1F88" w:rsidRPr="00720ECE" w:rsidRDefault="008C1F88" w:rsidP="00484ADE">
            <w:pPr>
              <w:jc w:val="left"/>
              <w:rPr>
                <w:rFonts w:ascii="Arial" w:hAnsi="Arial" w:cs="Arial"/>
                <w:bCs/>
                <w:sz w:val="16"/>
                <w:szCs w:val="16"/>
              </w:rPr>
            </w:pP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Pr="003A668D" w:rsidRDefault="008C1F88" w:rsidP="009540AA">
            <w:pPr>
              <w:jc w:val="left"/>
              <w:rPr>
                <w:rFonts w:ascii="Arial" w:hAnsi="Arial" w:cs="Arial"/>
                <w:bCs/>
                <w:sz w:val="16"/>
                <w:szCs w:val="16"/>
              </w:rPr>
            </w:pPr>
          </w:p>
          <w:p w:rsidR="008C1F88" w:rsidRPr="003A668D" w:rsidRDefault="008C1F88" w:rsidP="009540AA">
            <w:pPr>
              <w:jc w:val="left"/>
              <w:rPr>
                <w:rFonts w:ascii="Arial" w:hAnsi="Arial" w:cs="Arial"/>
                <w:bCs/>
                <w:sz w:val="16"/>
                <w:szCs w:val="16"/>
                <w:u w:val="single"/>
              </w:rPr>
            </w:pPr>
            <w:r w:rsidRPr="003A668D">
              <w:rPr>
                <w:rFonts w:ascii="Arial" w:hAnsi="Arial" w:cs="Arial"/>
                <w:bCs/>
                <w:sz w:val="16"/>
                <w:szCs w:val="16"/>
                <w:u w:val="single"/>
              </w:rPr>
              <w:t>Automated Training Request Application (ATRA)</w:t>
            </w:r>
          </w:p>
          <w:p w:rsidR="008C1F88" w:rsidRPr="003A668D" w:rsidRDefault="008C1F88" w:rsidP="009540AA">
            <w:pPr>
              <w:jc w:val="left"/>
              <w:rPr>
                <w:rFonts w:ascii="Arial" w:hAnsi="Arial" w:cs="Arial"/>
                <w:bCs/>
                <w:sz w:val="16"/>
                <w:szCs w:val="16"/>
              </w:rPr>
            </w:pPr>
            <w:r w:rsidRPr="003A668D">
              <w:rPr>
                <w:rFonts w:ascii="Arial" w:hAnsi="Arial" w:cs="Arial"/>
                <w:bCs/>
                <w:sz w:val="16"/>
                <w:szCs w:val="16"/>
              </w:rPr>
              <w:t>Automated system to facilitate the assignment of fund</w:t>
            </w:r>
            <w:r w:rsidR="00502DB6">
              <w:rPr>
                <w:rFonts w:ascii="Arial" w:hAnsi="Arial" w:cs="Arial"/>
                <w:bCs/>
                <w:sz w:val="16"/>
                <w:szCs w:val="16"/>
              </w:rPr>
              <w:t>s</w:t>
            </w:r>
            <w:r w:rsidRPr="003A668D">
              <w:rPr>
                <w:rFonts w:ascii="Arial" w:hAnsi="Arial" w:cs="Arial"/>
                <w:bCs/>
                <w:sz w:val="16"/>
                <w:szCs w:val="16"/>
              </w:rPr>
              <w:t xml:space="preserve"> for and requests for employee training. Data in the ATRA systems seems to be split in two </w:t>
            </w:r>
            <w:r w:rsidR="00502DB6">
              <w:rPr>
                <w:rFonts w:ascii="Arial" w:hAnsi="Arial" w:cs="Arial"/>
                <w:bCs/>
                <w:sz w:val="16"/>
                <w:szCs w:val="16"/>
              </w:rPr>
              <w:t>– (1) a SY</w:t>
            </w:r>
            <w:r w:rsidRPr="003A668D">
              <w:rPr>
                <w:rFonts w:ascii="Arial" w:hAnsi="Arial" w:cs="Arial"/>
                <w:bCs/>
                <w:sz w:val="16"/>
                <w:szCs w:val="16"/>
              </w:rPr>
              <w:t xml:space="preserve">BASE database containing financial data and </w:t>
            </w:r>
            <w:r w:rsidR="00502DB6">
              <w:rPr>
                <w:rFonts w:ascii="Arial" w:hAnsi="Arial" w:cs="Arial"/>
                <w:bCs/>
                <w:sz w:val="16"/>
                <w:szCs w:val="16"/>
              </w:rPr>
              <w:t xml:space="preserve">(2) </w:t>
            </w:r>
            <w:r w:rsidRPr="003A668D">
              <w:rPr>
                <w:rFonts w:ascii="Arial" w:hAnsi="Arial" w:cs="Arial"/>
                <w:bCs/>
                <w:sz w:val="16"/>
                <w:szCs w:val="16"/>
              </w:rPr>
              <w:t>an Oracle Database on one of the central Oracle servers containing student data.</w:t>
            </w:r>
          </w:p>
          <w:p w:rsidR="008C1F88" w:rsidRPr="003A668D" w:rsidRDefault="008C1F88" w:rsidP="009540AA">
            <w:pPr>
              <w:jc w:val="left"/>
              <w:rPr>
                <w:rFonts w:ascii="Arial" w:hAnsi="Arial" w:cs="Arial"/>
                <w:bCs/>
                <w:sz w:val="16"/>
                <w:szCs w:val="16"/>
              </w:rPr>
            </w:pPr>
          </w:p>
          <w:p w:rsidR="008C1F88" w:rsidRPr="00CD5116" w:rsidRDefault="008C1F88" w:rsidP="00CF2843">
            <w:pPr>
              <w:pStyle w:val="ListParagraph"/>
              <w:numPr>
                <w:ilvl w:val="0"/>
                <w:numId w:val="31"/>
              </w:numPr>
              <w:jc w:val="left"/>
              <w:rPr>
                <w:rFonts w:ascii="Arial" w:hAnsi="Arial" w:cs="Arial"/>
                <w:bCs/>
                <w:sz w:val="16"/>
                <w:szCs w:val="16"/>
                <w:u w:val="single"/>
              </w:rPr>
            </w:pPr>
            <w:r w:rsidRPr="00CD5116">
              <w:rPr>
                <w:rFonts w:ascii="Arial" w:hAnsi="Arial" w:cs="Arial"/>
                <w:bCs/>
                <w:sz w:val="16"/>
                <w:szCs w:val="16"/>
                <w:u w:val="single"/>
              </w:rPr>
              <w:t>(ATRA) Input</w:t>
            </w:r>
          </w:p>
          <w:p w:rsidR="008C1F88" w:rsidRPr="003A668D" w:rsidRDefault="008C1F88" w:rsidP="00720ECE">
            <w:pPr>
              <w:jc w:val="left"/>
              <w:rPr>
                <w:rFonts w:ascii="Arial" w:hAnsi="Arial" w:cs="Arial"/>
                <w:b/>
                <w:bCs/>
                <w:sz w:val="16"/>
                <w:szCs w:val="16"/>
              </w:rPr>
            </w:pPr>
            <w:r w:rsidRPr="003A668D">
              <w:rPr>
                <w:rFonts w:ascii="Arial" w:hAnsi="Arial" w:cs="Arial"/>
                <w:sz w:val="16"/>
                <w:szCs w:val="16"/>
              </w:rPr>
              <w:t>Funding information from BLS Checkbook, employee’s data from the BLS Employee Database and information entered by students, supervisors and system administrators.</w:t>
            </w:r>
          </w:p>
          <w:p w:rsidR="008C1F88" w:rsidRPr="003A668D" w:rsidRDefault="008C1F88" w:rsidP="009540AA">
            <w:pPr>
              <w:jc w:val="left"/>
              <w:rPr>
                <w:rFonts w:ascii="Arial" w:hAnsi="Arial" w:cs="Arial"/>
                <w:bCs/>
                <w:sz w:val="16"/>
                <w:szCs w:val="16"/>
              </w:rPr>
            </w:pPr>
          </w:p>
          <w:p w:rsidR="008C1F88" w:rsidRPr="003A668D" w:rsidRDefault="008C1F88" w:rsidP="009540AA">
            <w:pPr>
              <w:jc w:val="left"/>
              <w:rPr>
                <w:rFonts w:ascii="Arial" w:hAnsi="Arial" w:cs="Arial"/>
                <w:bCs/>
                <w:sz w:val="16"/>
                <w:szCs w:val="16"/>
              </w:rPr>
            </w:pPr>
          </w:p>
        </w:tc>
        <w:tc>
          <w:tcPr>
            <w:tcW w:w="1980" w:type="dxa"/>
          </w:tcPr>
          <w:p w:rsidR="008C1F88" w:rsidRPr="00720ECE" w:rsidRDefault="008C1F88" w:rsidP="001B4A92">
            <w:pPr>
              <w:jc w:val="left"/>
              <w:rPr>
                <w:rFonts w:ascii="Arial" w:hAnsi="Arial" w:cs="Arial"/>
                <w:bCs/>
                <w:sz w:val="16"/>
                <w:szCs w:val="16"/>
              </w:rPr>
            </w:pPr>
          </w:p>
          <w:p w:rsidR="008C1F88" w:rsidRPr="00720ECE" w:rsidRDefault="008C1F88" w:rsidP="00720ECE">
            <w:pPr>
              <w:jc w:val="left"/>
              <w:rPr>
                <w:rFonts w:ascii="Arial" w:hAnsi="Arial" w:cs="Arial"/>
                <w:b/>
                <w:bCs/>
                <w:sz w:val="16"/>
                <w:szCs w:val="16"/>
              </w:rPr>
            </w:pPr>
            <w:r w:rsidRPr="00720ECE">
              <w:rPr>
                <w:rFonts w:ascii="Arial" w:hAnsi="Arial" w:cs="Arial"/>
                <w:b/>
                <w:bCs/>
                <w:sz w:val="16"/>
                <w:szCs w:val="16"/>
              </w:rPr>
              <w:t>Review with DIS</w:t>
            </w:r>
          </w:p>
          <w:p w:rsidR="008C1F88" w:rsidRPr="00720ECE" w:rsidRDefault="008C1F88" w:rsidP="001B4A92">
            <w:pPr>
              <w:jc w:val="left"/>
              <w:rPr>
                <w:rFonts w:ascii="Arial" w:hAnsi="Arial" w:cs="Arial"/>
                <w:bCs/>
                <w:sz w:val="16"/>
                <w:szCs w:val="16"/>
              </w:rPr>
            </w:pP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Pr="003A668D" w:rsidRDefault="008C1F88" w:rsidP="009540AA">
            <w:pPr>
              <w:jc w:val="left"/>
              <w:rPr>
                <w:rFonts w:ascii="Arial" w:hAnsi="Arial" w:cs="Arial"/>
                <w:sz w:val="16"/>
                <w:szCs w:val="16"/>
              </w:rPr>
            </w:pPr>
          </w:p>
          <w:p w:rsidR="008C1F88" w:rsidRPr="003A668D" w:rsidRDefault="008C1F88" w:rsidP="00720ECE">
            <w:pPr>
              <w:jc w:val="left"/>
              <w:rPr>
                <w:rFonts w:ascii="Arial" w:hAnsi="Arial" w:cs="Arial"/>
                <w:bCs/>
                <w:sz w:val="16"/>
                <w:szCs w:val="16"/>
                <w:u w:val="single"/>
              </w:rPr>
            </w:pPr>
            <w:r w:rsidRPr="003A668D">
              <w:rPr>
                <w:rFonts w:ascii="Arial" w:hAnsi="Arial" w:cs="Arial"/>
                <w:bCs/>
                <w:sz w:val="16"/>
                <w:szCs w:val="16"/>
                <w:u w:val="single"/>
              </w:rPr>
              <w:t>Automated Training Request Application (ATRA)</w:t>
            </w:r>
          </w:p>
          <w:p w:rsidR="008C1F88" w:rsidRPr="003A668D" w:rsidRDefault="008C1F88" w:rsidP="009540AA">
            <w:pPr>
              <w:jc w:val="left"/>
              <w:rPr>
                <w:rFonts w:ascii="Arial" w:hAnsi="Arial" w:cs="Arial"/>
                <w:sz w:val="16"/>
                <w:szCs w:val="16"/>
              </w:rPr>
            </w:pPr>
          </w:p>
          <w:p w:rsidR="008C1F88" w:rsidRPr="00CD5116" w:rsidRDefault="008C1F88" w:rsidP="00CF2843">
            <w:pPr>
              <w:pStyle w:val="ListParagraph"/>
              <w:numPr>
                <w:ilvl w:val="0"/>
                <w:numId w:val="31"/>
              </w:numPr>
              <w:jc w:val="left"/>
              <w:rPr>
                <w:rFonts w:ascii="Arial" w:hAnsi="Arial" w:cs="Arial"/>
                <w:bCs/>
                <w:sz w:val="16"/>
                <w:szCs w:val="16"/>
                <w:u w:val="single"/>
              </w:rPr>
            </w:pPr>
            <w:r w:rsidRPr="00CD5116">
              <w:rPr>
                <w:rFonts w:ascii="Arial" w:hAnsi="Arial" w:cs="Arial"/>
                <w:b/>
                <w:bCs/>
                <w:sz w:val="16"/>
                <w:szCs w:val="16"/>
                <w:u w:val="single"/>
              </w:rPr>
              <w:t>(</w:t>
            </w:r>
            <w:r w:rsidRPr="00CD5116">
              <w:rPr>
                <w:rFonts w:ascii="Arial" w:hAnsi="Arial" w:cs="Arial"/>
                <w:bCs/>
                <w:sz w:val="16"/>
                <w:szCs w:val="16"/>
                <w:u w:val="single"/>
              </w:rPr>
              <w:t xml:space="preserve">ATRA) Master Data Files </w:t>
            </w:r>
          </w:p>
          <w:p w:rsidR="008C1F88" w:rsidRPr="00CD5116" w:rsidRDefault="008C1F88" w:rsidP="003A668D">
            <w:pPr>
              <w:jc w:val="left"/>
              <w:rPr>
                <w:rFonts w:ascii="Arial" w:hAnsi="Arial" w:cs="Arial"/>
                <w:bCs/>
                <w:sz w:val="16"/>
                <w:szCs w:val="16"/>
                <w:u w:val="single"/>
              </w:rPr>
            </w:pPr>
            <w:r w:rsidRPr="00CD5116">
              <w:rPr>
                <w:rFonts w:ascii="Arial" w:hAnsi="Arial" w:cs="Arial"/>
                <w:bCs/>
                <w:sz w:val="16"/>
                <w:szCs w:val="16"/>
                <w:u w:val="single"/>
              </w:rPr>
              <w:t>Student Database</w:t>
            </w:r>
            <w:r w:rsidRPr="00CD5116">
              <w:rPr>
                <w:rFonts w:ascii="Arial" w:hAnsi="Arial" w:cs="Arial"/>
                <w:sz w:val="16"/>
                <w:szCs w:val="16"/>
                <w:u w:val="single"/>
              </w:rPr>
              <w:t xml:space="preserve"> </w:t>
            </w:r>
          </w:p>
          <w:p w:rsidR="008C1F88" w:rsidRPr="003A668D" w:rsidRDefault="008C1F88" w:rsidP="003A668D">
            <w:pPr>
              <w:jc w:val="left"/>
              <w:rPr>
                <w:rFonts w:ascii="Arial" w:hAnsi="Arial" w:cs="Arial"/>
                <w:sz w:val="16"/>
                <w:szCs w:val="16"/>
              </w:rPr>
            </w:pPr>
            <w:r w:rsidRPr="003A668D">
              <w:rPr>
                <w:rFonts w:ascii="Arial" w:hAnsi="Arial" w:cs="Arial"/>
                <w:sz w:val="16"/>
                <w:szCs w:val="16"/>
              </w:rPr>
              <w:t xml:space="preserve">Consists of course information, student information, vendor information, and approval history with time/date </w:t>
            </w:r>
            <w:proofErr w:type="gramStart"/>
            <w:r w:rsidRPr="003A668D">
              <w:rPr>
                <w:rFonts w:ascii="Arial" w:hAnsi="Arial" w:cs="Arial"/>
                <w:sz w:val="16"/>
                <w:szCs w:val="16"/>
              </w:rPr>
              <w:t>stamp .</w:t>
            </w:r>
            <w:proofErr w:type="gramEnd"/>
          </w:p>
          <w:p w:rsidR="008C1F88" w:rsidRPr="003A668D" w:rsidRDefault="008C1F88" w:rsidP="003A668D">
            <w:pPr>
              <w:jc w:val="left"/>
              <w:rPr>
                <w:rFonts w:ascii="Arial" w:hAnsi="Arial" w:cs="Arial"/>
                <w:sz w:val="16"/>
                <w:szCs w:val="16"/>
              </w:rPr>
            </w:pPr>
          </w:p>
          <w:p w:rsidR="008C1F88" w:rsidRPr="00CD5116" w:rsidRDefault="008C1F88" w:rsidP="00CF2843">
            <w:pPr>
              <w:pStyle w:val="ListParagraph"/>
              <w:numPr>
                <w:ilvl w:val="0"/>
                <w:numId w:val="32"/>
              </w:numPr>
              <w:jc w:val="left"/>
              <w:rPr>
                <w:rFonts w:ascii="Arial" w:hAnsi="Arial" w:cs="Arial"/>
                <w:bCs/>
                <w:sz w:val="16"/>
                <w:szCs w:val="16"/>
                <w:u w:val="single"/>
              </w:rPr>
            </w:pPr>
            <w:r w:rsidRPr="00CD5116">
              <w:rPr>
                <w:rFonts w:ascii="Arial" w:hAnsi="Arial" w:cs="Arial"/>
                <w:bCs/>
                <w:sz w:val="16"/>
                <w:szCs w:val="16"/>
                <w:u w:val="single"/>
              </w:rPr>
              <w:t xml:space="preserve">General file of agency </w:t>
            </w:r>
          </w:p>
          <w:p w:rsidR="008C1F88" w:rsidRPr="003A668D" w:rsidRDefault="008C1F88" w:rsidP="003A668D">
            <w:pPr>
              <w:jc w:val="left"/>
              <w:rPr>
                <w:rFonts w:ascii="Arial" w:hAnsi="Arial" w:cs="Arial"/>
                <w:b/>
                <w:bCs/>
                <w:sz w:val="16"/>
                <w:szCs w:val="16"/>
              </w:rPr>
            </w:pPr>
            <w:proofErr w:type="gramStart"/>
            <w:r w:rsidRPr="00CD5116">
              <w:rPr>
                <w:rFonts w:ascii="Arial" w:hAnsi="Arial" w:cs="Arial"/>
                <w:bCs/>
                <w:sz w:val="16"/>
                <w:szCs w:val="16"/>
                <w:u w:val="single"/>
              </w:rPr>
              <w:lastRenderedPageBreak/>
              <w:t>sponsored</w:t>
            </w:r>
            <w:proofErr w:type="gramEnd"/>
            <w:r w:rsidRPr="00CD5116">
              <w:rPr>
                <w:rFonts w:ascii="Arial" w:hAnsi="Arial" w:cs="Arial"/>
                <w:bCs/>
                <w:sz w:val="16"/>
                <w:szCs w:val="16"/>
                <w:u w:val="single"/>
              </w:rPr>
              <w:t xml:space="preserve"> training</w:t>
            </w:r>
            <w:r w:rsidRPr="00CD5116">
              <w:rPr>
                <w:rFonts w:ascii="Arial" w:hAnsi="Arial" w:cs="Arial"/>
                <w:sz w:val="16"/>
                <w:szCs w:val="16"/>
                <w:u w:val="single"/>
              </w:rPr>
              <w:t>,</w:t>
            </w:r>
            <w:r w:rsidRPr="003A668D">
              <w:rPr>
                <w:rFonts w:ascii="Arial" w:hAnsi="Arial" w:cs="Arial"/>
                <w:sz w:val="16"/>
                <w:szCs w:val="16"/>
              </w:rPr>
              <w:t xml:space="preserve">  Correspondence, memoranda, agreements, authorizations, reports, requirement reviews, plans, and objectives relating to the establishment and operation of training courses and conferences.</w:t>
            </w:r>
            <w:r w:rsidRPr="003A668D">
              <w:rPr>
                <w:rFonts w:ascii="Arial" w:hAnsi="Arial" w:cs="Arial"/>
                <w:sz w:val="16"/>
                <w:szCs w:val="16"/>
              </w:rPr>
              <w:br/>
            </w:r>
            <w:r w:rsidRPr="003A668D">
              <w:rPr>
                <w:rFonts w:ascii="Arial" w:hAnsi="Arial" w:cs="Arial"/>
                <w:sz w:val="16"/>
                <w:szCs w:val="16"/>
              </w:rPr>
              <w:br/>
            </w:r>
          </w:p>
          <w:p w:rsidR="008C1F88" w:rsidRPr="003A668D" w:rsidRDefault="008C1F88" w:rsidP="009540AA">
            <w:pPr>
              <w:jc w:val="left"/>
              <w:rPr>
                <w:rFonts w:ascii="Arial" w:hAnsi="Arial" w:cs="Arial"/>
                <w:sz w:val="16"/>
                <w:szCs w:val="16"/>
              </w:rPr>
            </w:pPr>
          </w:p>
        </w:tc>
        <w:tc>
          <w:tcPr>
            <w:tcW w:w="1980" w:type="dxa"/>
          </w:tcPr>
          <w:p w:rsidR="008C1F88" w:rsidRPr="003A668D" w:rsidRDefault="008C1F88" w:rsidP="009952A5">
            <w:pPr>
              <w:jc w:val="left"/>
              <w:rPr>
                <w:rFonts w:ascii="Arial" w:hAnsi="Arial" w:cs="Arial"/>
                <w:bCs/>
                <w:sz w:val="16"/>
                <w:szCs w:val="16"/>
              </w:rPr>
            </w:pPr>
          </w:p>
          <w:p w:rsidR="008C1F88" w:rsidRPr="003A668D" w:rsidRDefault="008C1F88" w:rsidP="009952A5">
            <w:pPr>
              <w:jc w:val="left"/>
              <w:rPr>
                <w:rFonts w:ascii="Arial" w:hAnsi="Arial" w:cs="Arial"/>
                <w:b/>
                <w:bCs/>
                <w:sz w:val="16"/>
                <w:szCs w:val="16"/>
              </w:rPr>
            </w:pPr>
            <w:r w:rsidRPr="003A668D">
              <w:rPr>
                <w:rFonts w:ascii="Arial" w:hAnsi="Arial" w:cs="Arial"/>
                <w:b/>
                <w:bCs/>
                <w:sz w:val="16"/>
                <w:szCs w:val="16"/>
              </w:rPr>
              <w:t>Review with DIS</w:t>
            </w:r>
          </w:p>
          <w:p w:rsidR="008C1F88" w:rsidRPr="003A668D" w:rsidRDefault="008C1F88" w:rsidP="009952A5">
            <w:pPr>
              <w:jc w:val="left"/>
              <w:rPr>
                <w:rFonts w:ascii="Arial" w:hAnsi="Arial" w:cs="Arial"/>
                <w:bCs/>
                <w:sz w:val="16"/>
                <w:szCs w:val="16"/>
              </w:rPr>
            </w:pPr>
          </w:p>
          <w:p w:rsidR="008C1F88" w:rsidRPr="003A668D" w:rsidRDefault="008C1F88" w:rsidP="009952A5">
            <w:pPr>
              <w:jc w:val="left"/>
              <w:rPr>
                <w:rFonts w:ascii="Arial" w:hAnsi="Arial" w:cs="Arial"/>
                <w:b/>
                <w:bCs/>
                <w:sz w:val="16"/>
                <w:szCs w:val="16"/>
              </w:rPr>
            </w:pPr>
            <w:r w:rsidRPr="003A668D">
              <w:rPr>
                <w:rFonts w:ascii="Arial" w:hAnsi="Arial" w:cs="Arial"/>
                <w:b/>
                <w:bCs/>
                <w:sz w:val="16"/>
                <w:szCs w:val="16"/>
              </w:rPr>
              <w:t>Proposed:</w:t>
            </w:r>
          </w:p>
          <w:p w:rsidR="00753F1E" w:rsidRDefault="00753F1E" w:rsidP="003A668D">
            <w:pPr>
              <w:jc w:val="left"/>
              <w:rPr>
                <w:rFonts w:ascii="Arial" w:hAnsi="Arial" w:cs="Arial"/>
                <w:bCs/>
                <w:sz w:val="16"/>
                <w:szCs w:val="16"/>
              </w:rPr>
            </w:pPr>
            <w:r>
              <w:rPr>
                <w:rFonts w:ascii="Arial" w:hAnsi="Arial" w:cs="Arial"/>
                <w:bCs/>
                <w:sz w:val="16"/>
                <w:szCs w:val="16"/>
              </w:rPr>
              <w:t>Temporary.</w:t>
            </w:r>
          </w:p>
          <w:p w:rsidR="00502DB6" w:rsidRDefault="008C1F88" w:rsidP="003A668D">
            <w:pPr>
              <w:jc w:val="left"/>
              <w:rPr>
                <w:rFonts w:ascii="Arial" w:hAnsi="Arial" w:cs="Arial"/>
                <w:sz w:val="16"/>
                <w:szCs w:val="16"/>
              </w:rPr>
            </w:pPr>
            <w:r w:rsidRPr="003A668D">
              <w:rPr>
                <w:rFonts w:ascii="Arial" w:hAnsi="Arial" w:cs="Arial"/>
                <w:bCs/>
                <w:sz w:val="16"/>
                <w:szCs w:val="16"/>
              </w:rPr>
              <w:t>5 year retention of Master files</w:t>
            </w:r>
            <w:r w:rsidRPr="003A668D">
              <w:rPr>
                <w:rFonts w:ascii="Arial" w:hAnsi="Arial" w:cs="Arial"/>
                <w:sz w:val="16"/>
                <w:szCs w:val="16"/>
              </w:rPr>
              <w:t xml:space="preserve"> b</w:t>
            </w:r>
            <w:r>
              <w:rPr>
                <w:rFonts w:ascii="Arial" w:hAnsi="Arial" w:cs="Arial"/>
                <w:sz w:val="16"/>
                <w:szCs w:val="16"/>
              </w:rPr>
              <w:t xml:space="preserve">ased on the following from </w:t>
            </w:r>
          </w:p>
          <w:p w:rsidR="008C1F88" w:rsidRDefault="008C1F88" w:rsidP="003A668D">
            <w:pPr>
              <w:jc w:val="left"/>
              <w:rPr>
                <w:rFonts w:ascii="Arial" w:hAnsi="Arial" w:cs="Arial"/>
                <w:bCs/>
                <w:sz w:val="16"/>
                <w:szCs w:val="16"/>
              </w:rPr>
            </w:pPr>
            <w:r>
              <w:rPr>
                <w:rFonts w:ascii="Arial" w:hAnsi="Arial" w:cs="Arial"/>
                <w:sz w:val="16"/>
                <w:szCs w:val="16"/>
              </w:rPr>
              <w:t xml:space="preserve">GRS 1, Item </w:t>
            </w:r>
            <w:r w:rsidRPr="003A668D">
              <w:rPr>
                <w:rFonts w:ascii="Arial" w:hAnsi="Arial" w:cs="Arial"/>
                <w:sz w:val="16"/>
                <w:szCs w:val="16"/>
              </w:rPr>
              <w:t xml:space="preserve">29 </w:t>
            </w:r>
            <w:r w:rsidRPr="003A668D">
              <w:rPr>
                <w:rFonts w:ascii="Arial" w:hAnsi="Arial" w:cs="Arial"/>
                <w:sz w:val="16"/>
                <w:szCs w:val="16"/>
              </w:rPr>
              <w:br/>
            </w:r>
          </w:p>
          <w:p w:rsidR="008C1F88" w:rsidRPr="003A668D" w:rsidRDefault="008C1F88" w:rsidP="003A668D">
            <w:pPr>
              <w:jc w:val="left"/>
              <w:rPr>
                <w:rFonts w:ascii="Arial" w:hAnsi="Arial" w:cs="Arial"/>
                <w:bCs/>
                <w:sz w:val="16"/>
                <w:szCs w:val="16"/>
              </w:rPr>
            </w:pP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Default="008C1F88" w:rsidP="001B4A92">
            <w:pPr>
              <w:jc w:val="left"/>
              <w:rPr>
                <w:rFonts w:ascii="Arial" w:hAnsi="Arial" w:cs="Arial"/>
                <w:bCs/>
                <w:sz w:val="16"/>
                <w:szCs w:val="16"/>
              </w:rPr>
            </w:pPr>
          </w:p>
          <w:p w:rsidR="00502DB6" w:rsidRPr="00CD5116" w:rsidRDefault="00502DB6" w:rsidP="001B4A92">
            <w:pPr>
              <w:jc w:val="left"/>
              <w:rPr>
                <w:rFonts w:ascii="Arial" w:hAnsi="Arial" w:cs="Arial"/>
                <w:bCs/>
                <w:color w:val="FF0000"/>
                <w:sz w:val="16"/>
                <w:szCs w:val="16"/>
              </w:rPr>
            </w:pPr>
            <w:r w:rsidRPr="00CD5116">
              <w:rPr>
                <w:rFonts w:ascii="Arial" w:hAnsi="Arial" w:cs="Arial"/>
                <w:bCs/>
                <w:color w:val="FF0000"/>
                <w:sz w:val="16"/>
                <w:szCs w:val="16"/>
              </w:rPr>
              <w:t>Need to check OPM Guidance regarding potentially vital record</w:t>
            </w: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Default="008C1F88" w:rsidP="009540AA">
            <w:pPr>
              <w:jc w:val="left"/>
              <w:rPr>
                <w:rFonts w:ascii="Arial" w:hAnsi="Arial" w:cs="Arial"/>
                <w:sz w:val="16"/>
                <w:szCs w:val="16"/>
              </w:rPr>
            </w:pPr>
          </w:p>
          <w:p w:rsidR="008C1F88" w:rsidRPr="00720ECE" w:rsidRDefault="008C1F88" w:rsidP="00720ECE">
            <w:pPr>
              <w:jc w:val="left"/>
              <w:rPr>
                <w:rFonts w:ascii="Arial" w:hAnsi="Arial" w:cs="Arial"/>
                <w:bCs/>
                <w:sz w:val="16"/>
                <w:szCs w:val="16"/>
                <w:u w:val="single"/>
              </w:rPr>
            </w:pPr>
            <w:r w:rsidRPr="00720ECE">
              <w:rPr>
                <w:rFonts w:ascii="Arial" w:hAnsi="Arial" w:cs="Arial"/>
                <w:bCs/>
                <w:sz w:val="16"/>
                <w:szCs w:val="16"/>
                <w:u w:val="single"/>
              </w:rPr>
              <w:t>Automated Training Request Application (ATRA)</w:t>
            </w:r>
          </w:p>
          <w:p w:rsidR="008C1F88" w:rsidRDefault="008C1F88" w:rsidP="009540AA">
            <w:pPr>
              <w:jc w:val="left"/>
              <w:rPr>
                <w:rFonts w:ascii="Arial" w:hAnsi="Arial" w:cs="Arial"/>
                <w:sz w:val="16"/>
                <w:szCs w:val="16"/>
              </w:rPr>
            </w:pPr>
          </w:p>
          <w:p w:rsidR="008C1F88" w:rsidRPr="00CD5116" w:rsidRDefault="008C1F88" w:rsidP="00CF2843">
            <w:pPr>
              <w:pStyle w:val="ListParagraph"/>
              <w:numPr>
                <w:ilvl w:val="0"/>
                <w:numId w:val="33"/>
              </w:numPr>
              <w:jc w:val="left"/>
              <w:rPr>
                <w:rFonts w:ascii="Arial" w:hAnsi="Arial" w:cs="Arial"/>
                <w:bCs/>
                <w:sz w:val="16"/>
                <w:szCs w:val="16"/>
                <w:u w:val="single"/>
              </w:rPr>
            </w:pPr>
            <w:r w:rsidRPr="00CD5116">
              <w:rPr>
                <w:rFonts w:ascii="Arial" w:hAnsi="Arial" w:cs="Arial"/>
                <w:bCs/>
                <w:sz w:val="16"/>
                <w:szCs w:val="16"/>
                <w:u w:val="single"/>
              </w:rPr>
              <w:t xml:space="preserve">(ATRA) Master Data Files </w:t>
            </w:r>
          </w:p>
          <w:p w:rsidR="008C1F88" w:rsidRPr="00CD5116" w:rsidRDefault="008C1F88" w:rsidP="003A668D">
            <w:pPr>
              <w:jc w:val="left"/>
              <w:rPr>
                <w:rFonts w:ascii="Arial" w:hAnsi="Arial" w:cs="Arial"/>
                <w:bCs/>
                <w:sz w:val="16"/>
                <w:szCs w:val="16"/>
              </w:rPr>
            </w:pPr>
            <w:r w:rsidRPr="00CD5116">
              <w:rPr>
                <w:rFonts w:ascii="Arial" w:hAnsi="Arial" w:cs="Arial"/>
                <w:bCs/>
                <w:sz w:val="16"/>
                <w:szCs w:val="16"/>
                <w:u w:val="single"/>
              </w:rPr>
              <w:t>Student Database</w:t>
            </w:r>
            <w:r w:rsidRPr="00CD5116">
              <w:rPr>
                <w:rFonts w:ascii="Arial" w:hAnsi="Arial" w:cs="Arial"/>
                <w:sz w:val="16"/>
                <w:szCs w:val="16"/>
              </w:rPr>
              <w:t xml:space="preserve"> </w:t>
            </w:r>
          </w:p>
          <w:p w:rsidR="008C1F88" w:rsidRPr="00CD5116" w:rsidRDefault="008C1F88" w:rsidP="009540AA">
            <w:pPr>
              <w:jc w:val="left"/>
              <w:rPr>
                <w:rFonts w:ascii="Arial" w:hAnsi="Arial" w:cs="Arial"/>
                <w:sz w:val="16"/>
                <w:szCs w:val="16"/>
              </w:rPr>
            </w:pPr>
          </w:p>
          <w:p w:rsidR="008C1F88" w:rsidRPr="00CD5116" w:rsidRDefault="008C1F88" w:rsidP="00CF2843">
            <w:pPr>
              <w:pStyle w:val="ListParagraph"/>
              <w:numPr>
                <w:ilvl w:val="0"/>
                <w:numId w:val="32"/>
              </w:numPr>
              <w:jc w:val="left"/>
              <w:rPr>
                <w:rFonts w:ascii="Arial" w:hAnsi="Arial" w:cs="Arial"/>
                <w:sz w:val="16"/>
                <w:szCs w:val="16"/>
                <w:u w:val="single"/>
              </w:rPr>
            </w:pPr>
            <w:r w:rsidRPr="00CD5116">
              <w:rPr>
                <w:rFonts w:ascii="Arial" w:hAnsi="Arial" w:cs="Arial"/>
                <w:bCs/>
                <w:sz w:val="16"/>
                <w:szCs w:val="16"/>
                <w:u w:val="single"/>
              </w:rPr>
              <w:t>Employee training</w:t>
            </w:r>
          </w:p>
          <w:p w:rsidR="008C1F88" w:rsidRPr="003A668D" w:rsidRDefault="008C1F88" w:rsidP="00CD5116">
            <w:pPr>
              <w:jc w:val="left"/>
              <w:rPr>
                <w:rFonts w:ascii="Arial" w:hAnsi="Arial" w:cs="Arial"/>
                <w:sz w:val="16"/>
                <w:szCs w:val="16"/>
              </w:rPr>
            </w:pPr>
            <w:r w:rsidRPr="003A668D">
              <w:rPr>
                <w:rFonts w:ascii="Arial" w:hAnsi="Arial" w:cs="Arial"/>
                <w:sz w:val="16"/>
                <w:szCs w:val="16"/>
              </w:rPr>
              <w:t>Correspondence, memoranda, reports, and other records relating to the availability of training and employee participation in training programs sponsored by other government agencies or non-Government institutions.</w:t>
            </w:r>
            <w:r w:rsidRPr="003A668D">
              <w:rPr>
                <w:rFonts w:ascii="Arial" w:hAnsi="Arial" w:cs="Arial"/>
                <w:sz w:val="16"/>
                <w:szCs w:val="16"/>
              </w:rPr>
              <w:br/>
            </w:r>
          </w:p>
        </w:tc>
        <w:tc>
          <w:tcPr>
            <w:tcW w:w="1980" w:type="dxa"/>
          </w:tcPr>
          <w:p w:rsidR="008C1F88" w:rsidRPr="00720ECE" w:rsidRDefault="008C1F88" w:rsidP="009952A5">
            <w:pPr>
              <w:jc w:val="left"/>
              <w:rPr>
                <w:rFonts w:ascii="Arial" w:hAnsi="Arial" w:cs="Arial"/>
                <w:bCs/>
                <w:sz w:val="16"/>
                <w:szCs w:val="16"/>
              </w:rPr>
            </w:pPr>
          </w:p>
          <w:p w:rsidR="008C1F88" w:rsidRPr="00720ECE" w:rsidRDefault="008C1F88" w:rsidP="009952A5">
            <w:pPr>
              <w:jc w:val="left"/>
              <w:rPr>
                <w:rFonts w:ascii="Arial" w:hAnsi="Arial" w:cs="Arial"/>
                <w:b/>
                <w:bCs/>
                <w:sz w:val="16"/>
                <w:szCs w:val="16"/>
              </w:rPr>
            </w:pPr>
            <w:r w:rsidRPr="00720ECE">
              <w:rPr>
                <w:rFonts w:ascii="Arial" w:hAnsi="Arial" w:cs="Arial"/>
                <w:b/>
                <w:bCs/>
                <w:sz w:val="16"/>
                <w:szCs w:val="16"/>
              </w:rPr>
              <w:t>Review with DIS</w:t>
            </w:r>
          </w:p>
          <w:p w:rsidR="008C1F88" w:rsidRDefault="008C1F88" w:rsidP="009952A5">
            <w:pPr>
              <w:jc w:val="left"/>
              <w:rPr>
                <w:rFonts w:ascii="Arial" w:hAnsi="Arial" w:cs="Arial"/>
                <w:bCs/>
                <w:sz w:val="16"/>
                <w:szCs w:val="16"/>
              </w:rPr>
            </w:pPr>
          </w:p>
          <w:p w:rsidR="008C1F88" w:rsidRPr="003A668D" w:rsidRDefault="008C1F88" w:rsidP="009952A5">
            <w:pPr>
              <w:jc w:val="left"/>
              <w:rPr>
                <w:rFonts w:ascii="Arial" w:hAnsi="Arial" w:cs="Arial"/>
                <w:bCs/>
                <w:sz w:val="16"/>
                <w:szCs w:val="16"/>
              </w:rPr>
            </w:pPr>
            <w:r w:rsidRPr="003A668D">
              <w:rPr>
                <w:rFonts w:ascii="Arial" w:hAnsi="Arial" w:cs="Arial"/>
                <w:bCs/>
                <w:sz w:val="16"/>
                <w:szCs w:val="16"/>
              </w:rPr>
              <w:t>Temporary</w:t>
            </w:r>
            <w:r w:rsidR="00753F1E">
              <w:rPr>
                <w:rFonts w:ascii="Arial" w:hAnsi="Arial" w:cs="Arial"/>
                <w:bCs/>
                <w:sz w:val="16"/>
                <w:szCs w:val="16"/>
              </w:rPr>
              <w:t>.</w:t>
            </w:r>
          </w:p>
          <w:p w:rsidR="008C1F88" w:rsidRDefault="008C1F88" w:rsidP="009952A5">
            <w:pPr>
              <w:jc w:val="left"/>
              <w:rPr>
                <w:rFonts w:ascii="Arial" w:hAnsi="Arial" w:cs="Arial"/>
                <w:sz w:val="16"/>
                <w:szCs w:val="16"/>
              </w:rPr>
            </w:pPr>
            <w:r w:rsidRPr="003A668D">
              <w:rPr>
                <w:rFonts w:ascii="Arial" w:hAnsi="Arial" w:cs="Arial"/>
                <w:bCs/>
                <w:sz w:val="16"/>
                <w:szCs w:val="16"/>
              </w:rPr>
              <w:t>Destroy when 5 years old</w:t>
            </w:r>
            <w:r w:rsidRPr="003A668D">
              <w:rPr>
                <w:rFonts w:ascii="Arial" w:hAnsi="Arial" w:cs="Arial"/>
                <w:b/>
                <w:bCs/>
                <w:sz w:val="16"/>
                <w:szCs w:val="16"/>
              </w:rPr>
              <w:t xml:space="preserve"> </w:t>
            </w:r>
            <w:r w:rsidRPr="003A668D">
              <w:rPr>
                <w:rFonts w:ascii="Arial" w:hAnsi="Arial" w:cs="Arial"/>
                <w:sz w:val="16"/>
                <w:szCs w:val="16"/>
              </w:rPr>
              <w:t xml:space="preserve">or when superseded or obsolete, whichever is sooner. </w:t>
            </w:r>
          </w:p>
          <w:p w:rsidR="008C1F88" w:rsidRDefault="008C1F88" w:rsidP="009952A5">
            <w:pPr>
              <w:jc w:val="left"/>
              <w:rPr>
                <w:rFonts w:ascii="Arial" w:hAnsi="Arial" w:cs="Arial"/>
                <w:sz w:val="16"/>
                <w:szCs w:val="16"/>
              </w:rPr>
            </w:pPr>
          </w:p>
          <w:p w:rsidR="008C1F88" w:rsidRPr="00720ECE" w:rsidRDefault="008C1F88" w:rsidP="009952A5">
            <w:pPr>
              <w:jc w:val="left"/>
              <w:rPr>
                <w:rFonts w:ascii="Arial" w:hAnsi="Arial" w:cs="Arial"/>
                <w:bCs/>
                <w:sz w:val="16"/>
                <w:szCs w:val="16"/>
              </w:rPr>
            </w:pPr>
            <w:r w:rsidRPr="003A668D">
              <w:rPr>
                <w:rFonts w:ascii="Arial" w:hAnsi="Arial" w:cs="Arial"/>
                <w:b/>
                <w:bCs/>
                <w:color w:val="FF0000"/>
                <w:sz w:val="16"/>
                <w:szCs w:val="16"/>
              </w:rPr>
              <w:t>Need to do research on cutoff event (Employee certification status?)</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Default="008C1F88" w:rsidP="001B4A92">
            <w:pPr>
              <w:jc w:val="left"/>
              <w:rPr>
                <w:rFonts w:ascii="Arial" w:hAnsi="Arial" w:cs="Arial"/>
                <w:bCs/>
                <w:sz w:val="16"/>
                <w:szCs w:val="16"/>
              </w:rPr>
            </w:pPr>
          </w:p>
          <w:p w:rsidR="00CD5116" w:rsidRPr="009540AA" w:rsidRDefault="00CD5116" w:rsidP="001B4A92">
            <w:pPr>
              <w:jc w:val="left"/>
              <w:rPr>
                <w:rFonts w:ascii="Arial" w:hAnsi="Arial" w:cs="Arial"/>
                <w:bCs/>
                <w:sz w:val="16"/>
                <w:szCs w:val="16"/>
              </w:rPr>
            </w:pPr>
            <w:r w:rsidRPr="00CD5116">
              <w:rPr>
                <w:rFonts w:ascii="Arial" w:hAnsi="Arial" w:cs="Arial"/>
                <w:bCs/>
                <w:color w:val="FF0000"/>
                <w:sz w:val="16"/>
                <w:szCs w:val="16"/>
              </w:rPr>
              <w:t>Need to check OPM Guidance regarding potentially vital record</w:t>
            </w: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Default="008C1F88" w:rsidP="009540AA">
            <w:pPr>
              <w:jc w:val="left"/>
              <w:rPr>
                <w:rFonts w:ascii="Arial" w:hAnsi="Arial" w:cs="Arial"/>
                <w:sz w:val="16"/>
                <w:szCs w:val="16"/>
              </w:rPr>
            </w:pPr>
          </w:p>
          <w:p w:rsidR="008C1F88" w:rsidRDefault="008C1F88" w:rsidP="00720ECE">
            <w:pPr>
              <w:jc w:val="left"/>
              <w:rPr>
                <w:rFonts w:ascii="Arial" w:hAnsi="Arial" w:cs="Arial"/>
                <w:bCs/>
                <w:sz w:val="16"/>
                <w:szCs w:val="16"/>
                <w:u w:val="single"/>
              </w:rPr>
            </w:pPr>
            <w:r w:rsidRPr="00720ECE">
              <w:rPr>
                <w:rFonts w:ascii="Arial" w:hAnsi="Arial" w:cs="Arial"/>
                <w:bCs/>
                <w:sz w:val="16"/>
                <w:szCs w:val="16"/>
                <w:u w:val="single"/>
              </w:rPr>
              <w:t>Automated Training Request Application (ATRA)</w:t>
            </w:r>
          </w:p>
          <w:p w:rsidR="008C1F88" w:rsidRDefault="008C1F88" w:rsidP="00720ECE">
            <w:pPr>
              <w:jc w:val="left"/>
              <w:rPr>
                <w:rFonts w:ascii="Arial" w:hAnsi="Arial" w:cs="Arial"/>
                <w:bCs/>
                <w:sz w:val="16"/>
                <w:szCs w:val="16"/>
                <w:u w:val="single"/>
              </w:rPr>
            </w:pPr>
          </w:p>
          <w:p w:rsidR="008C1F88" w:rsidRPr="00CD5116" w:rsidRDefault="008C1F88" w:rsidP="00CF2843">
            <w:pPr>
              <w:pStyle w:val="ListParagraph"/>
              <w:numPr>
                <w:ilvl w:val="0"/>
                <w:numId w:val="33"/>
              </w:numPr>
              <w:jc w:val="left"/>
              <w:rPr>
                <w:rFonts w:ascii="Arial" w:hAnsi="Arial" w:cs="Arial"/>
                <w:bCs/>
                <w:sz w:val="16"/>
                <w:szCs w:val="16"/>
                <w:u w:val="single"/>
              </w:rPr>
            </w:pPr>
            <w:r w:rsidRPr="00CD5116">
              <w:rPr>
                <w:rFonts w:ascii="Arial" w:hAnsi="Arial" w:cs="Arial"/>
                <w:bCs/>
                <w:sz w:val="16"/>
                <w:szCs w:val="16"/>
                <w:u w:val="single"/>
              </w:rPr>
              <w:t xml:space="preserve">(ATRA) Master Data Files - Financial Database: </w:t>
            </w:r>
          </w:p>
          <w:p w:rsidR="008C1F88" w:rsidRPr="009540AA" w:rsidRDefault="008C1F88" w:rsidP="003A668D">
            <w:pPr>
              <w:jc w:val="left"/>
              <w:rPr>
                <w:rFonts w:ascii="Arial" w:hAnsi="Arial" w:cs="Arial"/>
                <w:sz w:val="16"/>
                <w:szCs w:val="16"/>
              </w:rPr>
            </w:pPr>
          </w:p>
        </w:tc>
        <w:tc>
          <w:tcPr>
            <w:tcW w:w="1980" w:type="dxa"/>
          </w:tcPr>
          <w:p w:rsidR="008C1F88" w:rsidRPr="00720ECE" w:rsidRDefault="008C1F88" w:rsidP="009952A5">
            <w:pPr>
              <w:jc w:val="left"/>
              <w:rPr>
                <w:rFonts w:ascii="Arial" w:hAnsi="Arial" w:cs="Arial"/>
                <w:bCs/>
                <w:sz w:val="16"/>
                <w:szCs w:val="16"/>
              </w:rPr>
            </w:pPr>
          </w:p>
          <w:p w:rsidR="008C1F88" w:rsidRPr="00720ECE" w:rsidRDefault="008C1F88" w:rsidP="009952A5">
            <w:pPr>
              <w:jc w:val="left"/>
              <w:rPr>
                <w:rFonts w:ascii="Arial" w:hAnsi="Arial" w:cs="Arial"/>
                <w:b/>
                <w:bCs/>
                <w:sz w:val="16"/>
                <w:szCs w:val="16"/>
              </w:rPr>
            </w:pPr>
            <w:r w:rsidRPr="00720ECE">
              <w:rPr>
                <w:rFonts w:ascii="Arial" w:hAnsi="Arial" w:cs="Arial"/>
                <w:b/>
                <w:bCs/>
                <w:sz w:val="16"/>
                <w:szCs w:val="16"/>
              </w:rPr>
              <w:t>Review with DIS</w:t>
            </w:r>
          </w:p>
          <w:p w:rsidR="008C1F88" w:rsidRDefault="008C1F88" w:rsidP="009952A5">
            <w:pPr>
              <w:jc w:val="left"/>
              <w:rPr>
                <w:rFonts w:ascii="Arial" w:hAnsi="Arial" w:cs="Arial"/>
                <w:bCs/>
                <w:sz w:val="16"/>
                <w:szCs w:val="16"/>
              </w:rPr>
            </w:pPr>
          </w:p>
          <w:p w:rsidR="008C1F88" w:rsidRPr="003A668D" w:rsidRDefault="008C1F88" w:rsidP="003A668D">
            <w:pPr>
              <w:jc w:val="left"/>
              <w:rPr>
                <w:rFonts w:ascii="Arial" w:hAnsi="Arial" w:cs="Arial"/>
                <w:b/>
                <w:bCs/>
                <w:color w:val="FF0000"/>
                <w:sz w:val="16"/>
                <w:szCs w:val="16"/>
              </w:rPr>
            </w:pPr>
            <w:r w:rsidRPr="003A668D">
              <w:rPr>
                <w:rFonts w:ascii="Arial" w:hAnsi="Arial" w:cs="Arial"/>
                <w:b/>
                <w:bCs/>
                <w:color w:val="FF0000"/>
                <w:sz w:val="16"/>
                <w:szCs w:val="16"/>
              </w:rPr>
              <w:t>Will this be subject to Audit? 6 years/3 months</w:t>
            </w:r>
          </w:p>
          <w:p w:rsidR="008C1F88" w:rsidRPr="00720ECE" w:rsidRDefault="008C1F88" w:rsidP="009952A5">
            <w:pPr>
              <w:jc w:val="left"/>
              <w:rPr>
                <w:rFonts w:ascii="Arial" w:hAnsi="Arial" w:cs="Arial"/>
                <w:bCs/>
                <w:sz w:val="16"/>
                <w:szCs w:val="16"/>
              </w:rPr>
            </w:pP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Default="008C1F88" w:rsidP="009540AA">
            <w:pPr>
              <w:jc w:val="left"/>
              <w:rPr>
                <w:rFonts w:ascii="Arial" w:hAnsi="Arial" w:cs="Arial"/>
                <w:sz w:val="16"/>
                <w:szCs w:val="16"/>
              </w:rPr>
            </w:pPr>
          </w:p>
          <w:p w:rsidR="008C1F88" w:rsidRPr="00720ECE" w:rsidRDefault="008C1F88" w:rsidP="00720ECE">
            <w:pPr>
              <w:jc w:val="left"/>
              <w:rPr>
                <w:rFonts w:ascii="Arial" w:hAnsi="Arial" w:cs="Arial"/>
                <w:bCs/>
                <w:sz w:val="16"/>
                <w:szCs w:val="16"/>
                <w:u w:val="single"/>
              </w:rPr>
            </w:pPr>
            <w:r w:rsidRPr="00720ECE">
              <w:rPr>
                <w:rFonts w:ascii="Arial" w:hAnsi="Arial" w:cs="Arial"/>
                <w:bCs/>
                <w:sz w:val="16"/>
                <w:szCs w:val="16"/>
                <w:u w:val="single"/>
              </w:rPr>
              <w:t>Automated Training Request Application (ATRA)</w:t>
            </w:r>
          </w:p>
          <w:p w:rsidR="008C1F88" w:rsidRDefault="008C1F88" w:rsidP="009540AA">
            <w:pPr>
              <w:jc w:val="left"/>
              <w:rPr>
                <w:rFonts w:ascii="Arial" w:hAnsi="Arial" w:cs="Arial"/>
                <w:sz w:val="16"/>
                <w:szCs w:val="16"/>
              </w:rPr>
            </w:pPr>
          </w:p>
          <w:p w:rsidR="008C1F88" w:rsidRPr="00CD5116" w:rsidRDefault="008C1F88" w:rsidP="00CF2843">
            <w:pPr>
              <w:pStyle w:val="ListParagraph"/>
              <w:numPr>
                <w:ilvl w:val="0"/>
                <w:numId w:val="33"/>
              </w:numPr>
              <w:jc w:val="left"/>
              <w:rPr>
                <w:rFonts w:ascii="Arial" w:hAnsi="Arial" w:cs="Arial"/>
                <w:sz w:val="16"/>
                <w:szCs w:val="16"/>
                <w:u w:val="single"/>
              </w:rPr>
            </w:pPr>
            <w:r w:rsidRPr="00CD5116">
              <w:rPr>
                <w:rFonts w:ascii="Arial" w:hAnsi="Arial" w:cs="Arial"/>
                <w:sz w:val="16"/>
                <w:szCs w:val="16"/>
                <w:u w:val="single"/>
              </w:rPr>
              <w:t>System Output</w:t>
            </w:r>
          </w:p>
          <w:p w:rsidR="008C1F88" w:rsidRDefault="008C1F88" w:rsidP="003A668D">
            <w:pPr>
              <w:jc w:val="left"/>
              <w:rPr>
                <w:rFonts w:ascii="Arial" w:hAnsi="Arial" w:cs="Arial"/>
                <w:sz w:val="16"/>
                <w:szCs w:val="16"/>
              </w:rPr>
            </w:pPr>
            <w:r w:rsidRPr="003A668D">
              <w:rPr>
                <w:rFonts w:ascii="Arial" w:hAnsi="Arial" w:cs="Arial"/>
                <w:sz w:val="16"/>
                <w:szCs w:val="16"/>
              </w:rPr>
              <w:t xml:space="preserve">Flat file extract of data for loading into </w:t>
            </w:r>
            <w:r>
              <w:rPr>
                <w:rFonts w:ascii="Arial" w:hAnsi="Arial" w:cs="Arial"/>
                <w:sz w:val="16"/>
                <w:szCs w:val="16"/>
              </w:rPr>
              <w:t>P</w:t>
            </w:r>
            <w:r w:rsidRPr="003A668D">
              <w:rPr>
                <w:rFonts w:ascii="Arial" w:hAnsi="Arial" w:cs="Arial"/>
                <w:sz w:val="16"/>
                <w:szCs w:val="16"/>
              </w:rPr>
              <w:t xml:space="preserve">eople </w:t>
            </w:r>
            <w:r>
              <w:rPr>
                <w:rFonts w:ascii="Arial" w:hAnsi="Arial" w:cs="Arial"/>
                <w:sz w:val="16"/>
                <w:szCs w:val="16"/>
              </w:rPr>
              <w:t>S</w:t>
            </w:r>
            <w:r w:rsidRPr="003A668D">
              <w:rPr>
                <w:rFonts w:ascii="Arial" w:hAnsi="Arial" w:cs="Arial"/>
                <w:sz w:val="16"/>
                <w:szCs w:val="16"/>
              </w:rPr>
              <w:t xml:space="preserve">oft: </w:t>
            </w:r>
          </w:p>
          <w:p w:rsidR="00CD5116" w:rsidRDefault="00CD5116" w:rsidP="003A668D">
            <w:pPr>
              <w:jc w:val="left"/>
              <w:rPr>
                <w:rFonts w:ascii="Arial" w:hAnsi="Arial" w:cs="Arial"/>
                <w:sz w:val="16"/>
                <w:szCs w:val="16"/>
              </w:rPr>
            </w:pPr>
          </w:p>
          <w:p w:rsidR="00CD5116" w:rsidRDefault="00CD5116" w:rsidP="00CD5116">
            <w:pPr>
              <w:jc w:val="left"/>
              <w:rPr>
                <w:rFonts w:ascii="Arial" w:hAnsi="Arial" w:cs="Arial"/>
                <w:b/>
                <w:color w:val="FF0000"/>
                <w:sz w:val="16"/>
                <w:szCs w:val="16"/>
              </w:rPr>
            </w:pPr>
            <w:r w:rsidRPr="003A668D">
              <w:rPr>
                <w:rFonts w:ascii="Arial" w:hAnsi="Arial" w:cs="Arial"/>
                <w:b/>
                <w:color w:val="FF0000"/>
                <w:sz w:val="16"/>
                <w:szCs w:val="16"/>
              </w:rPr>
              <w:t>TBD Purchase Order Letters and Individual Training History</w:t>
            </w:r>
          </w:p>
          <w:p w:rsidR="00CD5116" w:rsidRPr="003A668D" w:rsidRDefault="00CD5116" w:rsidP="003A668D">
            <w:pPr>
              <w:jc w:val="left"/>
              <w:rPr>
                <w:rFonts w:ascii="Arial" w:hAnsi="Arial" w:cs="Arial"/>
                <w:sz w:val="16"/>
                <w:szCs w:val="16"/>
              </w:rPr>
            </w:pPr>
          </w:p>
        </w:tc>
        <w:tc>
          <w:tcPr>
            <w:tcW w:w="1980" w:type="dxa"/>
          </w:tcPr>
          <w:p w:rsidR="008C1F88" w:rsidRDefault="008C1F88" w:rsidP="001B4A92">
            <w:pPr>
              <w:jc w:val="left"/>
              <w:rPr>
                <w:rFonts w:ascii="Arial" w:hAnsi="Arial" w:cs="Arial"/>
                <w:bCs/>
                <w:sz w:val="16"/>
                <w:szCs w:val="16"/>
              </w:rPr>
            </w:pPr>
          </w:p>
          <w:p w:rsidR="00CD5116" w:rsidRDefault="00CD5116" w:rsidP="003A668D">
            <w:pPr>
              <w:jc w:val="left"/>
              <w:rPr>
                <w:rFonts w:ascii="Arial" w:hAnsi="Arial" w:cs="Arial"/>
                <w:sz w:val="16"/>
                <w:szCs w:val="16"/>
              </w:rPr>
            </w:pPr>
            <w:r>
              <w:rPr>
                <w:rFonts w:ascii="Arial" w:hAnsi="Arial" w:cs="Arial"/>
                <w:sz w:val="16"/>
                <w:szCs w:val="16"/>
              </w:rPr>
              <w:t>Temporary</w:t>
            </w:r>
            <w:r w:rsidR="00753F1E">
              <w:rPr>
                <w:rFonts w:ascii="Arial" w:hAnsi="Arial" w:cs="Arial"/>
                <w:sz w:val="16"/>
                <w:szCs w:val="16"/>
              </w:rPr>
              <w:t>.</w:t>
            </w:r>
          </w:p>
          <w:p w:rsidR="00CD5116" w:rsidRDefault="00CD5116" w:rsidP="003A668D">
            <w:pPr>
              <w:jc w:val="left"/>
              <w:rPr>
                <w:rFonts w:ascii="Arial" w:hAnsi="Arial" w:cs="Arial"/>
                <w:sz w:val="16"/>
                <w:szCs w:val="16"/>
              </w:rPr>
            </w:pPr>
            <w:r>
              <w:rPr>
                <w:rFonts w:ascii="Arial" w:hAnsi="Arial" w:cs="Arial"/>
                <w:sz w:val="16"/>
                <w:szCs w:val="16"/>
              </w:rPr>
              <w:t>Delete/destroy previous printouts when superseded by updated reports.</w:t>
            </w:r>
          </w:p>
          <w:p w:rsidR="008C1F88" w:rsidRPr="003A668D" w:rsidRDefault="008C1F88" w:rsidP="003A668D">
            <w:pPr>
              <w:jc w:val="left"/>
              <w:rPr>
                <w:rFonts w:ascii="Arial" w:hAnsi="Arial" w:cs="Arial"/>
                <w:sz w:val="16"/>
                <w:szCs w:val="16"/>
              </w:rPr>
            </w:pPr>
            <w:r>
              <w:rPr>
                <w:rFonts w:ascii="Arial" w:hAnsi="Arial" w:cs="Arial"/>
                <w:sz w:val="16"/>
                <w:szCs w:val="16"/>
              </w:rPr>
              <w:t>(</w:t>
            </w:r>
            <w:r w:rsidRPr="003A668D">
              <w:rPr>
                <w:rFonts w:ascii="Arial" w:hAnsi="Arial" w:cs="Arial"/>
                <w:sz w:val="16"/>
                <w:szCs w:val="16"/>
              </w:rPr>
              <w:t>N1-257-88-1, Item 127</w:t>
            </w:r>
            <w:r>
              <w:rPr>
                <w:rFonts w:ascii="Arial" w:hAnsi="Arial" w:cs="Arial"/>
                <w:sz w:val="16"/>
                <w:szCs w:val="16"/>
              </w:rPr>
              <w:t>)</w:t>
            </w:r>
          </w:p>
          <w:p w:rsidR="008C1F88" w:rsidRPr="003A668D" w:rsidRDefault="008C1F88" w:rsidP="003A668D">
            <w:pPr>
              <w:jc w:val="left"/>
              <w:rPr>
                <w:rFonts w:ascii="Arial" w:hAnsi="Arial" w:cs="Arial"/>
                <w:b/>
                <w:color w:val="FF0000"/>
                <w:sz w:val="16"/>
                <w:szCs w:val="16"/>
              </w:rPr>
            </w:pP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CD5116" w:rsidRDefault="008C1F88" w:rsidP="001B4A92">
            <w:pPr>
              <w:jc w:val="left"/>
              <w:rPr>
                <w:rFonts w:ascii="Arial" w:hAnsi="Arial" w:cs="Arial"/>
                <w:bCs/>
                <w:color w:val="FF0000"/>
                <w:sz w:val="16"/>
                <w:szCs w:val="16"/>
              </w:rPr>
            </w:pPr>
          </w:p>
          <w:p w:rsidR="00CD5116" w:rsidRPr="00CD5116" w:rsidRDefault="00CD5116" w:rsidP="001B4A92">
            <w:pPr>
              <w:jc w:val="left"/>
              <w:rPr>
                <w:rFonts w:ascii="Arial" w:hAnsi="Arial" w:cs="Arial"/>
                <w:bCs/>
                <w:color w:val="FF0000"/>
                <w:sz w:val="16"/>
                <w:szCs w:val="16"/>
              </w:rPr>
            </w:pPr>
            <w:r w:rsidRPr="00CD5116">
              <w:rPr>
                <w:rFonts w:ascii="Arial" w:hAnsi="Arial" w:cs="Arial"/>
                <w:bCs/>
                <w:color w:val="FF0000"/>
                <w:sz w:val="16"/>
                <w:szCs w:val="16"/>
              </w:rPr>
              <w:t>Check with DIS (Robert Jordan)</w:t>
            </w:r>
          </w:p>
          <w:p w:rsidR="00CD5116" w:rsidRPr="00CD5116" w:rsidRDefault="00CD5116" w:rsidP="001B4A92">
            <w:pPr>
              <w:jc w:val="left"/>
              <w:rPr>
                <w:rFonts w:ascii="Arial" w:hAnsi="Arial" w:cs="Arial"/>
                <w:bCs/>
                <w:color w:val="FF0000"/>
                <w:sz w:val="16"/>
                <w:szCs w:val="16"/>
              </w:rPr>
            </w:pPr>
          </w:p>
          <w:p w:rsidR="00CD5116" w:rsidRPr="00CD5116" w:rsidRDefault="00CD5116" w:rsidP="001B4A92">
            <w:pPr>
              <w:jc w:val="left"/>
              <w:rPr>
                <w:rFonts w:ascii="Arial" w:hAnsi="Arial" w:cs="Arial"/>
                <w:bCs/>
                <w:color w:val="FF0000"/>
                <w:sz w:val="16"/>
                <w:szCs w:val="16"/>
              </w:rPr>
            </w:pPr>
            <w:r w:rsidRPr="00CD5116">
              <w:rPr>
                <w:rFonts w:ascii="Arial" w:hAnsi="Arial" w:cs="Arial"/>
                <w:bCs/>
                <w:color w:val="FF0000"/>
                <w:sz w:val="16"/>
                <w:szCs w:val="16"/>
              </w:rPr>
              <w:t xml:space="preserve">Discuss using </w:t>
            </w:r>
          </w:p>
          <w:p w:rsidR="00CD5116" w:rsidRPr="009540AA" w:rsidRDefault="00CD5116" w:rsidP="001B4A92">
            <w:pPr>
              <w:jc w:val="left"/>
              <w:rPr>
                <w:rFonts w:ascii="Arial" w:hAnsi="Arial" w:cs="Arial"/>
                <w:bCs/>
                <w:sz w:val="16"/>
                <w:szCs w:val="16"/>
              </w:rPr>
            </w:pPr>
            <w:r w:rsidRPr="00CD5116">
              <w:rPr>
                <w:rFonts w:ascii="Arial" w:hAnsi="Arial" w:cs="Arial"/>
                <w:bCs/>
                <w:color w:val="FF0000"/>
                <w:sz w:val="16"/>
                <w:szCs w:val="16"/>
              </w:rPr>
              <w:t>GRS 20, Item 6</w:t>
            </w: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 xml:space="preserve">Workforce Development and </w:t>
            </w:r>
            <w:r>
              <w:rPr>
                <w:rFonts w:ascii="Arial" w:hAnsi="Arial" w:cs="Arial"/>
                <w:b/>
                <w:sz w:val="16"/>
                <w:szCs w:val="16"/>
              </w:rPr>
              <w:lastRenderedPageBreak/>
              <w:t>Training Functions</w:t>
            </w:r>
          </w:p>
        </w:tc>
        <w:tc>
          <w:tcPr>
            <w:tcW w:w="3510" w:type="dxa"/>
          </w:tcPr>
          <w:p w:rsidR="008C1F88" w:rsidRPr="003A668D" w:rsidRDefault="008C1F88" w:rsidP="003A668D">
            <w:pPr>
              <w:jc w:val="left"/>
              <w:rPr>
                <w:rFonts w:ascii="Arial" w:hAnsi="Arial" w:cs="Arial"/>
                <w:sz w:val="16"/>
                <w:szCs w:val="16"/>
              </w:rPr>
            </w:pPr>
          </w:p>
          <w:p w:rsidR="008C1F88" w:rsidRPr="003A668D" w:rsidRDefault="008C1F88" w:rsidP="003A668D">
            <w:pPr>
              <w:jc w:val="left"/>
              <w:rPr>
                <w:rFonts w:ascii="Arial" w:hAnsi="Arial" w:cs="Arial"/>
                <w:bCs/>
                <w:sz w:val="16"/>
                <w:szCs w:val="16"/>
                <w:u w:val="single"/>
              </w:rPr>
            </w:pPr>
            <w:r w:rsidRPr="003A668D">
              <w:rPr>
                <w:rFonts w:ascii="Arial" w:hAnsi="Arial" w:cs="Arial"/>
                <w:bCs/>
                <w:sz w:val="16"/>
                <w:szCs w:val="16"/>
                <w:u w:val="single"/>
              </w:rPr>
              <w:t>Automated Training Request Application (ATRA)</w:t>
            </w:r>
          </w:p>
          <w:p w:rsidR="008C1F88" w:rsidRPr="003A668D" w:rsidRDefault="008C1F88" w:rsidP="003A668D">
            <w:pPr>
              <w:jc w:val="left"/>
              <w:rPr>
                <w:rFonts w:ascii="Arial" w:hAnsi="Arial" w:cs="Arial"/>
                <w:sz w:val="16"/>
                <w:szCs w:val="16"/>
              </w:rPr>
            </w:pPr>
          </w:p>
          <w:p w:rsidR="008C1F88" w:rsidRPr="00A71F72" w:rsidRDefault="008C1F88" w:rsidP="00CF2843">
            <w:pPr>
              <w:pStyle w:val="ListParagraph"/>
              <w:numPr>
                <w:ilvl w:val="0"/>
                <w:numId w:val="33"/>
              </w:numPr>
              <w:jc w:val="left"/>
              <w:rPr>
                <w:rFonts w:ascii="Arial" w:hAnsi="Arial" w:cs="Arial"/>
                <w:bCs/>
                <w:sz w:val="16"/>
                <w:szCs w:val="16"/>
                <w:u w:val="single"/>
              </w:rPr>
            </w:pPr>
            <w:r w:rsidRPr="00A71F72">
              <w:rPr>
                <w:rFonts w:ascii="Arial" w:hAnsi="Arial" w:cs="Arial"/>
                <w:bCs/>
                <w:sz w:val="16"/>
                <w:szCs w:val="16"/>
                <w:u w:val="single"/>
              </w:rPr>
              <w:t xml:space="preserve">System Documentation and </w:t>
            </w:r>
          </w:p>
          <w:p w:rsidR="008C1F88" w:rsidRPr="00A71F72" w:rsidRDefault="008C1F88" w:rsidP="003A668D">
            <w:pPr>
              <w:jc w:val="left"/>
              <w:rPr>
                <w:rFonts w:ascii="Arial" w:hAnsi="Arial" w:cs="Arial"/>
                <w:bCs/>
                <w:sz w:val="16"/>
                <w:szCs w:val="16"/>
                <w:u w:val="single"/>
              </w:rPr>
            </w:pPr>
            <w:r w:rsidRPr="00A71F72">
              <w:rPr>
                <w:rFonts w:ascii="Arial" w:hAnsi="Arial" w:cs="Arial"/>
                <w:bCs/>
                <w:sz w:val="16"/>
                <w:szCs w:val="16"/>
                <w:u w:val="single"/>
              </w:rPr>
              <w:t>Software</w:t>
            </w:r>
          </w:p>
          <w:p w:rsidR="008C1F88" w:rsidRPr="003A668D" w:rsidRDefault="008C1F88" w:rsidP="00A71F72">
            <w:pPr>
              <w:jc w:val="left"/>
              <w:rPr>
                <w:rFonts w:ascii="Arial" w:hAnsi="Arial" w:cs="Arial"/>
                <w:sz w:val="16"/>
                <w:szCs w:val="16"/>
              </w:rPr>
            </w:pPr>
            <w:r w:rsidRPr="003A668D">
              <w:rPr>
                <w:rFonts w:ascii="Arial" w:hAnsi="Arial" w:cs="Arial"/>
                <w:sz w:val="16"/>
                <w:szCs w:val="16"/>
              </w:rPr>
              <w:t>Data systems specifications, file specifications, codebooks, record layouts, user guides, output specifications, and final reports (regardless of medium) relating to a master file, database or other electronic records; Documentation relating to electronic records that are scheduled for destruction in the GRS or in a NARA-approved agency schedule</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753F1E">
              <w:rPr>
                <w:rFonts w:ascii="Arial" w:hAnsi="Arial" w:cs="Arial"/>
                <w:bCs/>
                <w:sz w:val="16"/>
                <w:szCs w:val="16"/>
              </w:rPr>
              <w:t>.</w:t>
            </w:r>
          </w:p>
          <w:p w:rsidR="008C1F88" w:rsidRDefault="008C1F88" w:rsidP="00606F19">
            <w:pPr>
              <w:jc w:val="left"/>
              <w:rPr>
                <w:rFonts w:ascii="Arial" w:hAnsi="Arial" w:cs="Arial"/>
                <w:bCs/>
                <w:sz w:val="16"/>
                <w:szCs w:val="16"/>
              </w:rPr>
            </w:pPr>
            <w:r>
              <w:rPr>
                <w:rFonts w:ascii="Arial" w:hAnsi="Arial" w:cs="Arial"/>
                <w:bCs/>
                <w:sz w:val="16"/>
                <w:szCs w:val="16"/>
              </w:rPr>
              <w:t>Delete/d</w:t>
            </w:r>
            <w:r w:rsidRPr="00606F19">
              <w:rPr>
                <w:rFonts w:ascii="Arial" w:hAnsi="Arial" w:cs="Arial"/>
                <w:bCs/>
                <w:sz w:val="16"/>
                <w:szCs w:val="16"/>
              </w:rPr>
              <w:t xml:space="preserve">estroy or delete </w:t>
            </w:r>
            <w:r w:rsidRPr="00606F19">
              <w:rPr>
                <w:rFonts w:ascii="Arial" w:hAnsi="Arial" w:cs="Arial"/>
                <w:bCs/>
                <w:sz w:val="16"/>
                <w:szCs w:val="16"/>
              </w:rPr>
              <w:lastRenderedPageBreak/>
              <w:t>upon authorized deletion of the related electronic records or upon the destruction of the output of the system if the output is needed to protect legal rights, whichever is later.</w:t>
            </w:r>
            <w:r>
              <w:rPr>
                <w:rFonts w:ascii="Arial" w:hAnsi="Arial" w:cs="Arial"/>
                <w:bCs/>
                <w:sz w:val="16"/>
                <w:szCs w:val="16"/>
              </w:rPr>
              <w:t xml:space="preserve"> </w:t>
            </w:r>
          </w:p>
          <w:p w:rsidR="008C1F88" w:rsidRPr="009540AA" w:rsidRDefault="008C1F88" w:rsidP="00606F19">
            <w:pPr>
              <w:jc w:val="left"/>
              <w:rPr>
                <w:rFonts w:ascii="Arial" w:hAnsi="Arial" w:cs="Arial"/>
                <w:bCs/>
                <w:sz w:val="16"/>
                <w:szCs w:val="16"/>
              </w:rPr>
            </w:pPr>
            <w:r>
              <w:rPr>
                <w:rFonts w:ascii="Arial" w:hAnsi="Arial" w:cs="Arial"/>
                <w:bCs/>
                <w:sz w:val="16"/>
                <w:szCs w:val="16"/>
              </w:rPr>
              <w:t>(GRS 20, Item 11a1)</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Default="008C1F88" w:rsidP="001B4A92">
            <w:pPr>
              <w:jc w:val="left"/>
              <w:rPr>
                <w:rFonts w:ascii="Arial" w:hAnsi="Arial" w:cs="Arial"/>
                <w:bCs/>
                <w:sz w:val="16"/>
                <w:szCs w:val="16"/>
              </w:rPr>
            </w:pPr>
          </w:p>
          <w:p w:rsidR="00A71F72" w:rsidRPr="009540AA" w:rsidRDefault="00A71F72" w:rsidP="001B4A92">
            <w:pPr>
              <w:jc w:val="left"/>
              <w:rPr>
                <w:rFonts w:ascii="Arial" w:hAnsi="Arial" w:cs="Arial"/>
                <w:bCs/>
                <w:sz w:val="16"/>
                <w:szCs w:val="16"/>
              </w:rPr>
            </w:pPr>
            <w:r>
              <w:rPr>
                <w:rFonts w:ascii="Arial" w:hAnsi="Arial" w:cs="Arial"/>
                <w:bCs/>
                <w:sz w:val="16"/>
                <w:szCs w:val="16"/>
              </w:rPr>
              <w:t xml:space="preserve">Potentially permanent </w:t>
            </w:r>
            <w:r>
              <w:rPr>
                <w:rFonts w:ascii="Arial" w:hAnsi="Arial" w:cs="Arial"/>
                <w:bCs/>
                <w:sz w:val="16"/>
                <w:szCs w:val="16"/>
              </w:rPr>
              <w:lastRenderedPageBreak/>
              <w:t>depending on OPM Guidance related to the master database files.</w:t>
            </w: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Default="008C1F88" w:rsidP="00606F19">
            <w:pPr>
              <w:jc w:val="left"/>
              <w:rPr>
                <w:rFonts w:ascii="Arial" w:hAnsi="Arial" w:cs="Arial"/>
                <w:sz w:val="16"/>
                <w:szCs w:val="16"/>
              </w:rPr>
            </w:pPr>
          </w:p>
          <w:p w:rsidR="008C1F88" w:rsidRDefault="008C1F88" w:rsidP="00606F19">
            <w:pPr>
              <w:jc w:val="left"/>
              <w:rPr>
                <w:rFonts w:ascii="Arial" w:hAnsi="Arial" w:cs="Arial"/>
                <w:sz w:val="16"/>
                <w:szCs w:val="16"/>
              </w:rPr>
            </w:pPr>
            <w:r w:rsidRPr="00606F19">
              <w:rPr>
                <w:rFonts w:ascii="Arial" w:hAnsi="Arial" w:cs="Arial"/>
                <w:sz w:val="16"/>
                <w:szCs w:val="16"/>
                <w:u w:val="single"/>
              </w:rPr>
              <w:t xml:space="preserve">Conference and Training </w:t>
            </w:r>
            <w:r>
              <w:rPr>
                <w:rFonts w:ascii="Arial" w:hAnsi="Arial" w:cs="Arial"/>
                <w:sz w:val="16"/>
                <w:szCs w:val="16"/>
                <w:u w:val="single"/>
              </w:rPr>
              <w:t xml:space="preserve"> </w:t>
            </w:r>
            <w:r w:rsidRPr="00606F19">
              <w:rPr>
                <w:rFonts w:ascii="Arial" w:hAnsi="Arial" w:cs="Arial"/>
                <w:sz w:val="16"/>
                <w:szCs w:val="16"/>
                <w:u w:val="single"/>
              </w:rPr>
              <w:t>Center Room Reservation System</w:t>
            </w:r>
          </w:p>
          <w:p w:rsidR="008C1F88" w:rsidRDefault="008C1F88" w:rsidP="00606F19">
            <w:pPr>
              <w:jc w:val="left"/>
              <w:rPr>
                <w:rFonts w:ascii="Arial" w:hAnsi="Arial" w:cs="Arial"/>
                <w:sz w:val="16"/>
                <w:szCs w:val="16"/>
              </w:rPr>
            </w:pPr>
            <w:r w:rsidRPr="00606F19">
              <w:rPr>
                <w:rFonts w:ascii="Arial" w:hAnsi="Arial" w:cs="Arial"/>
                <w:sz w:val="16"/>
                <w:szCs w:val="16"/>
              </w:rPr>
              <w:t xml:space="preserve">This system serves as a reservation system for space in the BLS’ Conference &amp; Training Center in the National Office.  It also produces usage reports as well as the print-out to post daily activities. </w:t>
            </w:r>
          </w:p>
          <w:p w:rsidR="008C1F88" w:rsidRDefault="008C1F88" w:rsidP="00606F19">
            <w:pPr>
              <w:jc w:val="left"/>
              <w:rPr>
                <w:rFonts w:ascii="Arial" w:hAnsi="Arial" w:cs="Arial"/>
                <w:sz w:val="16"/>
                <w:szCs w:val="16"/>
              </w:rPr>
            </w:pPr>
          </w:p>
          <w:p w:rsidR="008C1F88" w:rsidRDefault="008C1F88" w:rsidP="00CF2843">
            <w:pPr>
              <w:pStyle w:val="ListParagraph"/>
              <w:numPr>
                <w:ilvl w:val="0"/>
                <w:numId w:val="34"/>
              </w:numPr>
              <w:jc w:val="left"/>
              <w:rPr>
                <w:rFonts w:ascii="Arial" w:hAnsi="Arial" w:cs="Arial"/>
                <w:sz w:val="16"/>
                <w:szCs w:val="16"/>
              </w:rPr>
            </w:pPr>
            <w:r w:rsidRPr="00A71F72">
              <w:rPr>
                <w:rFonts w:ascii="Arial" w:hAnsi="Arial" w:cs="Arial"/>
                <w:sz w:val="16"/>
                <w:szCs w:val="16"/>
                <w:u w:val="single"/>
              </w:rPr>
              <w:t>System Input -</w:t>
            </w:r>
            <w:r w:rsidRPr="00606F19">
              <w:rPr>
                <w:rFonts w:ascii="Arial" w:hAnsi="Arial" w:cs="Arial"/>
                <w:sz w:val="16"/>
                <w:szCs w:val="16"/>
              </w:rPr>
              <w:t xml:space="preserve"> Meeting schedules, room</w:t>
            </w:r>
          </w:p>
          <w:p w:rsidR="008C1F88" w:rsidRPr="00606F19" w:rsidRDefault="008C1F88" w:rsidP="00606F19">
            <w:pPr>
              <w:jc w:val="left"/>
              <w:rPr>
                <w:rFonts w:ascii="Arial" w:hAnsi="Arial" w:cs="Arial"/>
                <w:sz w:val="16"/>
                <w:szCs w:val="16"/>
              </w:rPr>
            </w:pPr>
            <w:r w:rsidRPr="00606F19">
              <w:rPr>
                <w:rFonts w:ascii="Arial" w:hAnsi="Arial" w:cs="Arial"/>
                <w:sz w:val="16"/>
                <w:szCs w:val="16"/>
              </w:rPr>
              <w:t xml:space="preserve"> size need to accommodate customer requests and equipment needs</w:t>
            </w:r>
          </w:p>
          <w:p w:rsidR="008C1F88" w:rsidRDefault="008C1F88" w:rsidP="00606F19">
            <w:pPr>
              <w:jc w:val="left"/>
              <w:rPr>
                <w:rFonts w:ascii="Arial" w:hAnsi="Arial" w:cs="Arial"/>
                <w:sz w:val="16"/>
                <w:szCs w:val="16"/>
              </w:rPr>
            </w:pPr>
          </w:p>
          <w:p w:rsidR="008C1F88" w:rsidRPr="00606F19" w:rsidRDefault="008C1F88" w:rsidP="00606F19">
            <w:pPr>
              <w:jc w:val="left"/>
              <w:rPr>
                <w:rFonts w:ascii="Arial" w:hAnsi="Arial" w:cs="Arial"/>
                <w:b/>
                <w:color w:val="FF0000"/>
                <w:sz w:val="16"/>
                <w:szCs w:val="16"/>
              </w:rPr>
            </w:pPr>
            <w:r w:rsidRPr="00606F19">
              <w:rPr>
                <w:rFonts w:ascii="Arial" w:hAnsi="Arial" w:cs="Arial"/>
                <w:b/>
                <w:color w:val="FF0000"/>
                <w:sz w:val="16"/>
                <w:szCs w:val="16"/>
              </w:rPr>
              <w:t>(Transitory Records except usage reports?)</w:t>
            </w:r>
          </w:p>
        </w:tc>
        <w:tc>
          <w:tcPr>
            <w:tcW w:w="1980" w:type="dxa"/>
          </w:tcPr>
          <w:p w:rsidR="008C1F88" w:rsidRDefault="008C1F88" w:rsidP="001B4A92">
            <w:pPr>
              <w:jc w:val="left"/>
              <w:rPr>
                <w:rFonts w:ascii="Arial" w:hAnsi="Arial" w:cs="Arial"/>
                <w:bCs/>
                <w:sz w:val="16"/>
                <w:szCs w:val="16"/>
              </w:rPr>
            </w:pPr>
          </w:p>
          <w:p w:rsidR="008C1F88" w:rsidRPr="00C317C0" w:rsidRDefault="008C1F88" w:rsidP="001B4A92">
            <w:pPr>
              <w:jc w:val="left"/>
              <w:rPr>
                <w:rFonts w:ascii="Arial" w:hAnsi="Arial" w:cs="Arial"/>
                <w:b/>
                <w:bCs/>
                <w:sz w:val="16"/>
                <w:szCs w:val="16"/>
              </w:rPr>
            </w:pPr>
            <w:r w:rsidRPr="00C317C0">
              <w:rPr>
                <w:rFonts w:ascii="Arial" w:hAnsi="Arial" w:cs="Arial"/>
                <w:b/>
                <w:bCs/>
                <w:sz w:val="16"/>
                <w:szCs w:val="16"/>
              </w:rPr>
              <w:t>Review with DIS</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Default="008C1F88" w:rsidP="009540AA">
            <w:pPr>
              <w:jc w:val="left"/>
              <w:rPr>
                <w:rFonts w:ascii="Arial" w:hAnsi="Arial" w:cs="Arial"/>
                <w:sz w:val="16"/>
                <w:szCs w:val="16"/>
              </w:rPr>
            </w:pPr>
          </w:p>
          <w:p w:rsidR="008C1F88" w:rsidRDefault="008C1F88" w:rsidP="00606F19">
            <w:pPr>
              <w:jc w:val="left"/>
              <w:rPr>
                <w:rFonts w:ascii="Arial" w:hAnsi="Arial" w:cs="Arial"/>
                <w:sz w:val="16"/>
                <w:szCs w:val="16"/>
              </w:rPr>
            </w:pPr>
            <w:r w:rsidRPr="00606F19">
              <w:rPr>
                <w:rFonts w:ascii="Arial" w:hAnsi="Arial" w:cs="Arial"/>
                <w:sz w:val="16"/>
                <w:szCs w:val="16"/>
                <w:u w:val="single"/>
              </w:rPr>
              <w:t xml:space="preserve">Conference and Training </w:t>
            </w:r>
            <w:r>
              <w:rPr>
                <w:rFonts w:ascii="Arial" w:hAnsi="Arial" w:cs="Arial"/>
                <w:sz w:val="16"/>
                <w:szCs w:val="16"/>
                <w:u w:val="single"/>
              </w:rPr>
              <w:t xml:space="preserve"> </w:t>
            </w:r>
            <w:r w:rsidRPr="00606F19">
              <w:rPr>
                <w:rFonts w:ascii="Arial" w:hAnsi="Arial" w:cs="Arial"/>
                <w:sz w:val="16"/>
                <w:szCs w:val="16"/>
                <w:u w:val="single"/>
              </w:rPr>
              <w:t>Center Room Reservation System</w:t>
            </w:r>
          </w:p>
          <w:p w:rsidR="008C1F88" w:rsidRDefault="008C1F88" w:rsidP="009540AA">
            <w:pPr>
              <w:jc w:val="left"/>
              <w:rPr>
                <w:rFonts w:ascii="Arial" w:hAnsi="Arial" w:cs="Arial"/>
                <w:sz w:val="16"/>
                <w:szCs w:val="16"/>
              </w:rPr>
            </w:pPr>
          </w:p>
          <w:p w:rsidR="008C1F88" w:rsidRPr="00A71F72" w:rsidRDefault="008C1F88" w:rsidP="00CF2843">
            <w:pPr>
              <w:pStyle w:val="ListParagraph"/>
              <w:numPr>
                <w:ilvl w:val="0"/>
                <w:numId w:val="34"/>
              </w:numPr>
              <w:jc w:val="left"/>
              <w:rPr>
                <w:rFonts w:ascii="Arial" w:hAnsi="Arial" w:cs="Arial"/>
                <w:sz w:val="16"/>
                <w:szCs w:val="16"/>
                <w:u w:val="single"/>
              </w:rPr>
            </w:pPr>
            <w:r w:rsidRPr="00A71F72">
              <w:rPr>
                <w:rFonts w:ascii="Arial" w:hAnsi="Arial" w:cs="Arial"/>
                <w:sz w:val="16"/>
                <w:szCs w:val="16"/>
                <w:u w:val="single"/>
              </w:rPr>
              <w:t xml:space="preserve">System Master Data Files </w:t>
            </w:r>
          </w:p>
          <w:p w:rsidR="008C1F88" w:rsidRPr="00606F19" w:rsidRDefault="008C1F88" w:rsidP="00606F19">
            <w:pPr>
              <w:jc w:val="left"/>
              <w:rPr>
                <w:rFonts w:ascii="Arial" w:hAnsi="Arial" w:cs="Arial"/>
                <w:sz w:val="16"/>
                <w:szCs w:val="16"/>
              </w:rPr>
            </w:pPr>
            <w:r w:rsidRPr="00606F19">
              <w:rPr>
                <w:rFonts w:ascii="Arial" w:hAnsi="Arial" w:cs="Arial"/>
                <w:sz w:val="16"/>
                <w:szCs w:val="16"/>
              </w:rPr>
              <w:t>Consists of room reservations and equipment needs. Snapshot available for 20 days.</w:t>
            </w:r>
          </w:p>
        </w:tc>
        <w:tc>
          <w:tcPr>
            <w:tcW w:w="1980" w:type="dxa"/>
          </w:tcPr>
          <w:p w:rsidR="008C1F88" w:rsidRDefault="008C1F88" w:rsidP="001B4A92">
            <w:pPr>
              <w:jc w:val="left"/>
              <w:rPr>
                <w:rFonts w:ascii="Arial" w:hAnsi="Arial" w:cs="Arial"/>
                <w:bCs/>
                <w:sz w:val="16"/>
                <w:szCs w:val="16"/>
              </w:rPr>
            </w:pPr>
          </w:p>
          <w:p w:rsidR="008C1F88" w:rsidRPr="00C317C0" w:rsidRDefault="008C1F88" w:rsidP="001B4A92">
            <w:pPr>
              <w:jc w:val="left"/>
              <w:rPr>
                <w:rFonts w:ascii="Arial" w:hAnsi="Arial" w:cs="Arial"/>
                <w:b/>
                <w:bCs/>
                <w:sz w:val="16"/>
                <w:szCs w:val="16"/>
              </w:rPr>
            </w:pPr>
            <w:r w:rsidRPr="00C317C0">
              <w:rPr>
                <w:rFonts w:ascii="Arial" w:hAnsi="Arial" w:cs="Arial"/>
                <w:b/>
                <w:bCs/>
                <w:sz w:val="16"/>
                <w:szCs w:val="16"/>
              </w:rPr>
              <w:t>Review with DIS</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Workforce Development and Training Functions</w:t>
            </w:r>
          </w:p>
        </w:tc>
        <w:tc>
          <w:tcPr>
            <w:tcW w:w="3510" w:type="dxa"/>
          </w:tcPr>
          <w:p w:rsidR="008C1F88" w:rsidRDefault="008C1F88" w:rsidP="009540AA">
            <w:pPr>
              <w:jc w:val="left"/>
              <w:rPr>
                <w:rFonts w:ascii="Arial" w:hAnsi="Arial" w:cs="Arial"/>
                <w:sz w:val="16"/>
                <w:szCs w:val="16"/>
              </w:rPr>
            </w:pPr>
          </w:p>
          <w:p w:rsidR="008C1F88" w:rsidRDefault="008C1F88" w:rsidP="00606F19">
            <w:pPr>
              <w:jc w:val="left"/>
              <w:rPr>
                <w:rFonts w:ascii="Arial" w:hAnsi="Arial" w:cs="Arial"/>
                <w:sz w:val="16"/>
                <w:szCs w:val="16"/>
                <w:u w:val="single"/>
              </w:rPr>
            </w:pPr>
            <w:r w:rsidRPr="00606F19">
              <w:rPr>
                <w:rFonts w:ascii="Arial" w:hAnsi="Arial" w:cs="Arial"/>
                <w:sz w:val="16"/>
                <w:szCs w:val="16"/>
                <w:u w:val="single"/>
              </w:rPr>
              <w:t xml:space="preserve">Conference and Training </w:t>
            </w:r>
            <w:r>
              <w:rPr>
                <w:rFonts w:ascii="Arial" w:hAnsi="Arial" w:cs="Arial"/>
                <w:sz w:val="16"/>
                <w:szCs w:val="16"/>
                <w:u w:val="single"/>
              </w:rPr>
              <w:t xml:space="preserve"> </w:t>
            </w:r>
            <w:r w:rsidRPr="00606F19">
              <w:rPr>
                <w:rFonts w:ascii="Arial" w:hAnsi="Arial" w:cs="Arial"/>
                <w:sz w:val="16"/>
                <w:szCs w:val="16"/>
                <w:u w:val="single"/>
              </w:rPr>
              <w:t>Center Room Reservation System</w:t>
            </w:r>
          </w:p>
          <w:p w:rsidR="008C1F88" w:rsidRDefault="008C1F88" w:rsidP="00606F19">
            <w:pPr>
              <w:jc w:val="left"/>
              <w:rPr>
                <w:rFonts w:ascii="Arial" w:hAnsi="Arial" w:cs="Arial"/>
                <w:sz w:val="16"/>
                <w:szCs w:val="16"/>
                <w:u w:val="single"/>
              </w:rPr>
            </w:pPr>
          </w:p>
          <w:p w:rsidR="008C1F88" w:rsidRPr="00A71F72" w:rsidRDefault="008C1F88" w:rsidP="00CF2843">
            <w:pPr>
              <w:pStyle w:val="ListParagraph"/>
              <w:numPr>
                <w:ilvl w:val="0"/>
                <w:numId w:val="34"/>
              </w:numPr>
              <w:jc w:val="left"/>
              <w:rPr>
                <w:rFonts w:ascii="Arial" w:hAnsi="Arial" w:cs="Arial"/>
                <w:sz w:val="16"/>
                <w:szCs w:val="16"/>
                <w:u w:val="single"/>
              </w:rPr>
            </w:pPr>
            <w:r w:rsidRPr="00A71F72">
              <w:rPr>
                <w:rFonts w:ascii="Arial" w:hAnsi="Arial" w:cs="Arial"/>
                <w:sz w:val="16"/>
                <w:szCs w:val="16"/>
                <w:u w:val="single"/>
              </w:rPr>
              <w:t xml:space="preserve">System Output </w:t>
            </w:r>
          </w:p>
          <w:p w:rsidR="008C1F88" w:rsidRPr="00606F19" w:rsidRDefault="008C1F88" w:rsidP="00606F19">
            <w:pPr>
              <w:jc w:val="left"/>
              <w:rPr>
                <w:rFonts w:ascii="Arial" w:hAnsi="Arial" w:cs="Arial"/>
                <w:sz w:val="16"/>
                <w:szCs w:val="16"/>
              </w:rPr>
            </w:pPr>
            <w:r w:rsidRPr="00606F19">
              <w:rPr>
                <w:rFonts w:ascii="Arial" w:hAnsi="Arial" w:cs="Arial"/>
                <w:sz w:val="16"/>
                <w:szCs w:val="16"/>
              </w:rPr>
              <w:t>Daily room setups.</w:t>
            </w:r>
          </w:p>
          <w:p w:rsidR="008C1F88" w:rsidRPr="009540AA" w:rsidRDefault="008C1F88" w:rsidP="009540AA">
            <w:pPr>
              <w:jc w:val="left"/>
              <w:rPr>
                <w:rFonts w:ascii="Arial" w:hAnsi="Arial" w:cs="Arial"/>
                <w:sz w:val="16"/>
                <w:szCs w:val="16"/>
              </w:rPr>
            </w:pPr>
          </w:p>
        </w:tc>
        <w:tc>
          <w:tcPr>
            <w:tcW w:w="1980" w:type="dxa"/>
          </w:tcPr>
          <w:p w:rsidR="008C1F88" w:rsidRDefault="008C1F88" w:rsidP="001B4A92">
            <w:pPr>
              <w:jc w:val="left"/>
              <w:rPr>
                <w:rFonts w:ascii="Arial" w:hAnsi="Arial" w:cs="Arial"/>
                <w:bCs/>
                <w:sz w:val="16"/>
                <w:szCs w:val="16"/>
              </w:rPr>
            </w:pPr>
          </w:p>
          <w:p w:rsidR="008C1F88" w:rsidRPr="00C317C0" w:rsidRDefault="008C1F88" w:rsidP="001B4A92">
            <w:pPr>
              <w:jc w:val="left"/>
              <w:rPr>
                <w:rFonts w:ascii="Arial" w:hAnsi="Arial" w:cs="Arial"/>
                <w:b/>
                <w:bCs/>
                <w:sz w:val="16"/>
                <w:szCs w:val="16"/>
              </w:rPr>
            </w:pPr>
            <w:r w:rsidRPr="00C317C0">
              <w:rPr>
                <w:rFonts w:ascii="Arial" w:hAnsi="Arial" w:cs="Arial"/>
                <w:b/>
                <w:bCs/>
                <w:sz w:val="16"/>
                <w:szCs w:val="16"/>
              </w:rPr>
              <w:t>Review with DIS</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sz w:val="16"/>
                <w:szCs w:val="16"/>
              </w:rPr>
            </w:pPr>
          </w:p>
          <w:p w:rsidR="008C1F88" w:rsidRPr="008B065E" w:rsidRDefault="008C1F88" w:rsidP="009952A5">
            <w:pPr>
              <w:jc w:val="left"/>
              <w:rPr>
                <w:rFonts w:ascii="Arial" w:hAnsi="Arial" w:cs="Arial"/>
                <w:b/>
                <w:sz w:val="16"/>
                <w:szCs w:val="16"/>
              </w:rPr>
            </w:pPr>
            <w:r>
              <w:rPr>
                <w:rFonts w:ascii="Arial" w:hAnsi="Arial" w:cs="Arial"/>
                <w:b/>
                <w:sz w:val="16"/>
                <w:szCs w:val="16"/>
              </w:rPr>
              <w:t xml:space="preserve">Workforce </w:t>
            </w:r>
            <w:r>
              <w:rPr>
                <w:rFonts w:ascii="Arial" w:hAnsi="Arial" w:cs="Arial"/>
                <w:b/>
                <w:sz w:val="16"/>
                <w:szCs w:val="16"/>
              </w:rPr>
              <w:lastRenderedPageBreak/>
              <w:t>Development and Training Functions</w:t>
            </w:r>
          </w:p>
        </w:tc>
        <w:tc>
          <w:tcPr>
            <w:tcW w:w="3510" w:type="dxa"/>
          </w:tcPr>
          <w:p w:rsidR="008C1F88" w:rsidRDefault="008C1F88" w:rsidP="009540AA">
            <w:pPr>
              <w:jc w:val="left"/>
              <w:rPr>
                <w:rFonts w:ascii="Arial" w:hAnsi="Arial" w:cs="Arial"/>
                <w:sz w:val="16"/>
                <w:szCs w:val="16"/>
              </w:rPr>
            </w:pPr>
          </w:p>
          <w:p w:rsidR="008C1F88" w:rsidRDefault="008C1F88" w:rsidP="00606F19">
            <w:pPr>
              <w:jc w:val="left"/>
              <w:rPr>
                <w:rFonts w:ascii="Arial" w:hAnsi="Arial" w:cs="Arial"/>
                <w:sz w:val="16"/>
                <w:szCs w:val="16"/>
              </w:rPr>
            </w:pPr>
            <w:r w:rsidRPr="00606F19">
              <w:rPr>
                <w:rFonts w:ascii="Arial" w:hAnsi="Arial" w:cs="Arial"/>
                <w:sz w:val="16"/>
                <w:szCs w:val="16"/>
                <w:u w:val="single"/>
              </w:rPr>
              <w:t xml:space="preserve">Conference and Training </w:t>
            </w:r>
            <w:r>
              <w:rPr>
                <w:rFonts w:ascii="Arial" w:hAnsi="Arial" w:cs="Arial"/>
                <w:sz w:val="16"/>
                <w:szCs w:val="16"/>
                <w:u w:val="single"/>
              </w:rPr>
              <w:t xml:space="preserve"> </w:t>
            </w:r>
            <w:r w:rsidRPr="00606F19">
              <w:rPr>
                <w:rFonts w:ascii="Arial" w:hAnsi="Arial" w:cs="Arial"/>
                <w:sz w:val="16"/>
                <w:szCs w:val="16"/>
                <w:u w:val="single"/>
              </w:rPr>
              <w:t xml:space="preserve">Center Room </w:t>
            </w:r>
            <w:r w:rsidRPr="00606F19">
              <w:rPr>
                <w:rFonts w:ascii="Arial" w:hAnsi="Arial" w:cs="Arial"/>
                <w:sz w:val="16"/>
                <w:szCs w:val="16"/>
                <w:u w:val="single"/>
              </w:rPr>
              <w:lastRenderedPageBreak/>
              <w:t>Reservation System</w:t>
            </w:r>
          </w:p>
          <w:p w:rsidR="008C1F88" w:rsidRDefault="008C1F88" w:rsidP="009540AA">
            <w:pPr>
              <w:jc w:val="left"/>
              <w:rPr>
                <w:rFonts w:ascii="Arial" w:hAnsi="Arial" w:cs="Arial"/>
                <w:sz w:val="16"/>
                <w:szCs w:val="16"/>
              </w:rPr>
            </w:pPr>
          </w:p>
          <w:p w:rsidR="008C1F88" w:rsidRPr="00A71F72" w:rsidRDefault="008C1F88" w:rsidP="00CF2843">
            <w:pPr>
              <w:pStyle w:val="ListParagraph"/>
              <w:numPr>
                <w:ilvl w:val="0"/>
                <w:numId w:val="34"/>
              </w:numPr>
              <w:jc w:val="left"/>
              <w:rPr>
                <w:rFonts w:ascii="Arial" w:hAnsi="Arial" w:cs="Arial"/>
                <w:sz w:val="16"/>
                <w:szCs w:val="16"/>
                <w:u w:val="single"/>
              </w:rPr>
            </w:pPr>
            <w:r w:rsidRPr="00A71F72">
              <w:rPr>
                <w:rFonts w:ascii="Arial" w:hAnsi="Arial" w:cs="Arial"/>
                <w:sz w:val="16"/>
                <w:szCs w:val="16"/>
                <w:u w:val="single"/>
              </w:rPr>
              <w:t>System Documentation and Software</w:t>
            </w:r>
          </w:p>
          <w:p w:rsidR="008C1F88" w:rsidRPr="00606F19" w:rsidRDefault="008C1F88" w:rsidP="00A71F72">
            <w:pPr>
              <w:jc w:val="left"/>
              <w:rPr>
                <w:rFonts w:ascii="Arial" w:hAnsi="Arial" w:cs="Arial"/>
                <w:sz w:val="16"/>
                <w:szCs w:val="16"/>
              </w:rPr>
            </w:pPr>
            <w:r w:rsidRPr="00606F19">
              <w:rPr>
                <w:rFonts w:ascii="Arial" w:hAnsi="Arial" w:cs="Arial"/>
                <w:sz w:val="16"/>
                <w:szCs w:val="16"/>
              </w:rPr>
              <w:t>Data systems specifications, file specifications, codebooks, record layouts, user guides, output specifications, and final reports (regardless of medium) relating to a master file, database or other electronic records; Documentation relating to electronic records that are scheduled for destruction in the GRS or in a NARA-approved agency schedule</w:t>
            </w:r>
            <w:r w:rsidR="00A71F72">
              <w:rPr>
                <w:rFonts w:ascii="Arial" w:hAnsi="Arial" w:cs="Arial"/>
                <w:sz w:val="16"/>
                <w:szCs w:val="16"/>
              </w:rPr>
              <w:t>.</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753F1E">
              <w:rPr>
                <w:rFonts w:ascii="Arial" w:hAnsi="Arial" w:cs="Arial"/>
                <w:bCs/>
                <w:sz w:val="16"/>
                <w:szCs w:val="16"/>
              </w:rPr>
              <w:t>.</w:t>
            </w:r>
          </w:p>
          <w:p w:rsidR="008C1F88" w:rsidRDefault="008C1F88" w:rsidP="00C317C0">
            <w:pPr>
              <w:jc w:val="left"/>
              <w:rPr>
                <w:rFonts w:ascii="Arial" w:hAnsi="Arial" w:cs="Arial"/>
                <w:sz w:val="16"/>
                <w:szCs w:val="16"/>
              </w:rPr>
            </w:pPr>
            <w:r>
              <w:rPr>
                <w:rFonts w:ascii="Arial" w:hAnsi="Arial" w:cs="Arial"/>
                <w:sz w:val="16"/>
                <w:szCs w:val="16"/>
              </w:rPr>
              <w:lastRenderedPageBreak/>
              <w:t>Delete/d</w:t>
            </w:r>
            <w:r w:rsidRPr="00606F19">
              <w:rPr>
                <w:rFonts w:ascii="Arial" w:hAnsi="Arial" w:cs="Arial"/>
                <w:sz w:val="16"/>
                <w:szCs w:val="16"/>
              </w:rPr>
              <w:t>estroy or delete upon authorized deletion of the related electronic records or upon the destruction of the output of the system if the output is needed to protect legal rights, whichever is later.</w:t>
            </w:r>
          </w:p>
          <w:p w:rsidR="008C1F88" w:rsidRPr="009540AA" w:rsidRDefault="008C1F88" w:rsidP="00C317C0">
            <w:pPr>
              <w:jc w:val="left"/>
              <w:rPr>
                <w:rFonts w:ascii="Arial" w:hAnsi="Arial" w:cs="Arial"/>
                <w:bCs/>
                <w:sz w:val="16"/>
                <w:szCs w:val="16"/>
              </w:rPr>
            </w:pPr>
            <w:r>
              <w:rPr>
                <w:rFonts w:ascii="Arial" w:hAnsi="Arial" w:cs="Arial"/>
                <w:sz w:val="16"/>
                <w:szCs w:val="16"/>
              </w:rPr>
              <w:t>(GRS 20, Item 11a1)</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3860" w:type="dxa"/>
            <w:gridSpan w:val="9"/>
          </w:tcPr>
          <w:p w:rsidR="008C1F88" w:rsidRDefault="008C1F88" w:rsidP="001B4A92">
            <w:pPr>
              <w:jc w:val="left"/>
              <w:rPr>
                <w:rFonts w:ascii="Arial" w:hAnsi="Arial" w:cs="Arial"/>
                <w:bCs/>
                <w:sz w:val="16"/>
                <w:szCs w:val="16"/>
              </w:rPr>
            </w:pPr>
          </w:p>
          <w:p w:rsidR="008C1F88" w:rsidRPr="00C32864" w:rsidRDefault="008C1F88" w:rsidP="001B4A92">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C32864">
            <w:pPr>
              <w:jc w:val="left"/>
              <w:rPr>
                <w:rFonts w:ascii="Arial" w:hAnsi="Arial" w:cs="Arial"/>
                <w:b/>
                <w:bCs/>
                <w:sz w:val="16"/>
                <w:szCs w:val="16"/>
              </w:rPr>
            </w:pPr>
          </w:p>
          <w:p w:rsidR="008C1F88" w:rsidRPr="00C32864" w:rsidRDefault="008C1F88" w:rsidP="00C32864">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1B4A92">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8C1F88" w:rsidRDefault="008C1F88" w:rsidP="009D7941">
            <w:pPr>
              <w:jc w:val="left"/>
              <w:rPr>
                <w:rFonts w:ascii="Arial" w:hAnsi="Arial" w:cs="Arial"/>
                <w:sz w:val="16"/>
                <w:szCs w:val="16"/>
              </w:rPr>
            </w:pPr>
            <w:r w:rsidRPr="009D7941">
              <w:rPr>
                <w:rFonts w:ascii="Arial" w:hAnsi="Arial" w:cs="Arial"/>
                <w:sz w:val="16"/>
                <w:szCs w:val="16"/>
                <w:u w:val="single"/>
              </w:rPr>
              <w:t>Unfair Labor Practice Files (Alternative Dispute Resolution (ADR)) Files</w:t>
            </w:r>
            <w:r w:rsidRPr="009D7941">
              <w:rPr>
                <w:rFonts w:ascii="Arial" w:hAnsi="Arial" w:cs="Arial"/>
                <w:sz w:val="16"/>
                <w:szCs w:val="16"/>
              </w:rPr>
              <w:t xml:space="preserve"> </w:t>
            </w:r>
          </w:p>
          <w:p w:rsidR="008C1F88" w:rsidRDefault="008C1F88" w:rsidP="009D7941">
            <w:pPr>
              <w:jc w:val="left"/>
              <w:rPr>
                <w:rFonts w:ascii="Arial" w:hAnsi="Arial" w:cs="Arial"/>
                <w:sz w:val="16"/>
                <w:szCs w:val="16"/>
              </w:rPr>
            </w:pPr>
            <w:r w:rsidRPr="009D7941">
              <w:rPr>
                <w:rFonts w:ascii="Arial" w:hAnsi="Arial" w:cs="Arial"/>
                <w:sz w:val="16"/>
                <w:szCs w:val="16"/>
              </w:rPr>
              <w:t>Records relating to union filing with the Federal Labor Relations Authority (FLRA). Includes case histories and related materials such as management responses &amp; supporting documentation. Privacy Act System of records DOL/OASAM - 19: Negotiated Grievance Procedure and Unfair Labor Practices Files</w:t>
            </w:r>
          </w:p>
          <w:p w:rsidR="008C1F88" w:rsidRDefault="008C1F88" w:rsidP="009D7941">
            <w:pPr>
              <w:jc w:val="left"/>
              <w:rPr>
                <w:rFonts w:ascii="Arial" w:hAnsi="Arial" w:cs="Arial"/>
                <w:sz w:val="16"/>
                <w:szCs w:val="16"/>
              </w:rPr>
            </w:pPr>
          </w:p>
          <w:p w:rsidR="008C1F88" w:rsidRPr="00A71F72" w:rsidRDefault="008C1F88" w:rsidP="00CF2843">
            <w:pPr>
              <w:pStyle w:val="ListParagraph"/>
              <w:numPr>
                <w:ilvl w:val="0"/>
                <w:numId w:val="35"/>
              </w:numPr>
              <w:jc w:val="left"/>
              <w:rPr>
                <w:rFonts w:ascii="Arial" w:hAnsi="Arial" w:cs="Arial"/>
                <w:sz w:val="16"/>
                <w:szCs w:val="16"/>
                <w:u w:val="single"/>
              </w:rPr>
            </w:pPr>
            <w:r w:rsidRPr="00A71F72">
              <w:rPr>
                <w:rFonts w:ascii="Arial" w:hAnsi="Arial" w:cs="Arial"/>
                <w:sz w:val="16"/>
                <w:szCs w:val="16"/>
                <w:u w:val="single"/>
              </w:rPr>
              <w:t xml:space="preserve">General Files: </w:t>
            </w:r>
          </w:p>
          <w:p w:rsidR="008C1F88" w:rsidRPr="009D7941" w:rsidRDefault="008C1F88" w:rsidP="009D7941">
            <w:pPr>
              <w:jc w:val="left"/>
              <w:rPr>
                <w:rFonts w:ascii="Arial" w:hAnsi="Arial" w:cs="Arial"/>
                <w:sz w:val="16"/>
                <w:szCs w:val="16"/>
              </w:rPr>
            </w:pPr>
            <w:r w:rsidRPr="009D7941">
              <w:rPr>
                <w:rFonts w:ascii="Arial" w:hAnsi="Arial" w:cs="Arial"/>
                <w:sz w:val="16"/>
                <w:szCs w:val="16"/>
              </w:rPr>
              <w:t xml:space="preserve">General correspondence and copies of statutes, regulations, meeting minutes, reports, statistical tabulations, evaluations of the ADR program, and other records relating to the agency’s overall ADR program. </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753F1E">
              <w:rPr>
                <w:rFonts w:ascii="Arial" w:hAnsi="Arial" w:cs="Arial"/>
                <w:bCs/>
                <w:sz w:val="16"/>
                <w:szCs w:val="16"/>
              </w:rPr>
              <w:t>.</w:t>
            </w:r>
          </w:p>
          <w:p w:rsidR="008C1F88" w:rsidRDefault="008C1F88" w:rsidP="009D7941">
            <w:pPr>
              <w:jc w:val="left"/>
              <w:rPr>
                <w:rFonts w:ascii="Arial" w:hAnsi="Arial" w:cs="Arial"/>
                <w:sz w:val="16"/>
                <w:szCs w:val="16"/>
              </w:rPr>
            </w:pPr>
            <w:r>
              <w:rPr>
                <w:rFonts w:ascii="Arial" w:hAnsi="Arial" w:cs="Arial"/>
                <w:sz w:val="16"/>
                <w:szCs w:val="16"/>
              </w:rPr>
              <w:t>Delete/d</w:t>
            </w:r>
            <w:r w:rsidRPr="009D7941">
              <w:rPr>
                <w:rFonts w:ascii="Arial" w:hAnsi="Arial" w:cs="Arial"/>
                <w:sz w:val="16"/>
                <w:szCs w:val="16"/>
              </w:rPr>
              <w:t>estroy when 3 years old. Longer retention is authorized if records are needed for agency business</w:t>
            </w:r>
            <w:r>
              <w:rPr>
                <w:rFonts w:ascii="Arial" w:hAnsi="Arial" w:cs="Arial"/>
                <w:sz w:val="16"/>
                <w:szCs w:val="16"/>
              </w:rPr>
              <w:t>.</w:t>
            </w:r>
          </w:p>
          <w:p w:rsidR="008C1F88" w:rsidRPr="009540AA" w:rsidRDefault="008C1F88" w:rsidP="009D7941">
            <w:pPr>
              <w:jc w:val="left"/>
              <w:rPr>
                <w:rFonts w:ascii="Arial" w:hAnsi="Arial" w:cs="Arial"/>
                <w:bCs/>
                <w:sz w:val="16"/>
                <w:szCs w:val="16"/>
              </w:rPr>
            </w:pPr>
            <w:r>
              <w:rPr>
                <w:rFonts w:ascii="Arial" w:hAnsi="Arial" w:cs="Arial"/>
                <w:bCs/>
                <w:sz w:val="16"/>
                <w:szCs w:val="16"/>
              </w:rPr>
              <w:t>(</w:t>
            </w:r>
            <w:r w:rsidRPr="009D7941">
              <w:rPr>
                <w:rFonts w:ascii="Arial" w:hAnsi="Arial" w:cs="Arial"/>
                <w:bCs/>
                <w:sz w:val="16"/>
                <w:szCs w:val="16"/>
              </w:rPr>
              <w:t>GRS 1, item 27a</w:t>
            </w:r>
            <w:r>
              <w:rPr>
                <w:rFonts w:ascii="Arial" w:hAnsi="Arial" w:cs="Arial"/>
                <w:bCs/>
                <w:sz w:val="16"/>
                <w:szCs w:val="16"/>
              </w:rPr>
              <w:t>)</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bCs/>
                <w:sz w:val="16"/>
                <w:szCs w:val="16"/>
              </w:rPr>
            </w:pPr>
          </w:p>
          <w:p w:rsidR="008C1F88" w:rsidRPr="00C32864" w:rsidRDefault="008C1F88" w:rsidP="009952A5">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9952A5">
            <w:pPr>
              <w:jc w:val="left"/>
              <w:rPr>
                <w:rFonts w:ascii="Arial" w:hAnsi="Arial" w:cs="Arial"/>
                <w:b/>
                <w:sz w:val="16"/>
                <w:szCs w:val="16"/>
              </w:rPr>
            </w:pPr>
          </w:p>
        </w:tc>
        <w:tc>
          <w:tcPr>
            <w:tcW w:w="3510" w:type="dxa"/>
          </w:tcPr>
          <w:p w:rsidR="008C1F88" w:rsidRDefault="008C1F88" w:rsidP="009D7941">
            <w:pPr>
              <w:jc w:val="left"/>
              <w:rPr>
                <w:rFonts w:ascii="Arial" w:hAnsi="Arial" w:cs="Arial"/>
                <w:sz w:val="16"/>
                <w:szCs w:val="16"/>
              </w:rPr>
            </w:pPr>
          </w:p>
          <w:p w:rsidR="008C1F88" w:rsidRDefault="008C1F88" w:rsidP="009D7941">
            <w:pPr>
              <w:jc w:val="left"/>
              <w:rPr>
                <w:rFonts w:ascii="Arial" w:hAnsi="Arial" w:cs="Arial"/>
                <w:sz w:val="16"/>
                <w:szCs w:val="16"/>
              </w:rPr>
            </w:pPr>
            <w:r w:rsidRPr="009D7941">
              <w:rPr>
                <w:rFonts w:ascii="Arial" w:hAnsi="Arial" w:cs="Arial"/>
                <w:sz w:val="16"/>
                <w:szCs w:val="16"/>
                <w:u w:val="single"/>
              </w:rPr>
              <w:t>Unfair Labor Practice Files (Alternative Dispute Resolution (ADR)) Files</w:t>
            </w:r>
            <w:r w:rsidRPr="009D7941">
              <w:rPr>
                <w:rFonts w:ascii="Arial" w:hAnsi="Arial" w:cs="Arial"/>
                <w:sz w:val="16"/>
                <w:szCs w:val="16"/>
              </w:rPr>
              <w:t xml:space="preserve"> </w:t>
            </w:r>
          </w:p>
          <w:p w:rsidR="008C1F88" w:rsidRDefault="008C1F88" w:rsidP="009540AA">
            <w:pPr>
              <w:jc w:val="left"/>
              <w:rPr>
                <w:rFonts w:ascii="Arial" w:hAnsi="Arial" w:cs="Arial"/>
                <w:sz w:val="16"/>
                <w:szCs w:val="16"/>
              </w:rPr>
            </w:pPr>
          </w:p>
          <w:p w:rsidR="008C1F88" w:rsidRPr="00A71F72" w:rsidRDefault="008C1F88" w:rsidP="00CF2843">
            <w:pPr>
              <w:pStyle w:val="ListParagraph"/>
              <w:numPr>
                <w:ilvl w:val="0"/>
                <w:numId w:val="35"/>
              </w:numPr>
              <w:jc w:val="left"/>
              <w:rPr>
                <w:rFonts w:ascii="Arial" w:hAnsi="Arial" w:cs="Arial"/>
                <w:sz w:val="16"/>
                <w:szCs w:val="16"/>
                <w:u w:val="single"/>
              </w:rPr>
            </w:pPr>
            <w:r w:rsidRPr="00A71F72">
              <w:rPr>
                <w:rFonts w:ascii="Arial" w:hAnsi="Arial" w:cs="Arial"/>
                <w:sz w:val="16"/>
                <w:szCs w:val="16"/>
                <w:u w:val="single"/>
              </w:rPr>
              <w:t xml:space="preserve">Case Files: </w:t>
            </w:r>
          </w:p>
          <w:p w:rsidR="008C1F88" w:rsidRPr="009D7941" w:rsidRDefault="008C1F88" w:rsidP="009D7941">
            <w:pPr>
              <w:jc w:val="left"/>
              <w:rPr>
                <w:rFonts w:ascii="Arial" w:hAnsi="Arial" w:cs="Arial"/>
                <w:sz w:val="16"/>
                <w:szCs w:val="16"/>
              </w:rPr>
            </w:pPr>
            <w:r w:rsidRPr="009D7941">
              <w:rPr>
                <w:rFonts w:ascii="Arial" w:hAnsi="Arial" w:cs="Arial"/>
                <w:sz w:val="16"/>
                <w:szCs w:val="16"/>
              </w:rPr>
              <w:t xml:space="preserve">Records documenting ADR proceedings. These files may include an agreement to use ADR, documentation of the settlement or discontinuance of the ADR case, parties’ written evaluations of the process and/or the neutral third party mediator, and related </w:t>
            </w:r>
            <w:r w:rsidRPr="009D7941">
              <w:rPr>
                <w:rFonts w:ascii="Arial" w:hAnsi="Arial" w:cs="Arial"/>
                <w:sz w:val="16"/>
                <w:szCs w:val="16"/>
              </w:rPr>
              <w:lastRenderedPageBreak/>
              <w:t xml:space="preserve">correspondence. </w:t>
            </w:r>
            <w:proofErr w:type="spellStart"/>
            <w:r w:rsidRPr="009D7941">
              <w:rPr>
                <w:rFonts w:ascii="Arial" w:hAnsi="Arial" w:cs="Arial"/>
                <w:sz w:val="16"/>
                <w:szCs w:val="16"/>
              </w:rPr>
              <w:t>Rentention</w:t>
            </w:r>
            <w:proofErr w:type="spellEnd"/>
            <w:r w:rsidRPr="009D7941">
              <w:rPr>
                <w:rFonts w:ascii="Arial" w:hAnsi="Arial" w:cs="Arial"/>
                <w:sz w:val="16"/>
                <w:szCs w:val="16"/>
              </w:rPr>
              <w:t>/Disposition: Destroy 3 years after settlement is implemented or case is discontinued.</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753F1E">
              <w:rPr>
                <w:rFonts w:ascii="Arial" w:hAnsi="Arial" w:cs="Arial"/>
                <w:bCs/>
                <w:sz w:val="16"/>
                <w:szCs w:val="16"/>
              </w:rPr>
              <w:t>.</w:t>
            </w:r>
          </w:p>
          <w:p w:rsidR="008C1F88" w:rsidRDefault="008C1F88" w:rsidP="009D7941">
            <w:pPr>
              <w:jc w:val="left"/>
              <w:rPr>
                <w:rFonts w:ascii="Arial" w:hAnsi="Arial" w:cs="Arial"/>
                <w:sz w:val="16"/>
                <w:szCs w:val="16"/>
              </w:rPr>
            </w:pPr>
            <w:r>
              <w:rPr>
                <w:rFonts w:ascii="Arial" w:hAnsi="Arial" w:cs="Arial"/>
                <w:sz w:val="16"/>
                <w:szCs w:val="16"/>
              </w:rPr>
              <w:t>Delete/d</w:t>
            </w:r>
            <w:r w:rsidRPr="009D7941">
              <w:rPr>
                <w:rFonts w:ascii="Arial" w:hAnsi="Arial" w:cs="Arial"/>
                <w:sz w:val="16"/>
                <w:szCs w:val="16"/>
              </w:rPr>
              <w:t>estroy 3 years after settlement is implemented or case is discontinued.</w:t>
            </w:r>
          </w:p>
          <w:p w:rsidR="008C1F88" w:rsidRPr="009540AA" w:rsidRDefault="008C1F88" w:rsidP="009D7941">
            <w:pPr>
              <w:jc w:val="left"/>
              <w:rPr>
                <w:rFonts w:ascii="Arial" w:hAnsi="Arial" w:cs="Arial"/>
                <w:bCs/>
                <w:sz w:val="16"/>
                <w:szCs w:val="16"/>
              </w:rPr>
            </w:pPr>
            <w:r>
              <w:rPr>
                <w:rFonts w:ascii="Arial" w:hAnsi="Arial" w:cs="Arial"/>
                <w:bCs/>
                <w:sz w:val="16"/>
                <w:szCs w:val="16"/>
              </w:rPr>
              <w:t>(</w:t>
            </w:r>
            <w:r w:rsidRPr="009D7941">
              <w:rPr>
                <w:rFonts w:ascii="Arial" w:hAnsi="Arial" w:cs="Arial"/>
                <w:bCs/>
                <w:sz w:val="16"/>
                <w:szCs w:val="16"/>
              </w:rPr>
              <w:t>GRS 1, item 27b</w:t>
            </w:r>
            <w:r>
              <w:rPr>
                <w:rFonts w:ascii="Arial" w:hAnsi="Arial" w:cs="Arial"/>
                <w:bCs/>
                <w:sz w:val="16"/>
                <w:szCs w:val="16"/>
              </w:rPr>
              <w:t>)</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bCs/>
                <w:sz w:val="16"/>
                <w:szCs w:val="16"/>
              </w:rPr>
            </w:pPr>
          </w:p>
          <w:p w:rsidR="008C1F88" w:rsidRPr="00C32864" w:rsidRDefault="008C1F88" w:rsidP="009952A5">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9952A5">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8C1F88" w:rsidRDefault="008C1F88" w:rsidP="009D7941">
            <w:pPr>
              <w:jc w:val="left"/>
              <w:rPr>
                <w:rFonts w:ascii="Arial" w:hAnsi="Arial" w:cs="Arial"/>
                <w:sz w:val="16"/>
                <w:szCs w:val="16"/>
              </w:rPr>
            </w:pPr>
            <w:r w:rsidRPr="009D7941">
              <w:rPr>
                <w:rFonts w:ascii="Arial" w:hAnsi="Arial" w:cs="Arial"/>
                <w:bCs/>
                <w:sz w:val="16"/>
                <w:szCs w:val="16"/>
                <w:u w:val="single"/>
              </w:rPr>
              <w:t>Labor Relations Negotiability Files</w:t>
            </w:r>
            <w:r w:rsidRPr="009D7941">
              <w:rPr>
                <w:rFonts w:ascii="Arial" w:hAnsi="Arial" w:cs="Arial"/>
                <w:sz w:val="16"/>
                <w:szCs w:val="16"/>
              </w:rPr>
              <w:t xml:space="preserve"> </w:t>
            </w:r>
          </w:p>
          <w:p w:rsidR="008C1F88" w:rsidRPr="009D7941" w:rsidRDefault="008C1F88" w:rsidP="009D7941">
            <w:pPr>
              <w:jc w:val="left"/>
              <w:rPr>
                <w:rFonts w:ascii="Arial" w:hAnsi="Arial" w:cs="Arial"/>
                <w:bCs/>
                <w:sz w:val="16"/>
                <w:szCs w:val="16"/>
              </w:rPr>
            </w:pPr>
            <w:r>
              <w:rPr>
                <w:rFonts w:ascii="Arial" w:hAnsi="Arial" w:cs="Arial"/>
                <w:sz w:val="16"/>
                <w:szCs w:val="16"/>
              </w:rPr>
              <w:t>T</w:t>
            </w:r>
            <w:r w:rsidRPr="009D7941">
              <w:rPr>
                <w:rFonts w:ascii="Arial" w:hAnsi="Arial" w:cs="Arial"/>
                <w:sz w:val="16"/>
                <w:szCs w:val="16"/>
              </w:rPr>
              <w:t xml:space="preserve">hese case files contain materials having to do with negotiations with the union on behalf of bargaining unit employees on miscellaneous issues. ( An example might be the installation of turnstiles at the building entrances) Files would typically contain the request for negotiation, records of negotiation, correspondence with the union, testimony, record of decision or action and so on. (correspondence, forms and background materials) </w:t>
            </w:r>
          </w:p>
          <w:p w:rsidR="008C1F88" w:rsidRDefault="008C1F88" w:rsidP="009540AA">
            <w:pPr>
              <w:jc w:val="left"/>
              <w:rPr>
                <w:rFonts w:ascii="Arial" w:hAnsi="Arial" w:cs="Arial"/>
                <w:sz w:val="16"/>
                <w:szCs w:val="16"/>
              </w:rPr>
            </w:pPr>
          </w:p>
          <w:p w:rsidR="008C1F88" w:rsidRDefault="008C1F88" w:rsidP="009540AA">
            <w:pPr>
              <w:jc w:val="left"/>
              <w:rPr>
                <w:rFonts w:ascii="Arial" w:hAnsi="Arial" w:cs="Arial"/>
                <w:sz w:val="16"/>
                <w:szCs w:val="16"/>
              </w:rPr>
            </w:pPr>
            <w:r w:rsidRPr="009D7941">
              <w:rPr>
                <w:rFonts w:ascii="Arial" w:hAnsi="Arial" w:cs="Arial"/>
                <w:sz w:val="16"/>
                <w:szCs w:val="16"/>
              </w:rPr>
              <w:t xml:space="preserve">Aside from the miscellaneous issues there are several subsets of these records, each filed together. These include:  </w:t>
            </w:r>
          </w:p>
          <w:p w:rsidR="008C1F88" w:rsidRDefault="008C1F88" w:rsidP="00CF2843">
            <w:pPr>
              <w:pStyle w:val="ListParagraph"/>
              <w:numPr>
                <w:ilvl w:val="0"/>
                <w:numId w:val="36"/>
              </w:numPr>
              <w:jc w:val="left"/>
              <w:rPr>
                <w:rFonts w:ascii="Arial" w:hAnsi="Arial" w:cs="Arial"/>
                <w:sz w:val="16"/>
                <w:szCs w:val="16"/>
              </w:rPr>
            </w:pPr>
            <w:r w:rsidRPr="009D7941">
              <w:rPr>
                <w:rFonts w:ascii="Arial" w:hAnsi="Arial" w:cs="Arial"/>
                <w:sz w:val="16"/>
                <w:szCs w:val="16"/>
              </w:rPr>
              <w:t xml:space="preserve">Clarification of Unit Petition files - These case files contain material having to do with Union Petitions to the Federal Labor Relations Authority (FLRA). These filings are to claim that certain positions designated as outside of the bargaining unit should actually be considered inside the unit. </w:t>
            </w:r>
          </w:p>
          <w:p w:rsidR="008C1F88" w:rsidRDefault="008C1F88" w:rsidP="00CF2843">
            <w:pPr>
              <w:pStyle w:val="ListParagraph"/>
              <w:numPr>
                <w:ilvl w:val="0"/>
                <w:numId w:val="36"/>
              </w:numPr>
              <w:jc w:val="left"/>
              <w:rPr>
                <w:rFonts w:ascii="Arial" w:hAnsi="Arial" w:cs="Arial"/>
                <w:sz w:val="16"/>
                <w:szCs w:val="16"/>
              </w:rPr>
            </w:pPr>
            <w:r w:rsidRPr="009D7941">
              <w:rPr>
                <w:rFonts w:ascii="Arial" w:hAnsi="Arial" w:cs="Arial"/>
                <w:sz w:val="16"/>
                <w:szCs w:val="16"/>
              </w:rPr>
              <w:t xml:space="preserve">Reorganization files – Reorganization packages (called Labor Notification Packages) are presented to the Union for review. These consist of a narrative explanation of the reorganization, mission and function statements, organization charts, and staffing patterns for the existing and proposed organizations. </w:t>
            </w:r>
          </w:p>
          <w:p w:rsidR="008C1F88" w:rsidRPr="009D7941" w:rsidRDefault="008C1F88" w:rsidP="00CF2843">
            <w:pPr>
              <w:pStyle w:val="ListParagraph"/>
              <w:numPr>
                <w:ilvl w:val="0"/>
                <w:numId w:val="36"/>
              </w:numPr>
              <w:jc w:val="left"/>
              <w:rPr>
                <w:rFonts w:ascii="Arial" w:hAnsi="Arial" w:cs="Arial"/>
                <w:sz w:val="16"/>
                <w:szCs w:val="16"/>
              </w:rPr>
            </w:pPr>
            <w:r w:rsidRPr="009D7941">
              <w:rPr>
                <w:rFonts w:ascii="Arial" w:hAnsi="Arial" w:cs="Arial"/>
                <w:sz w:val="16"/>
                <w:szCs w:val="16"/>
              </w:rPr>
              <w:t>Space Change Files - Records relating to negotiations or notices to union regarding space changes. These changes may or may not be related to reorganizations.</w:t>
            </w:r>
          </w:p>
          <w:p w:rsidR="008C1F88" w:rsidRPr="009540AA" w:rsidRDefault="008C1F88" w:rsidP="009540AA">
            <w:pPr>
              <w:jc w:val="left"/>
              <w:rPr>
                <w:rFonts w:ascii="Arial" w:hAnsi="Arial" w:cs="Arial"/>
                <w:sz w:val="16"/>
                <w:szCs w:val="16"/>
              </w:rPr>
            </w:pP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753F1E">
              <w:rPr>
                <w:rFonts w:ascii="Arial" w:hAnsi="Arial" w:cs="Arial"/>
                <w:bCs/>
                <w:sz w:val="16"/>
                <w:szCs w:val="16"/>
              </w:rPr>
              <w:t>.</w:t>
            </w:r>
          </w:p>
          <w:p w:rsidR="008C1F88" w:rsidRDefault="008C1F88" w:rsidP="001B4A92">
            <w:pPr>
              <w:jc w:val="left"/>
              <w:rPr>
                <w:rFonts w:ascii="Arial" w:hAnsi="Arial" w:cs="Arial"/>
                <w:sz w:val="16"/>
                <w:szCs w:val="16"/>
              </w:rPr>
            </w:pPr>
            <w:r>
              <w:rPr>
                <w:rFonts w:ascii="Arial" w:hAnsi="Arial" w:cs="Arial"/>
                <w:sz w:val="16"/>
                <w:szCs w:val="16"/>
              </w:rPr>
              <w:t>Delete/d</w:t>
            </w:r>
            <w:r w:rsidRPr="009D7941">
              <w:rPr>
                <w:rFonts w:ascii="Arial" w:hAnsi="Arial" w:cs="Arial"/>
                <w:sz w:val="16"/>
                <w:szCs w:val="16"/>
              </w:rPr>
              <w:t>estroy 5 years after resolution of case.</w:t>
            </w:r>
          </w:p>
          <w:p w:rsidR="008C1F88" w:rsidRPr="009540AA" w:rsidRDefault="008C1F88" w:rsidP="001B4A92">
            <w:pPr>
              <w:jc w:val="left"/>
              <w:rPr>
                <w:rFonts w:ascii="Arial" w:hAnsi="Arial" w:cs="Arial"/>
                <w:bCs/>
                <w:sz w:val="16"/>
                <w:szCs w:val="16"/>
              </w:rPr>
            </w:pPr>
            <w:r>
              <w:rPr>
                <w:rFonts w:ascii="Arial" w:hAnsi="Arial" w:cs="Arial"/>
                <w:bCs/>
                <w:sz w:val="16"/>
                <w:szCs w:val="16"/>
              </w:rPr>
              <w:t>(</w:t>
            </w:r>
            <w:r w:rsidRPr="009D7941">
              <w:rPr>
                <w:rFonts w:ascii="Arial" w:hAnsi="Arial" w:cs="Arial"/>
                <w:bCs/>
                <w:sz w:val="16"/>
                <w:szCs w:val="16"/>
              </w:rPr>
              <w:t>GRS 1, item 28b</w:t>
            </w:r>
            <w:r>
              <w:rPr>
                <w:rFonts w:ascii="Arial" w:hAnsi="Arial" w:cs="Arial"/>
                <w:bCs/>
                <w:sz w:val="16"/>
                <w:szCs w:val="16"/>
              </w:rPr>
              <w:t>)</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bCs/>
                <w:sz w:val="16"/>
                <w:szCs w:val="16"/>
              </w:rPr>
            </w:pPr>
          </w:p>
          <w:p w:rsidR="008C1F88" w:rsidRPr="00C32864" w:rsidRDefault="008C1F88" w:rsidP="009952A5">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9952A5">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8C1F88" w:rsidRPr="00A71F72" w:rsidRDefault="008C1F88" w:rsidP="009952A5">
            <w:pPr>
              <w:jc w:val="left"/>
              <w:rPr>
                <w:rFonts w:ascii="Arial" w:hAnsi="Arial" w:cs="Arial"/>
                <w:sz w:val="16"/>
                <w:szCs w:val="16"/>
                <w:u w:val="single"/>
              </w:rPr>
            </w:pPr>
            <w:r w:rsidRPr="00A71F72">
              <w:rPr>
                <w:rFonts w:ascii="Arial" w:hAnsi="Arial" w:cs="Arial"/>
                <w:sz w:val="16"/>
                <w:szCs w:val="16"/>
                <w:u w:val="single"/>
              </w:rPr>
              <w:t>Official Time Use Files</w:t>
            </w:r>
            <w:r w:rsidR="00A71F72" w:rsidRPr="00A71F72">
              <w:rPr>
                <w:rFonts w:ascii="Arial" w:hAnsi="Arial" w:cs="Arial"/>
                <w:sz w:val="16"/>
                <w:szCs w:val="16"/>
                <w:u w:val="single"/>
              </w:rPr>
              <w:t xml:space="preserve"> (Supervisors)</w:t>
            </w:r>
          </w:p>
          <w:p w:rsidR="008C1F88" w:rsidRDefault="008C1F88" w:rsidP="009952A5">
            <w:pPr>
              <w:jc w:val="left"/>
              <w:rPr>
                <w:rFonts w:ascii="Arial" w:hAnsi="Arial" w:cs="Arial"/>
                <w:sz w:val="16"/>
                <w:szCs w:val="16"/>
              </w:rPr>
            </w:pPr>
            <w:r w:rsidRPr="009952A5">
              <w:rPr>
                <w:rFonts w:ascii="Arial" w:hAnsi="Arial" w:cs="Arial"/>
                <w:sz w:val="16"/>
                <w:szCs w:val="16"/>
              </w:rPr>
              <w:t>Records relating to union stewards us</w:t>
            </w:r>
            <w:r w:rsidR="004F280E">
              <w:rPr>
                <w:rFonts w:ascii="Arial" w:hAnsi="Arial" w:cs="Arial"/>
                <w:sz w:val="16"/>
                <w:szCs w:val="16"/>
              </w:rPr>
              <w:t>e</w:t>
            </w:r>
            <w:r w:rsidRPr="009952A5">
              <w:rPr>
                <w:rFonts w:ascii="Arial" w:hAnsi="Arial" w:cs="Arial"/>
                <w:sz w:val="16"/>
                <w:szCs w:val="16"/>
              </w:rPr>
              <w:t xml:space="preserve"> of official time for union management business, i.e. representational duties. The union steward’s supervisor submits a monthly report, titled Supervisor’s Official Time Tracking, to E</w:t>
            </w:r>
            <w:r w:rsidR="00A71F72">
              <w:rPr>
                <w:rFonts w:ascii="Arial" w:hAnsi="Arial" w:cs="Arial"/>
                <w:sz w:val="16"/>
                <w:szCs w:val="16"/>
              </w:rPr>
              <w:t>mployee Relations Labor Relations Branch (E</w:t>
            </w:r>
            <w:r w:rsidRPr="009952A5">
              <w:rPr>
                <w:rFonts w:ascii="Arial" w:hAnsi="Arial" w:cs="Arial"/>
                <w:sz w:val="16"/>
                <w:szCs w:val="16"/>
              </w:rPr>
              <w:t>RLRB</w:t>
            </w:r>
            <w:r w:rsidR="00A71F72">
              <w:rPr>
                <w:rFonts w:ascii="Arial" w:hAnsi="Arial" w:cs="Arial"/>
                <w:sz w:val="16"/>
                <w:szCs w:val="16"/>
              </w:rPr>
              <w:t>)</w:t>
            </w:r>
            <w:r w:rsidRPr="009952A5">
              <w:rPr>
                <w:rFonts w:ascii="Arial" w:hAnsi="Arial" w:cs="Arial"/>
                <w:sz w:val="16"/>
                <w:szCs w:val="16"/>
              </w:rPr>
              <w:t>. The form can be submitted on paper or by email. The time is entered into the LERMS system by ERLRB, where it is aggregated for each steward. Paper copies of the reports are kept by the branch after data entry. Prior to the use of the LERMS system, this information was entered into spreadsheets, some of which are still retained by the office.</w:t>
            </w:r>
          </w:p>
          <w:p w:rsidR="008C1F88" w:rsidRDefault="008C1F88" w:rsidP="009952A5">
            <w:pPr>
              <w:jc w:val="left"/>
              <w:rPr>
                <w:rFonts w:ascii="Arial" w:hAnsi="Arial" w:cs="Arial"/>
                <w:sz w:val="16"/>
                <w:szCs w:val="16"/>
              </w:rPr>
            </w:pPr>
          </w:p>
          <w:p w:rsidR="008C1F88" w:rsidRPr="00020063" w:rsidRDefault="00A8666B" w:rsidP="00DC15C3">
            <w:pPr>
              <w:jc w:val="left"/>
              <w:rPr>
                <w:rFonts w:ascii="Arial" w:hAnsi="Arial" w:cs="Arial"/>
                <w:sz w:val="16"/>
                <w:szCs w:val="16"/>
              </w:rPr>
            </w:pPr>
            <w:r w:rsidRPr="00A8666B">
              <w:rPr>
                <w:rFonts w:ascii="Arial" w:hAnsi="Arial" w:cs="Arial"/>
                <w:sz w:val="16"/>
                <w:szCs w:val="16"/>
              </w:rPr>
              <w:t>Tracking and Control Records (Copies and Records in BLS possession) Records used to document the status of correspondence or reports. Retention/Disposition:</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753F1E">
              <w:rPr>
                <w:rFonts w:ascii="Arial" w:hAnsi="Arial" w:cs="Arial"/>
                <w:bCs/>
                <w:sz w:val="16"/>
                <w:szCs w:val="16"/>
              </w:rPr>
              <w:t>.</w:t>
            </w:r>
          </w:p>
          <w:p w:rsidR="000F06B3" w:rsidRPr="000F06B3" w:rsidRDefault="000F06B3" w:rsidP="001B4A92">
            <w:pPr>
              <w:jc w:val="left"/>
              <w:rPr>
                <w:rFonts w:ascii="Arial" w:hAnsi="Arial" w:cs="Arial"/>
                <w:bCs/>
                <w:sz w:val="16"/>
                <w:szCs w:val="16"/>
              </w:rPr>
            </w:pPr>
            <w:r w:rsidRPr="000F06B3">
              <w:rPr>
                <w:rFonts w:ascii="Arial" w:hAnsi="Arial" w:cs="Arial"/>
                <w:sz w:val="16"/>
                <w:szCs w:val="16"/>
              </w:rPr>
              <w:t>Delete/destroy after the information has been converted to an electronic medium and verified, or when no longer needed to support the reconstruction of, or serve as the backup to, the electronic records, whichever is later.</w:t>
            </w:r>
            <w:r w:rsidRPr="000F06B3">
              <w:rPr>
                <w:rFonts w:ascii="Arial" w:hAnsi="Arial" w:cs="Arial"/>
                <w:bCs/>
                <w:sz w:val="16"/>
                <w:szCs w:val="16"/>
              </w:rPr>
              <w:t xml:space="preserve"> </w:t>
            </w:r>
          </w:p>
          <w:p w:rsidR="008C1F88" w:rsidRDefault="008C1F88" w:rsidP="001B4A92">
            <w:pPr>
              <w:jc w:val="left"/>
              <w:rPr>
                <w:rFonts w:ascii="Arial" w:hAnsi="Arial" w:cs="Arial"/>
                <w:bCs/>
                <w:sz w:val="16"/>
                <w:szCs w:val="16"/>
              </w:rPr>
            </w:pPr>
            <w:r>
              <w:rPr>
                <w:rFonts w:ascii="Arial" w:hAnsi="Arial" w:cs="Arial"/>
                <w:bCs/>
                <w:sz w:val="16"/>
                <w:szCs w:val="16"/>
              </w:rPr>
              <w:t>(</w:t>
            </w:r>
            <w:r w:rsidRPr="009952A5">
              <w:rPr>
                <w:rFonts w:ascii="Arial" w:hAnsi="Arial" w:cs="Arial"/>
                <w:bCs/>
                <w:sz w:val="16"/>
                <w:szCs w:val="16"/>
              </w:rPr>
              <w:t>GRS 2</w:t>
            </w:r>
            <w:r w:rsidR="00A71F72">
              <w:rPr>
                <w:rFonts w:ascii="Arial" w:hAnsi="Arial" w:cs="Arial"/>
                <w:bCs/>
                <w:sz w:val="16"/>
                <w:szCs w:val="16"/>
              </w:rPr>
              <w:t>0</w:t>
            </w:r>
            <w:r w:rsidRPr="009952A5">
              <w:rPr>
                <w:rFonts w:ascii="Arial" w:hAnsi="Arial" w:cs="Arial"/>
                <w:bCs/>
                <w:sz w:val="16"/>
                <w:szCs w:val="16"/>
              </w:rPr>
              <w:t xml:space="preserve">, Item </w:t>
            </w:r>
            <w:r w:rsidR="00A71F72">
              <w:rPr>
                <w:rFonts w:ascii="Arial" w:hAnsi="Arial" w:cs="Arial"/>
                <w:bCs/>
                <w:sz w:val="16"/>
                <w:szCs w:val="16"/>
              </w:rPr>
              <w:t>2a(4)</w:t>
            </w:r>
          </w:p>
          <w:p w:rsidR="008C1F88" w:rsidRDefault="008C1F88" w:rsidP="001B4A92">
            <w:pPr>
              <w:jc w:val="left"/>
              <w:rPr>
                <w:rFonts w:ascii="Arial" w:hAnsi="Arial" w:cs="Arial"/>
                <w:bCs/>
                <w:sz w:val="16"/>
                <w:szCs w:val="16"/>
              </w:rPr>
            </w:pPr>
          </w:p>
          <w:p w:rsidR="008C1F88" w:rsidRPr="009540AA" w:rsidRDefault="008C1F88" w:rsidP="001B4A92">
            <w:pPr>
              <w:jc w:val="left"/>
              <w:rPr>
                <w:rFonts w:ascii="Arial" w:hAnsi="Arial" w:cs="Arial"/>
                <w:bCs/>
                <w:sz w:val="16"/>
                <w:szCs w:val="16"/>
              </w:rPr>
            </w:pPr>
            <w:r>
              <w:rPr>
                <w:rFonts w:ascii="Arial" w:hAnsi="Arial" w:cs="Arial"/>
                <w:bCs/>
                <w:sz w:val="16"/>
                <w:szCs w:val="16"/>
              </w:rPr>
              <w:t xml:space="preserve">Note:  </w:t>
            </w:r>
            <w:r w:rsidRPr="00020063">
              <w:rPr>
                <w:rFonts w:ascii="Arial" w:hAnsi="Arial" w:cs="Arial"/>
                <w:bCs/>
                <w:sz w:val="16"/>
                <w:szCs w:val="16"/>
              </w:rPr>
              <w:t>Electronic Data File: Official time is tracked at DOL in the LERMS system and is retained there for 10 years.</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C3554A" w:rsidRDefault="008C1F88" w:rsidP="001B4A92">
            <w:pPr>
              <w:jc w:val="left"/>
              <w:rPr>
                <w:rFonts w:ascii="Arial" w:hAnsi="Arial" w:cs="Arial"/>
                <w:bCs/>
                <w:color w:val="FF0000"/>
                <w:sz w:val="16"/>
                <w:szCs w:val="16"/>
              </w:rPr>
            </w:pPr>
          </w:p>
          <w:p w:rsidR="00C3554A" w:rsidRPr="00C3554A" w:rsidRDefault="00C3554A" w:rsidP="001B4A92">
            <w:pPr>
              <w:jc w:val="left"/>
              <w:rPr>
                <w:rFonts w:ascii="Arial" w:hAnsi="Arial" w:cs="Arial"/>
                <w:bCs/>
                <w:color w:val="FF0000"/>
                <w:sz w:val="16"/>
                <w:szCs w:val="16"/>
              </w:rPr>
            </w:pPr>
            <w:r w:rsidRPr="00C3554A">
              <w:rPr>
                <w:rFonts w:ascii="Arial" w:hAnsi="Arial" w:cs="Arial"/>
                <w:bCs/>
                <w:color w:val="FF0000"/>
                <w:sz w:val="16"/>
                <w:szCs w:val="16"/>
              </w:rPr>
              <w:t xml:space="preserve">This item is not listed in schedule 88-1. </w:t>
            </w:r>
          </w:p>
          <w:p w:rsidR="00C3554A" w:rsidRPr="00C3554A" w:rsidRDefault="00C3554A" w:rsidP="001B4A92">
            <w:pPr>
              <w:jc w:val="left"/>
              <w:rPr>
                <w:rFonts w:ascii="Arial" w:hAnsi="Arial" w:cs="Arial"/>
                <w:bCs/>
                <w:color w:val="FF0000"/>
                <w:sz w:val="16"/>
                <w:szCs w:val="16"/>
              </w:rPr>
            </w:pPr>
          </w:p>
          <w:p w:rsidR="00C3554A" w:rsidRPr="00C3554A" w:rsidRDefault="00C3554A" w:rsidP="001B4A92">
            <w:pPr>
              <w:jc w:val="left"/>
              <w:rPr>
                <w:rFonts w:ascii="Arial" w:hAnsi="Arial" w:cs="Arial"/>
                <w:bCs/>
                <w:color w:val="FF0000"/>
                <w:sz w:val="16"/>
                <w:szCs w:val="16"/>
              </w:rPr>
            </w:pPr>
            <w:r w:rsidRPr="00C3554A">
              <w:rPr>
                <w:rFonts w:ascii="Arial" w:hAnsi="Arial" w:cs="Arial"/>
                <w:bCs/>
                <w:color w:val="FF0000"/>
                <w:sz w:val="16"/>
                <w:szCs w:val="16"/>
              </w:rPr>
              <w:t>Need to review previous inventory notes to find this item.</w:t>
            </w:r>
          </w:p>
        </w:tc>
      </w:tr>
      <w:tr w:rsidR="008C1F88" w:rsidRPr="008B065E" w:rsidTr="00E82D33">
        <w:trPr>
          <w:trHeight w:val="305"/>
        </w:trPr>
        <w:tc>
          <w:tcPr>
            <w:tcW w:w="1800" w:type="dxa"/>
          </w:tcPr>
          <w:p w:rsidR="008C1F88" w:rsidRDefault="008C1F88" w:rsidP="00E82D33">
            <w:pPr>
              <w:jc w:val="left"/>
              <w:rPr>
                <w:rFonts w:ascii="Arial" w:hAnsi="Arial" w:cs="Arial"/>
                <w:b/>
                <w:bCs/>
                <w:sz w:val="16"/>
                <w:szCs w:val="16"/>
              </w:rPr>
            </w:pPr>
          </w:p>
          <w:p w:rsidR="008C1F88" w:rsidRPr="00C32864" w:rsidRDefault="008C1F88" w:rsidP="00E82D33">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E82D33">
            <w:pPr>
              <w:jc w:val="left"/>
              <w:rPr>
                <w:rFonts w:ascii="Arial" w:hAnsi="Arial" w:cs="Arial"/>
                <w:b/>
                <w:sz w:val="16"/>
                <w:szCs w:val="16"/>
              </w:rPr>
            </w:pPr>
          </w:p>
        </w:tc>
        <w:tc>
          <w:tcPr>
            <w:tcW w:w="12060" w:type="dxa"/>
            <w:gridSpan w:val="8"/>
          </w:tcPr>
          <w:p w:rsidR="008C1F88" w:rsidRDefault="008C1F88" w:rsidP="001B4A92">
            <w:pPr>
              <w:jc w:val="left"/>
              <w:rPr>
                <w:rFonts w:ascii="Arial" w:hAnsi="Arial" w:cs="Arial"/>
                <w:bCs/>
                <w:sz w:val="16"/>
                <w:szCs w:val="16"/>
              </w:rPr>
            </w:pPr>
          </w:p>
          <w:p w:rsidR="008C1F88" w:rsidRPr="00E82D33" w:rsidRDefault="008C1F88" w:rsidP="001B4A92">
            <w:pPr>
              <w:jc w:val="left"/>
              <w:rPr>
                <w:rFonts w:ascii="Arial" w:hAnsi="Arial" w:cs="Arial"/>
                <w:b/>
                <w:bCs/>
                <w:sz w:val="16"/>
                <w:szCs w:val="16"/>
              </w:rPr>
            </w:pPr>
            <w:r w:rsidRPr="00E82D33">
              <w:rPr>
                <w:rFonts w:ascii="Arial" w:hAnsi="Arial" w:cs="Arial"/>
                <w:b/>
                <w:bCs/>
                <w:sz w:val="16"/>
                <w:szCs w:val="16"/>
              </w:rPr>
              <w:t>Grievance Files</w:t>
            </w:r>
          </w:p>
          <w:p w:rsidR="008C1F88" w:rsidRDefault="008C1F88" w:rsidP="001B4A92">
            <w:pPr>
              <w:jc w:val="left"/>
              <w:rPr>
                <w:rFonts w:ascii="Arial" w:hAnsi="Arial" w:cs="Arial"/>
                <w:bCs/>
                <w:sz w:val="16"/>
                <w:szCs w:val="16"/>
              </w:rPr>
            </w:pPr>
            <w:r>
              <w:rPr>
                <w:rFonts w:ascii="Arial" w:hAnsi="Arial" w:cs="Arial"/>
                <w:bCs/>
                <w:sz w:val="16"/>
                <w:szCs w:val="16"/>
              </w:rPr>
              <w:t xml:space="preserve">Note:  </w:t>
            </w:r>
            <w:r w:rsidRPr="00020063">
              <w:rPr>
                <w:rFonts w:ascii="Arial" w:hAnsi="Arial" w:cs="Arial"/>
                <w:bCs/>
                <w:sz w:val="16"/>
                <w:szCs w:val="16"/>
              </w:rPr>
              <w:t>OPM has determined that agencies may decide how long, within the range of 4 to 7 years, grievance and adverse action files need to be retained. To implement this authority, each agency must select one fixed retention period, between 4 and 7 years, for the entire series of its closed cases. Agencies are not authorized to use different retention periods for individual cases. The agency should publish the chosen retention period in the Privacy Act notice for these records, the agency's records disposition manual, and any other issuance dealing with the disposition of these records.</w:t>
            </w:r>
          </w:p>
        </w:tc>
      </w:tr>
      <w:tr w:rsidR="008C1F88" w:rsidRPr="008B065E" w:rsidTr="00697949">
        <w:trPr>
          <w:trHeight w:val="305"/>
        </w:trPr>
        <w:tc>
          <w:tcPr>
            <w:tcW w:w="1800" w:type="dxa"/>
          </w:tcPr>
          <w:p w:rsidR="008C1F88" w:rsidRDefault="008C1F88" w:rsidP="009952A5">
            <w:pPr>
              <w:jc w:val="left"/>
              <w:rPr>
                <w:rFonts w:ascii="Arial" w:hAnsi="Arial" w:cs="Arial"/>
                <w:b/>
                <w:bCs/>
                <w:sz w:val="16"/>
                <w:szCs w:val="16"/>
              </w:rPr>
            </w:pPr>
          </w:p>
          <w:p w:rsidR="008C1F88" w:rsidRPr="00C32864" w:rsidRDefault="008C1F88" w:rsidP="009952A5">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9952A5">
            <w:pPr>
              <w:jc w:val="left"/>
              <w:rPr>
                <w:rFonts w:ascii="Arial" w:hAnsi="Arial" w:cs="Arial"/>
                <w:b/>
                <w:sz w:val="16"/>
                <w:szCs w:val="16"/>
              </w:rPr>
            </w:pPr>
          </w:p>
        </w:tc>
        <w:tc>
          <w:tcPr>
            <w:tcW w:w="3510" w:type="dxa"/>
          </w:tcPr>
          <w:p w:rsidR="008C1F88" w:rsidRDefault="008C1F88" w:rsidP="00020063">
            <w:pPr>
              <w:jc w:val="left"/>
              <w:rPr>
                <w:rFonts w:ascii="Arial" w:hAnsi="Arial" w:cs="Arial"/>
                <w:sz w:val="16"/>
                <w:szCs w:val="16"/>
              </w:rPr>
            </w:pPr>
          </w:p>
          <w:p w:rsidR="008C1F88" w:rsidRPr="00020063" w:rsidRDefault="008C1F88" w:rsidP="00020063">
            <w:pPr>
              <w:jc w:val="left"/>
              <w:rPr>
                <w:rFonts w:ascii="Arial" w:hAnsi="Arial" w:cs="Arial"/>
                <w:sz w:val="16"/>
                <w:szCs w:val="16"/>
                <w:u w:val="single"/>
              </w:rPr>
            </w:pPr>
            <w:r w:rsidRPr="00020063">
              <w:rPr>
                <w:rFonts w:ascii="Arial" w:hAnsi="Arial" w:cs="Arial"/>
                <w:sz w:val="16"/>
                <w:szCs w:val="16"/>
                <w:u w:val="single"/>
              </w:rPr>
              <w:t>Grievance Files</w:t>
            </w:r>
          </w:p>
          <w:p w:rsidR="008C1F88" w:rsidRPr="00020063" w:rsidRDefault="008C1F88" w:rsidP="00020063">
            <w:pPr>
              <w:jc w:val="left"/>
              <w:rPr>
                <w:rFonts w:ascii="Arial" w:hAnsi="Arial" w:cs="Arial"/>
                <w:sz w:val="16"/>
                <w:szCs w:val="16"/>
              </w:rPr>
            </w:pPr>
            <w:r w:rsidRPr="00020063">
              <w:rPr>
                <w:rFonts w:ascii="Arial" w:hAnsi="Arial" w:cs="Arial"/>
                <w:sz w:val="16"/>
                <w:szCs w:val="16"/>
              </w:rPr>
              <w:t>Records relating to grievances raised by agency employees, except EEO complaints. These case files include statements of witnesses, reports of interviews and hearings, examiner's findings and recommendations, a copy of the original decision, related correspondence and exhibits, and records relating to a reconsideration request.  Files may include electronic correspondence (email) as well as word or excel documents.</w:t>
            </w:r>
          </w:p>
          <w:p w:rsidR="008C1F88" w:rsidRPr="009952A5" w:rsidRDefault="008C1F88" w:rsidP="00020063">
            <w:pPr>
              <w:jc w:val="left"/>
              <w:rPr>
                <w:rFonts w:ascii="Arial" w:hAnsi="Arial" w:cs="Arial"/>
                <w:sz w:val="16"/>
                <w:szCs w:val="16"/>
              </w:rPr>
            </w:pPr>
            <w:r w:rsidRPr="00020063">
              <w:rPr>
                <w:rFonts w:ascii="Arial" w:hAnsi="Arial" w:cs="Arial"/>
                <w:sz w:val="16"/>
                <w:szCs w:val="16"/>
              </w:rPr>
              <w:t xml:space="preserve">The LERMS system is a departmental tracking system. Cases are assigned a tracking number and the status of the case is </w:t>
            </w:r>
            <w:r w:rsidRPr="00020063">
              <w:rPr>
                <w:rFonts w:ascii="Arial" w:hAnsi="Arial" w:cs="Arial"/>
                <w:sz w:val="16"/>
                <w:szCs w:val="16"/>
              </w:rPr>
              <w:lastRenderedPageBreak/>
              <w:t>tracked in the system, but the associated documents are not stored there. The work unit keeps a LRMS Binder (summary sheets) which has information for each case and can be used as a finding reference for the case files. The binder and LRMS system can also be used to track closed cases files since closed cases are not separated from open cases in the filing system.</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p>
          <w:p w:rsidR="00C3554A" w:rsidRDefault="007D7682" w:rsidP="001B4A92">
            <w:pPr>
              <w:jc w:val="left"/>
              <w:rPr>
                <w:rFonts w:ascii="Arial" w:hAnsi="Arial" w:cs="Arial"/>
                <w:bCs/>
                <w:sz w:val="16"/>
                <w:szCs w:val="16"/>
              </w:rPr>
            </w:pPr>
            <w:r>
              <w:rPr>
                <w:rFonts w:ascii="Arial" w:hAnsi="Arial" w:cs="Arial"/>
                <w:bCs/>
                <w:sz w:val="16"/>
                <w:szCs w:val="16"/>
              </w:rPr>
              <w:t xml:space="preserve">Cut off files at close of case.  </w:t>
            </w:r>
            <w:r w:rsidR="00C3554A">
              <w:rPr>
                <w:rFonts w:ascii="Arial" w:hAnsi="Arial" w:cs="Arial"/>
                <w:bCs/>
                <w:sz w:val="16"/>
                <w:szCs w:val="16"/>
              </w:rPr>
              <w:t>Delete/destroy 4 years after close of case.</w:t>
            </w:r>
          </w:p>
          <w:p w:rsidR="00C3554A" w:rsidRDefault="00C3554A" w:rsidP="001B4A92">
            <w:pPr>
              <w:jc w:val="left"/>
              <w:rPr>
                <w:rFonts w:ascii="Arial" w:hAnsi="Arial" w:cs="Arial"/>
                <w:bCs/>
                <w:sz w:val="16"/>
                <w:szCs w:val="16"/>
              </w:rPr>
            </w:pPr>
            <w:r>
              <w:rPr>
                <w:rFonts w:ascii="Arial" w:hAnsi="Arial" w:cs="Arial"/>
                <w:bCs/>
                <w:sz w:val="16"/>
                <w:szCs w:val="16"/>
              </w:rPr>
              <w:t>(GRS 1, Item 30a/b)</w:t>
            </w:r>
          </w:p>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sidRPr="00020063">
              <w:rPr>
                <w:rFonts w:ascii="Arial" w:hAnsi="Arial" w:cs="Arial"/>
                <w:bCs/>
                <w:sz w:val="16"/>
                <w:szCs w:val="16"/>
              </w:rPr>
              <w:t>Privacy Act System of records DOL/OASAM - 19: Negotiated Grievance Procedure and Unfair Labor Practices Files</w:t>
            </w:r>
          </w:p>
          <w:p w:rsidR="008C1F88" w:rsidRPr="009540AA" w:rsidRDefault="008C1F88" w:rsidP="001B4A92">
            <w:pPr>
              <w:jc w:val="left"/>
              <w:rPr>
                <w:rFonts w:ascii="Arial" w:hAnsi="Arial" w:cs="Arial"/>
                <w:bCs/>
                <w:sz w:val="16"/>
                <w:szCs w:val="16"/>
              </w:rPr>
            </w:pP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sidRPr="00020063">
              <w:rPr>
                <w:rFonts w:ascii="Arial" w:hAnsi="Arial" w:cs="Arial"/>
                <w:bCs/>
                <w:sz w:val="16"/>
                <w:szCs w:val="16"/>
              </w:rPr>
              <w:t xml:space="preserve">Supersedes: </w:t>
            </w:r>
          </w:p>
          <w:p w:rsidR="008C1F88" w:rsidRDefault="008C1F88" w:rsidP="001B4A92">
            <w:pPr>
              <w:jc w:val="left"/>
              <w:rPr>
                <w:rFonts w:ascii="Arial" w:hAnsi="Arial" w:cs="Arial"/>
                <w:bCs/>
                <w:sz w:val="16"/>
                <w:szCs w:val="16"/>
              </w:rPr>
            </w:pPr>
            <w:r w:rsidRPr="00020063">
              <w:rPr>
                <w:rFonts w:ascii="Arial" w:hAnsi="Arial" w:cs="Arial"/>
                <w:bCs/>
                <w:sz w:val="16"/>
                <w:szCs w:val="16"/>
              </w:rPr>
              <w:t>N1-257-88-1</w:t>
            </w:r>
            <w:r>
              <w:rPr>
                <w:rFonts w:ascii="Arial" w:hAnsi="Arial" w:cs="Arial"/>
                <w:bCs/>
                <w:sz w:val="16"/>
                <w:szCs w:val="16"/>
              </w:rPr>
              <w:t xml:space="preserve">, </w:t>
            </w:r>
          </w:p>
          <w:p w:rsidR="008C1F88" w:rsidRPr="00020063" w:rsidRDefault="008C1F88" w:rsidP="001B4A92">
            <w:pPr>
              <w:jc w:val="left"/>
              <w:rPr>
                <w:rFonts w:ascii="Arial" w:hAnsi="Arial" w:cs="Arial"/>
                <w:bCs/>
                <w:sz w:val="16"/>
                <w:szCs w:val="16"/>
              </w:rPr>
            </w:pPr>
            <w:r>
              <w:rPr>
                <w:rFonts w:ascii="Arial" w:hAnsi="Arial" w:cs="Arial"/>
                <w:bCs/>
                <w:sz w:val="16"/>
                <w:szCs w:val="16"/>
              </w:rPr>
              <w:t xml:space="preserve">Item </w:t>
            </w:r>
            <w:r w:rsidRPr="00020063">
              <w:rPr>
                <w:rFonts w:ascii="Arial" w:hAnsi="Arial" w:cs="Arial"/>
                <w:bCs/>
                <w:sz w:val="16"/>
                <w:szCs w:val="16"/>
              </w:rPr>
              <w:t>142</w:t>
            </w:r>
          </w:p>
          <w:p w:rsidR="008C1F88" w:rsidRDefault="008C1F88" w:rsidP="001B4A92">
            <w:pPr>
              <w:jc w:val="left"/>
              <w:rPr>
                <w:rFonts w:ascii="Arial" w:hAnsi="Arial" w:cs="Arial"/>
                <w:bCs/>
                <w:sz w:val="16"/>
                <w:szCs w:val="16"/>
              </w:rPr>
            </w:pPr>
          </w:p>
          <w:p w:rsidR="00C3554A" w:rsidRDefault="00C3554A" w:rsidP="00C3554A">
            <w:pPr>
              <w:jc w:val="left"/>
              <w:rPr>
                <w:rFonts w:ascii="Arial" w:hAnsi="Arial" w:cs="Arial"/>
                <w:bCs/>
                <w:sz w:val="16"/>
                <w:szCs w:val="16"/>
              </w:rPr>
            </w:pPr>
            <w:r w:rsidRPr="00020063">
              <w:rPr>
                <w:rFonts w:ascii="Arial" w:hAnsi="Arial" w:cs="Arial"/>
                <w:bCs/>
                <w:sz w:val="16"/>
                <w:szCs w:val="16"/>
              </w:rPr>
              <w:t xml:space="preserve">DOL has specified 4 year retention (after case is closed) for these records. </w:t>
            </w:r>
          </w:p>
          <w:p w:rsidR="00C3554A" w:rsidRDefault="00C3554A" w:rsidP="001B4A92">
            <w:pPr>
              <w:jc w:val="left"/>
              <w:rPr>
                <w:rFonts w:ascii="Arial" w:hAnsi="Arial" w:cs="Arial"/>
                <w:bCs/>
                <w:sz w:val="16"/>
                <w:szCs w:val="16"/>
              </w:rPr>
            </w:pPr>
          </w:p>
          <w:p w:rsidR="008C1F88" w:rsidRPr="009540AA" w:rsidRDefault="008C1F88" w:rsidP="001B4A92">
            <w:pPr>
              <w:jc w:val="left"/>
              <w:rPr>
                <w:rFonts w:ascii="Arial" w:hAnsi="Arial" w:cs="Arial"/>
                <w:bCs/>
                <w:sz w:val="16"/>
                <w:szCs w:val="16"/>
              </w:rPr>
            </w:pPr>
          </w:p>
        </w:tc>
      </w:tr>
      <w:tr w:rsidR="008C1F88" w:rsidRPr="008B065E" w:rsidTr="00E82D33">
        <w:trPr>
          <w:trHeight w:val="305"/>
        </w:trPr>
        <w:tc>
          <w:tcPr>
            <w:tcW w:w="1800" w:type="dxa"/>
          </w:tcPr>
          <w:p w:rsidR="008C1F88" w:rsidRDefault="008C1F88" w:rsidP="00E82D33">
            <w:pPr>
              <w:jc w:val="left"/>
              <w:rPr>
                <w:rFonts w:ascii="Arial" w:hAnsi="Arial" w:cs="Arial"/>
                <w:b/>
                <w:bCs/>
                <w:sz w:val="16"/>
                <w:szCs w:val="16"/>
              </w:rPr>
            </w:pPr>
          </w:p>
          <w:p w:rsidR="008C1F88" w:rsidRPr="00C32864" w:rsidRDefault="008C1F88" w:rsidP="00E82D33">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E82D33">
            <w:pPr>
              <w:jc w:val="left"/>
              <w:rPr>
                <w:rFonts w:ascii="Arial" w:hAnsi="Arial" w:cs="Arial"/>
                <w:b/>
                <w:sz w:val="16"/>
                <w:szCs w:val="16"/>
              </w:rPr>
            </w:pPr>
          </w:p>
        </w:tc>
        <w:tc>
          <w:tcPr>
            <w:tcW w:w="12060" w:type="dxa"/>
            <w:gridSpan w:val="8"/>
          </w:tcPr>
          <w:p w:rsidR="008C1F88" w:rsidRDefault="008C1F88" w:rsidP="001B4A92">
            <w:pPr>
              <w:jc w:val="left"/>
              <w:rPr>
                <w:rFonts w:ascii="Arial" w:hAnsi="Arial" w:cs="Arial"/>
                <w:bCs/>
                <w:sz w:val="16"/>
                <w:szCs w:val="16"/>
              </w:rPr>
            </w:pPr>
          </w:p>
          <w:p w:rsidR="008C1F88" w:rsidRPr="00E82D33" w:rsidRDefault="008C1F88" w:rsidP="00E82D33">
            <w:pPr>
              <w:jc w:val="left"/>
              <w:rPr>
                <w:rFonts w:ascii="Arial" w:hAnsi="Arial" w:cs="Arial"/>
                <w:b/>
                <w:bCs/>
                <w:sz w:val="16"/>
                <w:szCs w:val="16"/>
              </w:rPr>
            </w:pPr>
            <w:r w:rsidRPr="00E82D33">
              <w:rPr>
                <w:rFonts w:ascii="Arial" w:hAnsi="Arial" w:cs="Arial"/>
                <w:b/>
                <w:bCs/>
                <w:sz w:val="16"/>
                <w:szCs w:val="16"/>
              </w:rPr>
              <w:t>Adverse Action Files</w:t>
            </w:r>
          </w:p>
          <w:p w:rsidR="008C1F88" w:rsidRDefault="008C1F88" w:rsidP="00E82D33">
            <w:pPr>
              <w:jc w:val="left"/>
              <w:rPr>
                <w:rFonts w:ascii="Arial" w:hAnsi="Arial" w:cs="Arial"/>
                <w:bCs/>
                <w:sz w:val="16"/>
                <w:szCs w:val="16"/>
              </w:rPr>
            </w:pPr>
            <w:r>
              <w:rPr>
                <w:rFonts w:ascii="Arial" w:hAnsi="Arial" w:cs="Arial"/>
                <w:bCs/>
                <w:sz w:val="16"/>
                <w:szCs w:val="16"/>
              </w:rPr>
              <w:t xml:space="preserve">Note:  </w:t>
            </w:r>
            <w:r w:rsidRPr="0033063A">
              <w:rPr>
                <w:rFonts w:ascii="Arial" w:hAnsi="Arial" w:cs="Arial"/>
                <w:bCs/>
                <w:sz w:val="16"/>
                <w:szCs w:val="16"/>
              </w:rPr>
              <w:t xml:space="preserve">OPM has determined that agencies may decide how long, within the range of 4 to 7 years, grievance and adverse action files need to be retained. To implement this authority, each agency must select one fixed retention period, between 4 and 7 years, for the entire series of its closed cases. Agencies are not authorized to use different retention periods for individual cases. The agency should publish the chosen retention period in the Privacy Act notice for these records, the agency's records disposition manual, and any other issuance dealing with the disposition of these records. </w:t>
            </w:r>
          </w:p>
          <w:p w:rsidR="008C1F88"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bCs/>
                <w:sz w:val="16"/>
                <w:szCs w:val="16"/>
              </w:rPr>
            </w:pPr>
          </w:p>
          <w:p w:rsidR="008C1F88" w:rsidRPr="00C32864" w:rsidRDefault="008C1F88" w:rsidP="009952A5">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9952A5">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8C1F88" w:rsidRPr="0033063A" w:rsidRDefault="008C1F88" w:rsidP="0033063A">
            <w:pPr>
              <w:jc w:val="left"/>
              <w:rPr>
                <w:rFonts w:ascii="Arial" w:hAnsi="Arial" w:cs="Arial"/>
                <w:sz w:val="16"/>
                <w:szCs w:val="16"/>
                <w:u w:val="single"/>
              </w:rPr>
            </w:pPr>
            <w:r w:rsidRPr="0033063A">
              <w:rPr>
                <w:rFonts w:ascii="Arial" w:hAnsi="Arial" w:cs="Arial"/>
                <w:sz w:val="16"/>
                <w:szCs w:val="16"/>
                <w:u w:val="single"/>
              </w:rPr>
              <w:t>Personnel Employee Records (PER-Adverse Actions Files)</w:t>
            </w:r>
          </w:p>
          <w:p w:rsidR="008C1F88" w:rsidRPr="009540AA" w:rsidRDefault="008C1F88" w:rsidP="0033063A">
            <w:pPr>
              <w:jc w:val="left"/>
              <w:rPr>
                <w:rFonts w:ascii="Arial" w:hAnsi="Arial" w:cs="Arial"/>
                <w:sz w:val="16"/>
                <w:szCs w:val="16"/>
              </w:rPr>
            </w:pPr>
            <w:r w:rsidRPr="0033063A">
              <w:rPr>
                <w:rFonts w:ascii="Arial" w:hAnsi="Arial" w:cs="Arial"/>
                <w:sz w:val="16"/>
                <w:szCs w:val="16"/>
              </w:rPr>
              <w:t>Case files and records related to adverse actions and performance-based actions (removal, suspension, reduction-in-grade, furlough) against employees. The file includes a copy of the proposed adverse action with supporting documents; statements of witnesses; employee's reply; hearing notices, reports, and decisions; reversal of action; and appeal records, EXCLUDING letters of reprimand which are filed in the OPF.  (Copies of the reprimand are kept in the PER files).</w:t>
            </w:r>
          </w:p>
        </w:tc>
        <w:tc>
          <w:tcPr>
            <w:tcW w:w="1980" w:type="dxa"/>
          </w:tcPr>
          <w:p w:rsidR="008C1F88" w:rsidRDefault="008C1F88" w:rsidP="001B4A92">
            <w:pPr>
              <w:jc w:val="left"/>
              <w:rPr>
                <w:rFonts w:ascii="Arial" w:hAnsi="Arial" w:cs="Arial"/>
                <w:bCs/>
                <w:sz w:val="16"/>
                <w:szCs w:val="16"/>
              </w:rPr>
            </w:pPr>
          </w:p>
          <w:p w:rsidR="00C3554A" w:rsidRDefault="00C3554A" w:rsidP="00C3554A">
            <w:pPr>
              <w:jc w:val="left"/>
              <w:rPr>
                <w:rFonts w:ascii="Arial" w:hAnsi="Arial" w:cs="Arial"/>
                <w:bCs/>
                <w:sz w:val="16"/>
                <w:szCs w:val="16"/>
              </w:rPr>
            </w:pPr>
            <w:r>
              <w:rPr>
                <w:rFonts w:ascii="Arial" w:hAnsi="Arial" w:cs="Arial"/>
                <w:bCs/>
                <w:sz w:val="16"/>
                <w:szCs w:val="16"/>
              </w:rPr>
              <w:t>Temporary.</w:t>
            </w:r>
          </w:p>
          <w:p w:rsidR="00C3554A" w:rsidRDefault="007D7682" w:rsidP="00C3554A">
            <w:pPr>
              <w:jc w:val="left"/>
              <w:rPr>
                <w:rFonts w:ascii="Arial" w:hAnsi="Arial" w:cs="Arial"/>
                <w:bCs/>
                <w:sz w:val="16"/>
                <w:szCs w:val="16"/>
              </w:rPr>
            </w:pPr>
            <w:r>
              <w:rPr>
                <w:rFonts w:ascii="Arial" w:hAnsi="Arial" w:cs="Arial"/>
                <w:bCs/>
                <w:sz w:val="16"/>
                <w:szCs w:val="16"/>
              </w:rPr>
              <w:t xml:space="preserve">Cut off files at close of case.  </w:t>
            </w:r>
            <w:r w:rsidR="00C3554A">
              <w:rPr>
                <w:rFonts w:ascii="Arial" w:hAnsi="Arial" w:cs="Arial"/>
                <w:bCs/>
                <w:sz w:val="16"/>
                <w:szCs w:val="16"/>
              </w:rPr>
              <w:t>Delete/destroy 4 years after close of case.</w:t>
            </w:r>
          </w:p>
          <w:p w:rsidR="00C3554A" w:rsidRDefault="00C3554A" w:rsidP="00C3554A">
            <w:pPr>
              <w:jc w:val="left"/>
              <w:rPr>
                <w:rFonts w:ascii="Arial" w:hAnsi="Arial" w:cs="Arial"/>
                <w:bCs/>
                <w:sz w:val="16"/>
                <w:szCs w:val="16"/>
              </w:rPr>
            </w:pPr>
            <w:r>
              <w:rPr>
                <w:rFonts w:ascii="Arial" w:hAnsi="Arial" w:cs="Arial"/>
                <w:bCs/>
                <w:sz w:val="16"/>
                <w:szCs w:val="16"/>
              </w:rPr>
              <w:t>(GRS 1, Item 30a/b)</w:t>
            </w:r>
          </w:p>
          <w:p w:rsidR="00C3554A" w:rsidRDefault="00C3554A" w:rsidP="00C3554A">
            <w:pPr>
              <w:jc w:val="left"/>
              <w:rPr>
                <w:rFonts w:ascii="Arial" w:hAnsi="Arial" w:cs="Arial"/>
                <w:bCs/>
                <w:sz w:val="16"/>
                <w:szCs w:val="16"/>
              </w:rPr>
            </w:pPr>
          </w:p>
          <w:p w:rsidR="00C3554A" w:rsidRDefault="00C3554A" w:rsidP="00C3554A">
            <w:pPr>
              <w:jc w:val="left"/>
              <w:rPr>
                <w:rFonts w:ascii="Arial" w:hAnsi="Arial" w:cs="Arial"/>
                <w:bCs/>
                <w:sz w:val="16"/>
                <w:szCs w:val="16"/>
              </w:rPr>
            </w:pPr>
            <w:r w:rsidRPr="00020063">
              <w:rPr>
                <w:rFonts w:ascii="Arial" w:hAnsi="Arial" w:cs="Arial"/>
                <w:bCs/>
                <w:sz w:val="16"/>
                <w:szCs w:val="16"/>
              </w:rPr>
              <w:t>Privacy Act System of records DOL/OASAM - 19: Negotiated Grievance Procedure and Unfair Labor Practices Files</w:t>
            </w:r>
          </w:p>
          <w:p w:rsidR="008C1F88" w:rsidRPr="009540AA" w:rsidRDefault="008C1F88" w:rsidP="001B4A92">
            <w:pPr>
              <w:jc w:val="left"/>
              <w:rPr>
                <w:rFonts w:ascii="Arial" w:hAnsi="Arial" w:cs="Arial"/>
                <w:bCs/>
                <w:sz w:val="16"/>
                <w:szCs w:val="16"/>
              </w:rPr>
            </w:pP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Default="008C1F88" w:rsidP="001B4A92">
            <w:pPr>
              <w:jc w:val="left"/>
              <w:rPr>
                <w:rFonts w:ascii="Arial" w:hAnsi="Arial" w:cs="Arial"/>
                <w:bCs/>
                <w:sz w:val="16"/>
                <w:szCs w:val="16"/>
              </w:rPr>
            </w:pPr>
          </w:p>
          <w:p w:rsidR="008C1F88" w:rsidRDefault="008C1F88" w:rsidP="0033063A">
            <w:pPr>
              <w:jc w:val="left"/>
              <w:rPr>
                <w:rFonts w:ascii="Arial" w:hAnsi="Arial" w:cs="Arial"/>
                <w:bCs/>
                <w:sz w:val="16"/>
                <w:szCs w:val="16"/>
              </w:rPr>
            </w:pPr>
            <w:r>
              <w:rPr>
                <w:rFonts w:ascii="Arial" w:hAnsi="Arial" w:cs="Arial"/>
                <w:bCs/>
                <w:sz w:val="16"/>
                <w:szCs w:val="16"/>
              </w:rPr>
              <w:t xml:space="preserve">Supersedes: </w:t>
            </w:r>
          </w:p>
          <w:p w:rsidR="008C1F88" w:rsidRDefault="008C1F88" w:rsidP="0033063A">
            <w:pPr>
              <w:jc w:val="left"/>
              <w:rPr>
                <w:rFonts w:ascii="Arial" w:hAnsi="Arial" w:cs="Arial"/>
                <w:bCs/>
                <w:sz w:val="16"/>
                <w:szCs w:val="16"/>
              </w:rPr>
            </w:pPr>
            <w:r>
              <w:rPr>
                <w:rFonts w:ascii="Arial" w:hAnsi="Arial" w:cs="Arial"/>
                <w:bCs/>
                <w:sz w:val="16"/>
                <w:szCs w:val="16"/>
              </w:rPr>
              <w:t>N1-257-88-1,</w:t>
            </w:r>
          </w:p>
          <w:p w:rsidR="008C1F88" w:rsidRDefault="008C1F88" w:rsidP="0033063A">
            <w:pPr>
              <w:jc w:val="left"/>
              <w:rPr>
                <w:rFonts w:ascii="Arial" w:hAnsi="Arial" w:cs="Arial"/>
                <w:bCs/>
                <w:sz w:val="16"/>
                <w:szCs w:val="16"/>
              </w:rPr>
            </w:pPr>
            <w:r>
              <w:rPr>
                <w:rFonts w:ascii="Arial" w:hAnsi="Arial" w:cs="Arial"/>
                <w:bCs/>
                <w:sz w:val="16"/>
                <w:szCs w:val="16"/>
              </w:rPr>
              <w:t>Item 141</w:t>
            </w:r>
          </w:p>
          <w:p w:rsidR="008C1F88" w:rsidRDefault="008C1F88" w:rsidP="0033063A">
            <w:pPr>
              <w:jc w:val="left"/>
              <w:rPr>
                <w:rFonts w:ascii="Arial" w:hAnsi="Arial" w:cs="Arial"/>
                <w:bCs/>
                <w:sz w:val="16"/>
                <w:szCs w:val="16"/>
              </w:rPr>
            </w:pPr>
          </w:p>
          <w:p w:rsidR="00C3554A" w:rsidRDefault="00C3554A" w:rsidP="00C3554A">
            <w:pPr>
              <w:jc w:val="left"/>
              <w:rPr>
                <w:rFonts w:ascii="Arial" w:hAnsi="Arial" w:cs="Arial"/>
                <w:bCs/>
                <w:sz w:val="16"/>
                <w:szCs w:val="16"/>
              </w:rPr>
            </w:pPr>
            <w:r w:rsidRPr="00020063">
              <w:rPr>
                <w:rFonts w:ascii="Arial" w:hAnsi="Arial" w:cs="Arial"/>
                <w:bCs/>
                <w:sz w:val="16"/>
                <w:szCs w:val="16"/>
              </w:rPr>
              <w:t xml:space="preserve">DOL has specified 4 year retention (after case is closed) for these records. </w:t>
            </w:r>
          </w:p>
          <w:p w:rsidR="00C3554A" w:rsidRDefault="00C3554A" w:rsidP="0033063A">
            <w:pPr>
              <w:jc w:val="left"/>
              <w:rPr>
                <w:rFonts w:ascii="Arial" w:hAnsi="Arial" w:cs="Arial"/>
                <w:bCs/>
                <w:sz w:val="16"/>
                <w:szCs w:val="16"/>
              </w:rPr>
            </w:pPr>
          </w:p>
          <w:p w:rsidR="008C1F88" w:rsidRPr="009540AA" w:rsidRDefault="008C1F88" w:rsidP="00E82D33">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9952A5">
            <w:pPr>
              <w:jc w:val="left"/>
              <w:rPr>
                <w:rFonts w:ascii="Arial" w:hAnsi="Arial" w:cs="Arial"/>
                <w:b/>
                <w:bCs/>
                <w:sz w:val="16"/>
                <w:szCs w:val="16"/>
              </w:rPr>
            </w:pPr>
          </w:p>
          <w:p w:rsidR="008C1F88" w:rsidRPr="00C32864" w:rsidRDefault="008C1F88" w:rsidP="009952A5">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9952A5">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8C1F88" w:rsidRPr="00EB10CE" w:rsidRDefault="008C1F88" w:rsidP="009540AA">
            <w:pPr>
              <w:jc w:val="left"/>
              <w:rPr>
                <w:rFonts w:ascii="Arial" w:hAnsi="Arial" w:cs="Arial"/>
                <w:sz w:val="16"/>
                <w:szCs w:val="16"/>
                <w:u w:val="single"/>
              </w:rPr>
            </w:pPr>
            <w:r w:rsidRPr="00EB10CE">
              <w:rPr>
                <w:rFonts w:ascii="Arial" w:hAnsi="Arial" w:cs="Arial"/>
                <w:sz w:val="16"/>
                <w:szCs w:val="16"/>
                <w:u w:val="single"/>
              </w:rPr>
              <w:t>Workers Compensation (Person</w:t>
            </w:r>
            <w:r w:rsidR="00C3554A">
              <w:rPr>
                <w:rFonts w:ascii="Arial" w:hAnsi="Arial" w:cs="Arial"/>
                <w:sz w:val="16"/>
                <w:szCs w:val="16"/>
                <w:u w:val="single"/>
              </w:rPr>
              <w:t>nel</w:t>
            </w:r>
            <w:r w:rsidRPr="00EB10CE">
              <w:rPr>
                <w:rFonts w:ascii="Arial" w:hAnsi="Arial" w:cs="Arial"/>
                <w:sz w:val="16"/>
                <w:szCs w:val="16"/>
                <w:u w:val="single"/>
              </w:rPr>
              <w:t xml:space="preserve"> Injury) Files</w:t>
            </w:r>
            <w:r w:rsidR="00584F6B">
              <w:rPr>
                <w:rFonts w:ascii="Arial" w:hAnsi="Arial" w:cs="Arial"/>
                <w:sz w:val="16"/>
                <w:szCs w:val="16"/>
                <w:u w:val="single"/>
              </w:rPr>
              <w:t xml:space="preserve"> (Current Case Files)</w:t>
            </w:r>
          </w:p>
          <w:p w:rsidR="008C1F88" w:rsidRDefault="008C1F88" w:rsidP="009540AA">
            <w:pPr>
              <w:jc w:val="left"/>
              <w:rPr>
                <w:rFonts w:ascii="Arial" w:hAnsi="Arial" w:cs="Arial"/>
                <w:sz w:val="16"/>
                <w:szCs w:val="16"/>
              </w:rPr>
            </w:pPr>
            <w:r w:rsidRPr="00EB10CE">
              <w:rPr>
                <w:rFonts w:ascii="Arial" w:hAnsi="Arial" w:cs="Arial"/>
                <w:sz w:val="16"/>
                <w:szCs w:val="16"/>
              </w:rPr>
              <w:t>Forms, reports, correspondence, and related medical and investigatory records relating to on-the-job injuries, whether or not a claim for compensation was made, EXCLUDING copies filed in the Employee Medical Folder and copies submitted to the Department of Labor.</w:t>
            </w:r>
          </w:p>
          <w:p w:rsidR="008C1F88" w:rsidRDefault="008C1F88" w:rsidP="009540AA">
            <w:pPr>
              <w:jc w:val="left"/>
              <w:rPr>
                <w:rFonts w:ascii="Arial" w:hAnsi="Arial" w:cs="Arial"/>
                <w:sz w:val="16"/>
                <w:szCs w:val="16"/>
              </w:rPr>
            </w:pPr>
          </w:p>
          <w:p w:rsidR="008C1F88" w:rsidRPr="009540AA" w:rsidRDefault="008C1F88" w:rsidP="009540AA">
            <w:pPr>
              <w:jc w:val="left"/>
              <w:rPr>
                <w:rFonts w:ascii="Arial" w:hAnsi="Arial" w:cs="Arial"/>
                <w:sz w:val="16"/>
                <w:szCs w:val="16"/>
              </w:rPr>
            </w:pPr>
            <w:r>
              <w:rPr>
                <w:rFonts w:ascii="Arial" w:hAnsi="Arial" w:cs="Arial"/>
                <w:sz w:val="16"/>
                <w:szCs w:val="16"/>
              </w:rPr>
              <w:t xml:space="preserve">Note:  </w:t>
            </w:r>
            <w:r w:rsidRPr="00EB10CE">
              <w:rPr>
                <w:rFonts w:ascii="Arial" w:hAnsi="Arial" w:cs="Arial"/>
                <w:bCs/>
                <w:sz w:val="16"/>
                <w:szCs w:val="16"/>
              </w:rPr>
              <w:t xml:space="preserve">Files inherited from prior Workers’ </w:t>
            </w:r>
            <w:r w:rsidRPr="00EB10CE">
              <w:rPr>
                <w:rFonts w:ascii="Arial" w:hAnsi="Arial" w:cs="Arial"/>
                <w:bCs/>
                <w:sz w:val="16"/>
                <w:szCs w:val="16"/>
              </w:rPr>
              <w:lastRenderedPageBreak/>
              <w:t>Compensation Coordinator.  While disposition authority stipulates three years after cutoff, DOL provided guidance to retain at least CA-1s and 2s, as official signature on the form must be retained (electronic signature is not captured and available in SHIMS).  Further, it was recommended that the files be kept past disposition date, as an employee may file a recurrence claim years later, OWCP often relies on agency to recreate case file. If we want to do this it should be reviewed by the Solicitor's Office</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753F1E">
              <w:rPr>
                <w:rFonts w:ascii="Arial" w:hAnsi="Arial" w:cs="Arial"/>
                <w:bCs/>
                <w:sz w:val="16"/>
                <w:szCs w:val="16"/>
              </w:rPr>
              <w:t>.</w:t>
            </w:r>
          </w:p>
          <w:p w:rsidR="008C1F88" w:rsidRDefault="008C1F88" w:rsidP="001B4A92">
            <w:pPr>
              <w:jc w:val="left"/>
              <w:rPr>
                <w:rFonts w:ascii="Arial" w:hAnsi="Arial" w:cs="Arial"/>
                <w:bCs/>
                <w:sz w:val="16"/>
                <w:szCs w:val="16"/>
              </w:rPr>
            </w:pPr>
            <w:r w:rsidRPr="00EB10CE">
              <w:rPr>
                <w:rFonts w:ascii="Arial" w:hAnsi="Arial" w:cs="Arial"/>
                <w:bCs/>
                <w:sz w:val="16"/>
                <w:szCs w:val="16"/>
              </w:rPr>
              <w:t xml:space="preserve">Cut off </w:t>
            </w:r>
            <w:r w:rsidR="00584F6B">
              <w:rPr>
                <w:rFonts w:ascii="Arial" w:hAnsi="Arial" w:cs="Arial"/>
                <w:bCs/>
                <w:sz w:val="16"/>
                <w:szCs w:val="16"/>
              </w:rPr>
              <w:t xml:space="preserve">files upon </w:t>
            </w:r>
            <w:r w:rsidRPr="00EB10CE">
              <w:rPr>
                <w:rFonts w:ascii="Arial" w:hAnsi="Arial" w:cs="Arial"/>
                <w:bCs/>
                <w:sz w:val="16"/>
                <w:szCs w:val="16"/>
              </w:rPr>
              <w:t xml:space="preserve">termination of compensation or when deadline for filing a claim has passed; </w:t>
            </w:r>
            <w:r>
              <w:rPr>
                <w:rFonts w:ascii="Arial" w:hAnsi="Arial" w:cs="Arial"/>
                <w:bCs/>
                <w:sz w:val="16"/>
                <w:szCs w:val="16"/>
              </w:rPr>
              <w:t>Delete/d</w:t>
            </w:r>
            <w:r w:rsidRPr="00EB10CE">
              <w:rPr>
                <w:rFonts w:ascii="Arial" w:hAnsi="Arial" w:cs="Arial"/>
                <w:bCs/>
                <w:sz w:val="16"/>
                <w:szCs w:val="16"/>
              </w:rPr>
              <w:t xml:space="preserve">estroy 3 years after cut off.  </w:t>
            </w:r>
          </w:p>
          <w:p w:rsidR="008C1F88" w:rsidRPr="009540AA" w:rsidRDefault="008C1F88" w:rsidP="00CF2843">
            <w:pPr>
              <w:jc w:val="left"/>
              <w:rPr>
                <w:rFonts w:ascii="Arial" w:hAnsi="Arial" w:cs="Arial"/>
                <w:bCs/>
                <w:sz w:val="16"/>
                <w:szCs w:val="16"/>
              </w:rPr>
            </w:pPr>
            <w:r>
              <w:rPr>
                <w:rFonts w:ascii="Arial" w:hAnsi="Arial" w:cs="Arial"/>
                <w:bCs/>
                <w:sz w:val="16"/>
                <w:szCs w:val="16"/>
              </w:rPr>
              <w:t>(</w:t>
            </w:r>
            <w:r w:rsidRPr="00EB10CE">
              <w:rPr>
                <w:rFonts w:ascii="Arial" w:hAnsi="Arial" w:cs="Arial"/>
                <w:bCs/>
                <w:sz w:val="16"/>
                <w:szCs w:val="16"/>
              </w:rPr>
              <w:t xml:space="preserve">GRS 1, </w:t>
            </w:r>
            <w:r>
              <w:rPr>
                <w:rFonts w:ascii="Arial" w:hAnsi="Arial" w:cs="Arial"/>
                <w:bCs/>
                <w:sz w:val="16"/>
                <w:szCs w:val="16"/>
              </w:rPr>
              <w:t>I</w:t>
            </w:r>
            <w:r w:rsidRPr="00EB10CE">
              <w:rPr>
                <w:rFonts w:ascii="Arial" w:hAnsi="Arial" w:cs="Arial"/>
                <w:bCs/>
                <w:sz w:val="16"/>
                <w:szCs w:val="16"/>
              </w:rPr>
              <w:t>tem 31</w:t>
            </w:r>
            <w:r>
              <w:rPr>
                <w:rFonts w:ascii="Arial" w:hAnsi="Arial" w:cs="Arial"/>
                <w:bCs/>
                <w:sz w:val="16"/>
                <w:szCs w:val="16"/>
              </w:rPr>
              <w:t>)</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sidRPr="00EB10CE">
              <w:rPr>
                <w:rFonts w:ascii="Arial" w:hAnsi="Arial" w:cs="Arial"/>
                <w:bCs/>
                <w:sz w:val="16"/>
                <w:szCs w:val="16"/>
              </w:rPr>
              <w:t xml:space="preserve">Supersedes: </w:t>
            </w:r>
          </w:p>
          <w:p w:rsidR="008C1F88" w:rsidRDefault="008C1F88" w:rsidP="00EB10CE">
            <w:pPr>
              <w:jc w:val="left"/>
              <w:rPr>
                <w:rFonts w:ascii="Arial" w:hAnsi="Arial" w:cs="Arial"/>
                <w:bCs/>
                <w:sz w:val="16"/>
                <w:szCs w:val="16"/>
              </w:rPr>
            </w:pPr>
            <w:r w:rsidRPr="00EB10CE">
              <w:rPr>
                <w:rFonts w:ascii="Arial" w:hAnsi="Arial" w:cs="Arial"/>
                <w:bCs/>
                <w:sz w:val="16"/>
                <w:szCs w:val="16"/>
              </w:rPr>
              <w:t>N1-257-88-1</w:t>
            </w:r>
            <w:r>
              <w:rPr>
                <w:rFonts w:ascii="Arial" w:hAnsi="Arial" w:cs="Arial"/>
                <w:bCs/>
                <w:sz w:val="16"/>
                <w:szCs w:val="16"/>
              </w:rPr>
              <w:t xml:space="preserve">, </w:t>
            </w:r>
          </w:p>
          <w:p w:rsidR="008C1F88" w:rsidRPr="009540AA" w:rsidRDefault="008C1F88" w:rsidP="00CF2843">
            <w:pPr>
              <w:jc w:val="left"/>
              <w:rPr>
                <w:rFonts w:ascii="Arial" w:hAnsi="Arial" w:cs="Arial"/>
                <w:bCs/>
                <w:sz w:val="16"/>
                <w:szCs w:val="16"/>
              </w:rPr>
            </w:pPr>
            <w:r>
              <w:rPr>
                <w:rFonts w:ascii="Arial" w:hAnsi="Arial" w:cs="Arial"/>
                <w:bCs/>
                <w:sz w:val="16"/>
                <w:szCs w:val="16"/>
              </w:rPr>
              <w:t xml:space="preserve">Item </w:t>
            </w:r>
            <w:r w:rsidRPr="00EB10CE">
              <w:rPr>
                <w:rFonts w:ascii="Arial" w:hAnsi="Arial" w:cs="Arial"/>
                <w:bCs/>
                <w:sz w:val="16"/>
                <w:szCs w:val="16"/>
              </w:rPr>
              <w:t>124</w:t>
            </w:r>
          </w:p>
        </w:tc>
      </w:tr>
      <w:tr w:rsidR="008C1F88" w:rsidRPr="008B065E" w:rsidTr="00697949">
        <w:trPr>
          <w:trHeight w:val="305"/>
        </w:trPr>
        <w:tc>
          <w:tcPr>
            <w:tcW w:w="1800" w:type="dxa"/>
          </w:tcPr>
          <w:p w:rsidR="008C1F88" w:rsidRDefault="008C1F88" w:rsidP="004D1782">
            <w:pPr>
              <w:jc w:val="left"/>
              <w:rPr>
                <w:rFonts w:ascii="Arial" w:hAnsi="Arial" w:cs="Arial"/>
                <w:b/>
                <w:bCs/>
                <w:sz w:val="16"/>
                <w:szCs w:val="16"/>
              </w:rPr>
            </w:pPr>
          </w:p>
          <w:p w:rsidR="008C1F88" w:rsidRPr="00C32864" w:rsidRDefault="008C1F88" w:rsidP="004D1782">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4D1782">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C3554A" w:rsidRDefault="00C3554A" w:rsidP="009540AA">
            <w:pPr>
              <w:jc w:val="left"/>
              <w:rPr>
                <w:rFonts w:ascii="Arial" w:hAnsi="Arial" w:cs="Arial"/>
                <w:sz w:val="16"/>
                <w:szCs w:val="16"/>
                <w:u w:val="single"/>
              </w:rPr>
            </w:pPr>
            <w:r>
              <w:rPr>
                <w:rFonts w:ascii="Arial" w:hAnsi="Arial" w:cs="Arial"/>
                <w:sz w:val="16"/>
                <w:szCs w:val="16"/>
                <w:u w:val="single"/>
              </w:rPr>
              <w:t>Photographs of Routine Award Ceremonies, Social Events, and Activities not Related to the Mission of the Agency,</w:t>
            </w:r>
          </w:p>
          <w:p w:rsidR="008C1F88" w:rsidRDefault="008C1F88" w:rsidP="00EB10CE">
            <w:pPr>
              <w:jc w:val="left"/>
              <w:rPr>
                <w:rFonts w:ascii="Arial" w:hAnsi="Arial" w:cs="Arial"/>
                <w:sz w:val="16"/>
                <w:szCs w:val="16"/>
              </w:rPr>
            </w:pPr>
            <w:r w:rsidRPr="00EB10CE">
              <w:rPr>
                <w:rFonts w:ascii="Arial" w:hAnsi="Arial" w:cs="Arial"/>
                <w:sz w:val="16"/>
                <w:szCs w:val="16"/>
              </w:rPr>
              <w:t xml:space="preserve">This file consists, primarily, of copies of photographs taken at Bureau employee awards ceremonies, </w:t>
            </w:r>
            <w:r w:rsidR="00C3554A">
              <w:rPr>
                <w:rFonts w:ascii="Arial" w:hAnsi="Arial" w:cs="Arial"/>
                <w:sz w:val="16"/>
                <w:szCs w:val="16"/>
              </w:rPr>
              <w:t xml:space="preserve">some </w:t>
            </w:r>
            <w:r w:rsidRPr="00EB10CE">
              <w:rPr>
                <w:rFonts w:ascii="Arial" w:hAnsi="Arial" w:cs="Arial"/>
                <w:sz w:val="16"/>
                <w:szCs w:val="16"/>
              </w:rPr>
              <w:t>retirement occasions, and a few incidental phot</w:t>
            </w:r>
            <w:r>
              <w:rPr>
                <w:rFonts w:ascii="Arial" w:hAnsi="Arial" w:cs="Arial"/>
                <w:sz w:val="16"/>
                <w:szCs w:val="16"/>
              </w:rPr>
              <w:t>ographs of former BLS personnel</w:t>
            </w:r>
            <w:r w:rsidRPr="00EB10CE">
              <w:rPr>
                <w:rFonts w:ascii="Arial" w:hAnsi="Arial" w:cs="Arial"/>
                <w:sz w:val="16"/>
                <w:szCs w:val="16"/>
              </w:rPr>
              <w:t xml:space="preserve"> </w:t>
            </w:r>
            <w:r>
              <w:rPr>
                <w:rFonts w:ascii="Arial" w:hAnsi="Arial" w:cs="Arial"/>
                <w:sz w:val="16"/>
                <w:szCs w:val="16"/>
              </w:rPr>
              <w:t>s</w:t>
            </w:r>
            <w:r w:rsidRPr="00EB10CE">
              <w:rPr>
                <w:rFonts w:ascii="Arial" w:hAnsi="Arial" w:cs="Arial"/>
                <w:sz w:val="16"/>
                <w:szCs w:val="16"/>
              </w:rPr>
              <w:t>ome of whom are unidentified.</w:t>
            </w:r>
          </w:p>
          <w:p w:rsidR="008C1F88" w:rsidRDefault="008C1F88" w:rsidP="00EB10CE">
            <w:pPr>
              <w:jc w:val="left"/>
              <w:rPr>
                <w:rFonts w:ascii="Arial" w:hAnsi="Arial" w:cs="Arial"/>
                <w:sz w:val="16"/>
                <w:szCs w:val="16"/>
              </w:rPr>
            </w:pPr>
          </w:p>
          <w:p w:rsidR="008C1F88" w:rsidRDefault="008C1F88" w:rsidP="00EB10CE">
            <w:pPr>
              <w:jc w:val="left"/>
              <w:rPr>
                <w:rFonts w:ascii="Arial" w:hAnsi="Arial" w:cs="Arial"/>
                <w:bCs/>
                <w:sz w:val="16"/>
                <w:szCs w:val="16"/>
              </w:rPr>
            </w:pPr>
            <w:r>
              <w:rPr>
                <w:rFonts w:ascii="Arial" w:hAnsi="Arial" w:cs="Arial"/>
                <w:sz w:val="16"/>
                <w:szCs w:val="16"/>
              </w:rPr>
              <w:t xml:space="preserve">Note:  </w:t>
            </w:r>
            <w:r w:rsidRPr="00EB10CE">
              <w:rPr>
                <w:rFonts w:ascii="Arial" w:hAnsi="Arial" w:cs="Arial"/>
                <w:bCs/>
                <w:sz w:val="16"/>
                <w:szCs w:val="16"/>
              </w:rPr>
              <w:t xml:space="preserve">A file of photographs and award booklets, arranged in file drawers and binders by year is being held indefinitely for reference. </w:t>
            </w:r>
          </w:p>
          <w:p w:rsidR="008C1F88" w:rsidRPr="009540AA" w:rsidRDefault="008C1F88" w:rsidP="00EB10CE">
            <w:pPr>
              <w:jc w:val="left"/>
              <w:rPr>
                <w:rFonts w:ascii="Arial" w:hAnsi="Arial" w:cs="Arial"/>
                <w:sz w:val="16"/>
                <w:szCs w:val="16"/>
              </w:rPr>
            </w:pP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584F6B">
              <w:rPr>
                <w:rFonts w:ascii="Arial" w:hAnsi="Arial" w:cs="Arial"/>
                <w:bCs/>
                <w:sz w:val="16"/>
                <w:szCs w:val="16"/>
              </w:rPr>
              <w:t>.</w:t>
            </w:r>
          </w:p>
          <w:p w:rsidR="008C1F88" w:rsidRDefault="00584F6B" w:rsidP="00EB10CE">
            <w:pPr>
              <w:jc w:val="left"/>
              <w:rPr>
                <w:rFonts w:ascii="Arial" w:hAnsi="Arial" w:cs="Arial"/>
                <w:bCs/>
                <w:sz w:val="16"/>
                <w:szCs w:val="16"/>
              </w:rPr>
            </w:pPr>
            <w:r>
              <w:rPr>
                <w:rFonts w:ascii="Arial" w:hAnsi="Arial" w:cs="Arial"/>
                <w:bCs/>
                <w:sz w:val="16"/>
                <w:szCs w:val="16"/>
              </w:rPr>
              <w:t xml:space="preserve">Cut off files at the end of the calendar year.  </w:t>
            </w:r>
            <w:r w:rsidR="008C1F88">
              <w:rPr>
                <w:rFonts w:ascii="Arial" w:hAnsi="Arial" w:cs="Arial"/>
                <w:bCs/>
                <w:sz w:val="16"/>
                <w:szCs w:val="16"/>
              </w:rPr>
              <w:t>Delete/d</w:t>
            </w:r>
            <w:r w:rsidR="008C1F88" w:rsidRPr="00EB10CE">
              <w:rPr>
                <w:rFonts w:ascii="Arial" w:hAnsi="Arial" w:cs="Arial"/>
                <w:bCs/>
                <w:sz w:val="16"/>
                <w:szCs w:val="16"/>
              </w:rPr>
              <w:t xml:space="preserve">estroy when 1 year old or when no longer needed for current business, whichever is later. </w:t>
            </w:r>
          </w:p>
          <w:p w:rsidR="008C1F88" w:rsidRPr="009540AA" w:rsidRDefault="008C1F88" w:rsidP="00CF2843">
            <w:pPr>
              <w:jc w:val="left"/>
              <w:rPr>
                <w:rFonts w:ascii="Arial" w:hAnsi="Arial" w:cs="Arial"/>
                <w:bCs/>
                <w:sz w:val="16"/>
                <w:szCs w:val="16"/>
              </w:rPr>
            </w:pPr>
            <w:r>
              <w:rPr>
                <w:rFonts w:ascii="Arial" w:hAnsi="Arial" w:cs="Arial"/>
                <w:bCs/>
                <w:sz w:val="16"/>
                <w:szCs w:val="16"/>
              </w:rPr>
              <w:t>(</w:t>
            </w:r>
            <w:r w:rsidRPr="00EB10CE">
              <w:rPr>
                <w:rFonts w:ascii="Arial" w:hAnsi="Arial" w:cs="Arial"/>
                <w:bCs/>
                <w:sz w:val="16"/>
                <w:szCs w:val="16"/>
              </w:rPr>
              <w:t xml:space="preserve">GRS 21, </w:t>
            </w:r>
            <w:r>
              <w:rPr>
                <w:rFonts w:ascii="Arial" w:hAnsi="Arial" w:cs="Arial"/>
                <w:bCs/>
                <w:sz w:val="16"/>
                <w:szCs w:val="16"/>
              </w:rPr>
              <w:t>I</w:t>
            </w:r>
            <w:r w:rsidRPr="00EB10CE">
              <w:rPr>
                <w:rFonts w:ascii="Arial" w:hAnsi="Arial" w:cs="Arial"/>
                <w:bCs/>
                <w:sz w:val="16"/>
                <w:szCs w:val="16"/>
              </w:rPr>
              <w:t>tem 1</w:t>
            </w:r>
            <w:r>
              <w:rPr>
                <w:rFonts w:ascii="Arial" w:hAnsi="Arial" w:cs="Arial"/>
                <w:bCs/>
                <w:sz w:val="16"/>
                <w:szCs w:val="16"/>
              </w:rPr>
              <w:t>)</w:t>
            </w:r>
          </w:p>
        </w:tc>
        <w:tc>
          <w:tcPr>
            <w:tcW w:w="1440" w:type="dxa"/>
          </w:tcPr>
          <w:p w:rsidR="008C1F88" w:rsidRDefault="008C1F88" w:rsidP="001B4A92">
            <w:pPr>
              <w:jc w:val="left"/>
              <w:rPr>
                <w:rFonts w:ascii="Arial" w:hAnsi="Arial" w:cs="Arial"/>
                <w:bCs/>
                <w:sz w:val="16"/>
                <w:szCs w:val="16"/>
              </w:rPr>
            </w:pPr>
          </w:p>
          <w:p w:rsidR="007D7682" w:rsidRPr="009540AA" w:rsidRDefault="007D7682" w:rsidP="001B4A92">
            <w:pPr>
              <w:jc w:val="left"/>
              <w:rPr>
                <w:rFonts w:ascii="Arial" w:hAnsi="Arial" w:cs="Arial"/>
                <w:bCs/>
                <w:sz w:val="16"/>
                <w:szCs w:val="16"/>
              </w:rPr>
            </w:pPr>
            <w:r>
              <w:rPr>
                <w:rFonts w:ascii="Arial" w:hAnsi="Arial" w:cs="Arial"/>
                <w:bCs/>
                <w:sz w:val="16"/>
                <w:szCs w:val="16"/>
              </w:rPr>
              <w:t>These records are currently being held in the Training Center for HR.</w:t>
            </w: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sidRPr="00EB10CE">
              <w:rPr>
                <w:rFonts w:ascii="Arial" w:hAnsi="Arial" w:cs="Arial"/>
                <w:bCs/>
                <w:sz w:val="16"/>
                <w:szCs w:val="16"/>
              </w:rPr>
              <w:t xml:space="preserve">Supersedes </w:t>
            </w:r>
          </w:p>
          <w:p w:rsidR="008C1F88" w:rsidRDefault="008C1F88" w:rsidP="00EB10CE">
            <w:pPr>
              <w:jc w:val="left"/>
              <w:rPr>
                <w:rFonts w:ascii="Arial" w:hAnsi="Arial" w:cs="Arial"/>
                <w:bCs/>
                <w:sz w:val="16"/>
                <w:szCs w:val="16"/>
              </w:rPr>
            </w:pPr>
            <w:r w:rsidRPr="00EB10CE">
              <w:rPr>
                <w:rFonts w:ascii="Arial" w:hAnsi="Arial" w:cs="Arial"/>
                <w:bCs/>
                <w:sz w:val="16"/>
                <w:szCs w:val="16"/>
              </w:rPr>
              <w:t>N1-257-88-1</w:t>
            </w:r>
            <w:r>
              <w:rPr>
                <w:rFonts w:ascii="Arial" w:hAnsi="Arial" w:cs="Arial"/>
                <w:bCs/>
                <w:sz w:val="16"/>
                <w:szCs w:val="16"/>
              </w:rPr>
              <w:t xml:space="preserve">, </w:t>
            </w:r>
          </w:p>
          <w:p w:rsidR="008C1F88" w:rsidRPr="009540AA" w:rsidRDefault="008C1F88" w:rsidP="00CF2843">
            <w:pPr>
              <w:jc w:val="left"/>
              <w:rPr>
                <w:rFonts w:ascii="Arial" w:hAnsi="Arial" w:cs="Arial"/>
                <w:bCs/>
                <w:sz w:val="16"/>
                <w:szCs w:val="16"/>
              </w:rPr>
            </w:pPr>
            <w:r>
              <w:rPr>
                <w:rFonts w:ascii="Arial" w:hAnsi="Arial" w:cs="Arial"/>
                <w:bCs/>
                <w:sz w:val="16"/>
                <w:szCs w:val="16"/>
              </w:rPr>
              <w:t xml:space="preserve">Item </w:t>
            </w:r>
            <w:r w:rsidRPr="00EB10CE">
              <w:rPr>
                <w:rFonts w:ascii="Arial" w:hAnsi="Arial" w:cs="Arial"/>
                <w:bCs/>
                <w:sz w:val="16"/>
                <w:szCs w:val="16"/>
              </w:rPr>
              <w:t>106</w:t>
            </w:r>
          </w:p>
        </w:tc>
      </w:tr>
      <w:tr w:rsidR="008C1F88" w:rsidRPr="008B065E" w:rsidTr="00697949">
        <w:trPr>
          <w:trHeight w:val="305"/>
        </w:trPr>
        <w:tc>
          <w:tcPr>
            <w:tcW w:w="1800" w:type="dxa"/>
          </w:tcPr>
          <w:p w:rsidR="008C1F88" w:rsidRDefault="008C1F88" w:rsidP="004D1782">
            <w:pPr>
              <w:jc w:val="left"/>
              <w:rPr>
                <w:rFonts w:ascii="Arial" w:hAnsi="Arial" w:cs="Arial"/>
                <w:b/>
                <w:bCs/>
                <w:sz w:val="16"/>
                <w:szCs w:val="16"/>
              </w:rPr>
            </w:pPr>
          </w:p>
          <w:p w:rsidR="008C1F88" w:rsidRPr="00C32864" w:rsidRDefault="008C1F88" w:rsidP="004D1782">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4D1782">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8C1F88" w:rsidRPr="00EB10CE" w:rsidRDefault="008C1F88" w:rsidP="009540AA">
            <w:pPr>
              <w:jc w:val="left"/>
              <w:rPr>
                <w:rFonts w:ascii="Arial" w:hAnsi="Arial" w:cs="Arial"/>
                <w:sz w:val="16"/>
                <w:szCs w:val="16"/>
                <w:u w:val="single"/>
              </w:rPr>
            </w:pPr>
            <w:r w:rsidRPr="00EB10CE">
              <w:rPr>
                <w:rFonts w:ascii="Arial" w:hAnsi="Arial" w:cs="Arial"/>
                <w:sz w:val="16"/>
                <w:szCs w:val="16"/>
                <w:u w:val="single"/>
              </w:rPr>
              <w:t>Employee Awards Program Files</w:t>
            </w:r>
          </w:p>
          <w:p w:rsidR="008C1F88" w:rsidRPr="00EB10CE" w:rsidRDefault="008C1F88" w:rsidP="009540AA">
            <w:pPr>
              <w:jc w:val="left"/>
              <w:rPr>
                <w:rFonts w:ascii="Arial" w:hAnsi="Arial" w:cs="Arial"/>
                <w:sz w:val="16"/>
                <w:szCs w:val="16"/>
                <w:u w:val="single"/>
              </w:rPr>
            </w:pPr>
            <w:r w:rsidRPr="00EB10CE">
              <w:rPr>
                <w:rFonts w:ascii="Arial" w:hAnsi="Arial" w:cs="Arial"/>
                <w:sz w:val="16"/>
                <w:szCs w:val="16"/>
                <w:u w:val="single"/>
              </w:rPr>
              <w:t>(Employee Awards Files)</w:t>
            </w:r>
          </w:p>
          <w:p w:rsidR="008C1F88" w:rsidRDefault="008C1F88" w:rsidP="009540AA">
            <w:pPr>
              <w:jc w:val="left"/>
              <w:rPr>
                <w:rFonts w:ascii="Arial" w:hAnsi="Arial" w:cs="Arial"/>
                <w:sz w:val="16"/>
                <w:szCs w:val="16"/>
              </w:rPr>
            </w:pPr>
            <w:r w:rsidRPr="00EB10CE">
              <w:rPr>
                <w:rFonts w:ascii="Arial" w:hAnsi="Arial" w:cs="Arial"/>
                <w:sz w:val="16"/>
                <w:szCs w:val="16"/>
              </w:rPr>
              <w:t>General awards records: Case files including recommendations, approved nominations, correspondence, reports, and related handbooks pertaining to agency-sponsored cash and noncash awards such as incentive awards, within-grade merit increases, suggestions, and outstanding performance. (i.e., Instant Good Job Monetary, Instant Recognition/Non-Monetary, Performance Monetary) Retention/Disposition - Destroy 2 years after approval or disapproval.  (Supersedes:  N1-257-88-1-107)</w:t>
            </w:r>
          </w:p>
          <w:p w:rsidR="008C1F88" w:rsidRPr="009540AA" w:rsidRDefault="008C1F88" w:rsidP="009540AA">
            <w:pPr>
              <w:jc w:val="left"/>
              <w:rPr>
                <w:rFonts w:ascii="Arial" w:hAnsi="Arial" w:cs="Arial"/>
                <w:sz w:val="16"/>
                <w:szCs w:val="16"/>
              </w:rPr>
            </w:pPr>
          </w:p>
        </w:tc>
        <w:tc>
          <w:tcPr>
            <w:tcW w:w="1980" w:type="dxa"/>
          </w:tcPr>
          <w:p w:rsidR="008C1F88" w:rsidRDefault="008C1F88" w:rsidP="001B4A92">
            <w:pPr>
              <w:jc w:val="left"/>
              <w:rPr>
                <w:rFonts w:ascii="Arial" w:hAnsi="Arial" w:cs="Arial"/>
                <w:bCs/>
                <w:sz w:val="16"/>
                <w:szCs w:val="16"/>
              </w:rPr>
            </w:pPr>
          </w:p>
          <w:p w:rsidR="008C1F88" w:rsidRDefault="008C1F88" w:rsidP="00EB10CE">
            <w:pPr>
              <w:jc w:val="left"/>
              <w:rPr>
                <w:rFonts w:ascii="Arial" w:hAnsi="Arial" w:cs="Arial"/>
                <w:sz w:val="16"/>
                <w:szCs w:val="16"/>
              </w:rPr>
            </w:pPr>
            <w:r>
              <w:rPr>
                <w:rFonts w:ascii="Arial" w:hAnsi="Arial" w:cs="Arial"/>
                <w:sz w:val="16"/>
                <w:szCs w:val="16"/>
              </w:rPr>
              <w:t>Temporary</w:t>
            </w:r>
            <w:r w:rsidR="00584F6B">
              <w:rPr>
                <w:rFonts w:ascii="Arial" w:hAnsi="Arial" w:cs="Arial"/>
                <w:sz w:val="16"/>
                <w:szCs w:val="16"/>
              </w:rPr>
              <w:t>.</w:t>
            </w:r>
          </w:p>
          <w:p w:rsidR="008C1F88" w:rsidRDefault="00584F6B" w:rsidP="00EB10CE">
            <w:pPr>
              <w:jc w:val="left"/>
              <w:rPr>
                <w:rFonts w:ascii="Arial" w:hAnsi="Arial" w:cs="Arial"/>
                <w:sz w:val="16"/>
                <w:szCs w:val="16"/>
              </w:rPr>
            </w:pPr>
            <w:r>
              <w:rPr>
                <w:rFonts w:ascii="Arial" w:hAnsi="Arial" w:cs="Arial"/>
                <w:sz w:val="16"/>
                <w:szCs w:val="16"/>
              </w:rPr>
              <w:t xml:space="preserve">Cut off files at the end of the calendar year.  </w:t>
            </w:r>
            <w:r w:rsidR="008C1F88">
              <w:rPr>
                <w:rFonts w:ascii="Arial" w:hAnsi="Arial" w:cs="Arial"/>
                <w:sz w:val="16"/>
                <w:szCs w:val="16"/>
              </w:rPr>
              <w:t>Delete/d</w:t>
            </w:r>
            <w:r w:rsidR="008C1F88" w:rsidRPr="00EB10CE">
              <w:rPr>
                <w:rFonts w:ascii="Arial" w:hAnsi="Arial" w:cs="Arial"/>
                <w:sz w:val="16"/>
                <w:szCs w:val="16"/>
              </w:rPr>
              <w:t xml:space="preserve">estroy 2 years after approval or disapproval. </w:t>
            </w:r>
          </w:p>
          <w:p w:rsidR="008C1F88" w:rsidRDefault="008C1F88" w:rsidP="00EB10CE">
            <w:pPr>
              <w:jc w:val="left"/>
              <w:rPr>
                <w:rFonts w:ascii="Arial" w:hAnsi="Arial" w:cs="Arial"/>
                <w:sz w:val="16"/>
                <w:szCs w:val="16"/>
              </w:rPr>
            </w:pPr>
            <w:r>
              <w:rPr>
                <w:rFonts w:ascii="Arial" w:hAnsi="Arial" w:cs="Arial"/>
                <w:sz w:val="16"/>
                <w:szCs w:val="16"/>
              </w:rPr>
              <w:t>(</w:t>
            </w:r>
            <w:r w:rsidRPr="00EB10CE">
              <w:rPr>
                <w:rFonts w:ascii="Arial" w:hAnsi="Arial" w:cs="Arial"/>
                <w:sz w:val="16"/>
                <w:szCs w:val="16"/>
              </w:rPr>
              <w:t xml:space="preserve">GRS 1, </w:t>
            </w:r>
            <w:r>
              <w:rPr>
                <w:rFonts w:ascii="Arial" w:hAnsi="Arial" w:cs="Arial"/>
                <w:sz w:val="16"/>
                <w:szCs w:val="16"/>
              </w:rPr>
              <w:t>I</w:t>
            </w:r>
            <w:r w:rsidRPr="00EB10CE">
              <w:rPr>
                <w:rFonts w:ascii="Arial" w:hAnsi="Arial" w:cs="Arial"/>
                <w:sz w:val="16"/>
                <w:szCs w:val="16"/>
              </w:rPr>
              <w:t>tem 12a1</w:t>
            </w:r>
            <w:r>
              <w:rPr>
                <w:rFonts w:ascii="Arial" w:hAnsi="Arial" w:cs="Arial"/>
                <w:sz w:val="16"/>
                <w:szCs w:val="16"/>
              </w:rPr>
              <w:t>)</w:t>
            </w:r>
          </w:p>
          <w:p w:rsidR="008C1F88" w:rsidRPr="009540AA" w:rsidRDefault="008C1F88" w:rsidP="001B4A92">
            <w:pPr>
              <w:jc w:val="left"/>
              <w:rPr>
                <w:rFonts w:ascii="Arial" w:hAnsi="Arial" w:cs="Arial"/>
                <w:bCs/>
                <w:sz w:val="16"/>
                <w:szCs w:val="16"/>
              </w:rPr>
            </w:pP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sz w:val="16"/>
                <w:szCs w:val="16"/>
              </w:rPr>
            </w:pPr>
            <w:r>
              <w:rPr>
                <w:rFonts w:ascii="Arial" w:hAnsi="Arial" w:cs="Arial"/>
                <w:sz w:val="16"/>
                <w:szCs w:val="16"/>
              </w:rPr>
              <w:t>Supersedes</w:t>
            </w:r>
          </w:p>
          <w:p w:rsidR="008C1F88" w:rsidRDefault="008C1F88" w:rsidP="00EB10CE">
            <w:pPr>
              <w:jc w:val="left"/>
              <w:rPr>
                <w:rFonts w:ascii="Arial" w:hAnsi="Arial" w:cs="Arial"/>
                <w:sz w:val="16"/>
                <w:szCs w:val="16"/>
              </w:rPr>
            </w:pPr>
            <w:r w:rsidRPr="00EB10CE">
              <w:rPr>
                <w:rFonts w:ascii="Arial" w:hAnsi="Arial" w:cs="Arial"/>
                <w:sz w:val="16"/>
                <w:szCs w:val="16"/>
              </w:rPr>
              <w:t>N1-257-88-1</w:t>
            </w:r>
            <w:r>
              <w:rPr>
                <w:rFonts w:ascii="Arial" w:hAnsi="Arial" w:cs="Arial"/>
                <w:sz w:val="16"/>
                <w:szCs w:val="16"/>
              </w:rPr>
              <w:t xml:space="preserve">, </w:t>
            </w:r>
          </w:p>
          <w:p w:rsidR="008C1F88" w:rsidRPr="009540AA" w:rsidRDefault="008C1F88" w:rsidP="00CF2843">
            <w:pPr>
              <w:jc w:val="left"/>
              <w:rPr>
                <w:rFonts w:ascii="Arial" w:hAnsi="Arial" w:cs="Arial"/>
                <w:bCs/>
                <w:sz w:val="16"/>
                <w:szCs w:val="16"/>
              </w:rPr>
            </w:pPr>
            <w:r>
              <w:rPr>
                <w:rFonts w:ascii="Arial" w:hAnsi="Arial" w:cs="Arial"/>
                <w:sz w:val="16"/>
                <w:szCs w:val="16"/>
              </w:rPr>
              <w:t xml:space="preserve">Item </w:t>
            </w:r>
            <w:r w:rsidRPr="00EB10CE">
              <w:rPr>
                <w:rFonts w:ascii="Arial" w:hAnsi="Arial" w:cs="Arial"/>
                <w:sz w:val="16"/>
                <w:szCs w:val="16"/>
              </w:rPr>
              <w:t>107</w:t>
            </w:r>
          </w:p>
        </w:tc>
      </w:tr>
      <w:tr w:rsidR="008C1F88" w:rsidRPr="008B065E" w:rsidTr="00697949">
        <w:trPr>
          <w:trHeight w:val="305"/>
        </w:trPr>
        <w:tc>
          <w:tcPr>
            <w:tcW w:w="1800" w:type="dxa"/>
          </w:tcPr>
          <w:p w:rsidR="008C1F88" w:rsidRDefault="008C1F88" w:rsidP="004D1782">
            <w:pPr>
              <w:jc w:val="left"/>
              <w:rPr>
                <w:rFonts w:ascii="Arial" w:hAnsi="Arial" w:cs="Arial"/>
                <w:b/>
                <w:bCs/>
                <w:sz w:val="16"/>
                <w:szCs w:val="16"/>
              </w:rPr>
            </w:pPr>
          </w:p>
          <w:p w:rsidR="008C1F88" w:rsidRPr="00C32864" w:rsidRDefault="008C1F88" w:rsidP="004D1782">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4D1782">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8C1F88" w:rsidRPr="00EB10CE" w:rsidRDefault="008C1F88" w:rsidP="009540AA">
            <w:pPr>
              <w:jc w:val="left"/>
              <w:rPr>
                <w:rFonts w:ascii="Arial" w:hAnsi="Arial" w:cs="Arial"/>
                <w:sz w:val="16"/>
                <w:szCs w:val="16"/>
                <w:u w:val="single"/>
              </w:rPr>
            </w:pPr>
            <w:r w:rsidRPr="00EB10CE">
              <w:rPr>
                <w:rFonts w:ascii="Arial" w:hAnsi="Arial" w:cs="Arial"/>
                <w:sz w:val="16"/>
                <w:szCs w:val="16"/>
                <w:u w:val="single"/>
              </w:rPr>
              <w:t>Employee Awards Program Files</w:t>
            </w:r>
          </w:p>
          <w:p w:rsidR="008C1F88" w:rsidRPr="00EB10CE" w:rsidRDefault="008C1F88" w:rsidP="009540AA">
            <w:pPr>
              <w:jc w:val="left"/>
              <w:rPr>
                <w:rFonts w:ascii="Arial" w:hAnsi="Arial" w:cs="Arial"/>
                <w:sz w:val="16"/>
                <w:szCs w:val="16"/>
                <w:u w:val="single"/>
              </w:rPr>
            </w:pPr>
            <w:r w:rsidRPr="00EB10CE">
              <w:rPr>
                <w:rFonts w:ascii="Arial" w:hAnsi="Arial" w:cs="Arial"/>
                <w:sz w:val="16"/>
                <w:szCs w:val="16"/>
                <w:u w:val="single"/>
              </w:rPr>
              <w:t>DOL Awards (</w:t>
            </w:r>
            <w:r w:rsidR="007D7682">
              <w:rPr>
                <w:rFonts w:ascii="Arial" w:hAnsi="Arial" w:cs="Arial"/>
                <w:sz w:val="16"/>
                <w:szCs w:val="16"/>
                <w:u w:val="single"/>
              </w:rPr>
              <w:t>I</w:t>
            </w:r>
            <w:r w:rsidRPr="00EB10CE">
              <w:rPr>
                <w:rFonts w:ascii="Arial" w:hAnsi="Arial" w:cs="Arial"/>
                <w:sz w:val="16"/>
                <w:szCs w:val="16"/>
                <w:u w:val="single"/>
              </w:rPr>
              <w:t>ncentive Award Case Files)</w:t>
            </w:r>
          </w:p>
          <w:p w:rsidR="008C1F88" w:rsidRPr="009540AA" w:rsidRDefault="008C1F88" w:rsidP="00EB10CE">
            <w:pPr>
              <w:jc w:val="left"/>
              <w:rPr>
                <w:rFonts w:ascii="Arial" w:hAnsi="Arial" w:cs="Arial"/>
                <w:sz w:val="16"/>
                <w:szCs w:val="16"/>
              </w:rPr>
            </w:pPr>
            <w:r w:rsidRPr="00EB10CE">
              <w:rPr>
                <w:rFonts w:ascii="Arial" w:hAnsi="Arial" w:cs="Arial"/>
                <w:sz w:val="16"/>
                <w:szCs w:val="16"/>
              </w:rPr>
              <w:t xml:space="preserve">These records are comprised both of suggestions and honor awards. File contains the employee’s name, grade, step, supervisor, justification, award certificate and other supporting paperwork. </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sz w:val="16"/>
                <w:szCs w:val="16"/>
              </w:rPr>
            </w:pPr>
            <w:r>
              <w:rPr>
                <w:rFonts w:ascii="Arial" w:hAnsi="Arial" w:cs="Arial"/>
                <w:sz w:val="16"/>
                <w:szCs w:val="16"/>
              </w:rPr>
              <w:t>Temporary</w:t>
            </w:r>
            <w:r w:rsidR="00584F6B">
              <w:rPr>
                <w:rFonts w:ascii="Arial" w:hAnsi="Arial" w:cs="Arial"/>
                <w:sz w:val="16"/>
                <w:szCs w:val="16"/>
              </w:rPr>
              <w:t>.</w:t>
            </w:r>
          </w:p>
          <w:p w:rsidR="008C1F88" w:rsidRDefault="008C1F88" w:rsidP="00EB10CE">
            <w:pPr>
              <w:jc w:val="left"/>
              <w:rPr>
                <w:rFonts w:ascii="Arial" w:hAnsi="Arial" w:cs="Arial"/>
                <w:sz w:val="16"/>
                <w:szCs w:val="16"/>
              </w:rPr>
            </w:pPr>
            <w:r w:rsidRPr="00EB10CE">
              <w:rPr>
                <w:rFonts w:ascii="Arial" w:hAnsi="Arial" w:cs="Arial"/>
                <w:sz w:val="16"/>
                <w:szCs w:val="16"/>
              </w:rPr>
              <w:t xml:space="preserve">Cut off closed cases at end of fiscal year. </w:t>
            </w:r>
            <w:r>
              <w:rPr>
                <w:rFonts w:ascii="Arial" w:hAnsi="Arial" w:cs="Arial"/>
                <w:sz w:val="16"/>
                <w:szCs w:val="16"/>
              </w:rPr>
              <w:t>Delete/d</w:t>
            </w:r>
            <w:r w:rsidRPr="00EB10CE">
              <w:rPr>
                <w:rFonts w:ascii="Arial" w:hAnsi="Arial" w:cs="Arial"/>
                <w:sz w:val="16"/>
                <w:szCs w:val="16"/>
              </w:rPr>
              <w:t xml:space="preserve">estroy </w:t>
            </w:r>
            <w:r>
              <w:rPr>
                <w:rFonts w:ascii="Arial" w:hAnsi="Arial" w:cs="Arial"/>
                <w:sz w:val="16"/>
                <w:szCs w:val="16"/>
              </w:rPr>
              <w:t xml:space="preserve">3 </w:t>
            </w:r>
            <w:r w:rsidRPr="00EB10CE">
              <w:rPr>
                <w:rFonts w:ascii="Arial" w:hAnsi="Arial" w:cs="Arial"/>
                <w:sz w:val="16"/>
                <w:szCs w:val="16"/>
              </w:rPr>
              <w:t>years after cut off</w:t>
            </w:r>
          </w:p>
          <w:p w:rsidR="008C1F88" w:rsidRPr="009540AA" w:rsidRDefault="008C1F88" w:rsidP="00F9210C">
            <w:pPr>
              <w:jc w:val="left"/>
              <w:rPr>
                <w:rFonts w:ascii="Arial" w:hAnsi="Arial" w:cs="Arial"/>
                <w:bCs/>
                <w:sz w:val="16"/>
                <w:szCs w:val="16"/>
              </w:rPr>
            </w:pPr>
            <w:r>
              <w:rPr>
                <w:rFonts w:ascii="Arial" w:hAnsi="Arial" w:cs="Arial"/>
                <w:bCs/>
                <w:sz w:val="16"/>
                <w:szCs w:val="16"/>
              </w:rPr>
              <w:t>(</w:t>
            </w:r>
            <w:r w:rsidRPr="00EB10CE">
              <w:rPr>
                <w:rFonts w:ascii="Arial" w:hAnsi="Arial" w:cs="Arial"/>
                <w:bCs/>
                <w:sz w:val="16"/>
                <w:szCs w:val="16"/>
              </w:rPr>
              <w:t xml:space="preserve">NC-174-76-1, </w:t>
            </w:r>
            <w:r>
              <w:rPr>
                <w:rFonts w:ascii="Arial" w:hAnsi="Arial" w:cs="Arial"/>
                <w:bCs/>
                <w:sz w:val="16"/>
                <w:szCs w:val="16"/>
              </w:rPr>
              <w:t>I</w:t>
            </w:r>
            <w:r w:rsidRPr="00EB10CE">
              <w:rPr>
                <w:rFonts w:ascii="Arial" w:hAnsi="Arial" w:cs="Arial"/>
                <w:bCs/>
                <w:sz w:val="16"/>
                <w:szCs w:val="16"/>
              </w:rPr>
              <w:t>tem 12</w:t>
            </w:r>
            <w:r>
              <w:rPr>
                <w:rFonts w:ascii="Arial" w:hAnsi="Arial" w:cs="Arial"/>
                <w:bCs/>
                <w:sz w:val="16"/>
                <w:szCs w:val="16"/>
              </w:rPr>
              <w:t xml:space="preserve">) </w:t>
            </w:r>
            <w:r w:rsidRPr="00EB10CE">
              <w:rPr>
                <w:rFonts w:ascii="Arial" w:hAnsi="Arial" w:cs="Arial"/>
                <w:bCs/>
                <w:sz w:val="16"/>
                <w:szCs w:val="16"/>
              </w:rPr>
              <w:t>(DOL wide)</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4D1782">
            <w:pPr>
              <w:jc w:val="left"/>
              <w:rPr>
                <w:rFonts w:ascii="Arial" w:hAnsi="Arial" w:cs="Arial"/>
                <w:b/>
                <w:bCs/>
                <w:sz w:val="16"/>
                <w:szCs w:val="16"/>
              </w:rPr>
            </w:pPr>
          </w:p>
          <w:p w:rsidR="008C1F88" w:rsidRPr="00C32864" w:rsidRDefault="008C1F88" w:rsidP="004D1782">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4D1782">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8C1F88" w:rsidRDefault="008C1F88" w:rsidP="009540AA">
            <w:pPr>
              <w:jc w:val="left"/>
              <w:rPr>
                <w:rFonts w:ascii="Arial" w:hAnsi="Arial" w:cs="Arial"/>
                <w:sz w:val="16"/>
                <w:szCs w:val="16"/>
              </w:rPr>
            </w:pPr>
            <w:r w:rsidRPr="00F06010">
              <w:rPr>
                <w:rFonts w:ascii="Arial" w:hAnsi="Arial" w:cs="Arial"/>
                <w:sz w:val="16"/>
                <w:szCs w:val="16"/>
                <w:u w:val="single"/>
              </w:rPr>
              <w:t xml:space="preserve">Employee Relations Database (MS Access) </w:t>
            </w:r>
            <w:r>
              <w:rPr>
                <w:rFonts w:ascii="Arial" w:hAnsi="Arial" w:cs="Arial"/>
                <w:sz w:val="16"/>
                <w:szCs w:val="16"/>
                <w:u w:val="single"/>
              </w:rPr>
              <w:t>–</w:t>
            </w:r>
            <w:r w:rsidRPr="00F06010">
              <w:rPr>
                <w:rFonts w:ascii="Arial" w:hAnsi="Arial" w:cs="Arial"/>
                <w:sz w:val="16"/>
                <w:szCs w:val="16"/>
                <w:u w:val="single"/>
              </w:rPr>
              <w:t xml:space="preserve"> System</w:t>
            </w:r>
          </w:p>
          <w:p w:rsidR="008C1F88" w:rsidRDefault="008C1F88" w:rsidP="009540AA">
            <w:pPr>
              <w:jc w:val="left"/>
              <w:rPr>
                <w:rFonts w:ascii="Arial" w:hAnsi="Arial" w:cs="Arial"/>
                <w:sz w:val="16"/>
                <w:szCs w:val="16"/>
              </w:rPr>
            </w:pPr>
            <w:r>
              <w:rPr>
                <w:rFonts w:ascii="Arial" w:hAnsi="Arial" w:cs="Arial"/>
                <w:sz w:val="16"/>
                <w:szCs w:val="16"/>
              </w:rPr>
              <w:t>System is</w:t>
            </w:r>
            <w:r w:rsidRPr="00F06010">
              <w:rPr>
                <w:rFonts w:ascii="Arial" w:hAnsi="Arial" w:cs="Arial"/>
                <w:sz w:val="16"/>
                <w:szCs w:val="16"/>
              </w:rPr>
              <w:t xml:space="preserve"> used to summarize employee relations cases, including: conduct and performance cases and suitability summaries. Information Included:  </w:t>
            </w:r>
          </w:p>
          <w:p w:rsidR="008C1F88" w:rsidRDefault="008C1F88" w:rsidP="00CF2843">
            <w:pPr>
              <w:pStyle w:val="ListParagraph"/>
              <w:numPr>
                <w:ilvl w:val="0"/>
                <w:numId w:val="37"/>
              </w:numPr>
              <w:jc w:val="left"/>
              <w:rPr>
                <w:rFonts w:ascii="Arial" w:hAnsi="Arial" w:cs="Arial"/>
                <w:sz w:val="16"/>
                <w:szCs w:val="16"/>
              </w:rPr>
            </w:pPr>
            <w:r w:rsidRPr="00F06010">
              <w:rPr>
                <w:rFonts w:ascii="Arial" w:hAnsi="Arial" w:cs="Arial"/>
                <w:sz w:val="16"/>
                <w:szCs w:val="16"/>
              </w:rPr>
              <w:t xml:space="preserve">Employee </w:t>
            </w:r>
            <w:r>
              <w:rPr>
                <w:rFonts w:ascii="Arial" w:hAnsi="Arial" w:cs="Arial"/>
                <w:sz w:val="16"/>
                <w:szCs w:val="16"/>
              </w:rPr>
              <w:t>N</w:t>
            </w:r>
            <w:r w:rsidRPr="00F06010">
              <w:rPr>
                <w:rFonts w:ascii="Arial" w:hAnsi="Arial" w:cs="Arial"/>
                <w:sz w:val="16"/>
                <w:szCs w:val="16"/>
              </w:rPr>
              <w:t>ame,</w:t>
            </w:r>
          </w:p>
          <w:p w:rsidR="008C1F88" w:rsidRDefault="008C1F88" w:rsidP="00CF2843">
            <w:pPr>
              <w:pStyle w:val="ListParagraph"/>
              <w:numPr>
                <w:ilvl w:val="0"/>
                <w:numId w:val="37"/>
              </w:numPr>
              <w:jc w:val="left"/>
              <w:rPr>
                <w:rFonts w:ascii="Arial" w:hAnsi="Arial" w:cs="Arial"/>
                <w:sz w:val="16"/>
                <w:szCs w:val="16"/>
              </w:rPr>
            </w:pPr>
            <w:r w:rsidRPr="00F06010">
              <w:rPr>
                <w:rFonts w:ascii="Arial" w:hAnsi="Arial" w:cs="Arial"/>
                <w:sz w:val="16"/>
                <w:szCs w:val="16"/>
              </w:rPr>
              <w:t xml:space="preserve">Proposing and Deciding Office, </w:t>
            </w:r>
          </w:p>
          <w:p w:rsidR="008C1F88" w:rsidRDefault="008C1F88" w:rsidP="00CF2843">
            <w:pPr>
              <w:pStyle w:val="ListParagraph"/>
              <w:numPr>
                <w:ilvl w:val="0"/>
                <w:numId w:val="37"/>
              </w:numPr>
              <w:jc w:val="left"/>
              <w:rPr>
                <w:rFonts w:ascii="Arial" w:hAnsi="Arial" w:cs="Arial"/>
                <w:sz w:val="16"/>
                <w:szCs w:val="16"/>
              </w:rPr>
            </w:pPr>
            <w:r w:rsidRPr="00F06010">
              <w:rPr>
                <w:rFonts w:ascii="Arial" w:hAnsi="Arial" w:cs="Arial"/>
                <w:sz w:val="16"/>
                <w:szCs w:val="16"/>
              </w:rPr>
              <w:t xml:space="preserve">Cost Center, </w:t>
            </w:r>
          </w:p>
          <w:p w:rsidR="008C1F88" w:rsidRDefault="008C1F88" w:rsidP="00CF2843">
            <w:pPr>
              <w:pStyle w:val="ListParagraph"/>
              <w:numPr>
                <w:ilvl w:val="0"/>
                <w:numId w:val="37"/>
              </w:numPr>
              <w:jc w:val="left"/>
              <w:rPr>
                <w:rFonts w:ascii="Arial" w:hAnsi="Arial" w:cs="Arial"/>
                <w:sz w:val="16"/>
                <w:szCs w:val="16"/>
              </w:rPr>
            </w:pPr>
            <w:r w:rsidRPr="00F06010">
              <w:rPr>
                <w:rFonts w:ascii="Arial" w:hAnsi="Arial" w:cs="Arial"/>
                <w:sz w:val="16"/>
                <w:szCs w:val="16"/>
              </w:rPr>
              <w:t xml:space="preserve">Program </w:t>
            </w:r>
            <w:r>
              <w:rPr>
                <w:rFonts w:ascii="Arial" w:hAnsi="Arial" w:cs="Arial"/>
                <w:sz w:val="16"/>
                <w:szCs w:val="16"/>
              </w:rPr>
              <w:t>O</w:t>
            </w:r>
            <w:r w:rsidRPr="00F06010">
              <w:rPr>
                <w:rFonts w:ascii="Arial" w:hAnsi="Arial" w:cs="Arial"/>
                <w:sz w:val="16"/>
                <w:szCs w:val="16"/>
              </w:rPr>
              <w:t xml:space="preserve">ffice, </w:t>
            </w:r>
          </w:p>
          <w:p w:rsidR="008C1F88" w:rsidRDefault="008C1F88" w:rsidP="00CF2843">
            <w:pPr>
              <w:pStyle w:val="ListParagraph"/>
              <w:numPr>
                <w:ilvl w:val="0"/>
                <w:numId w:val="37"/>
              </w:numPr>
              <w:jc w:val="left"/>
              <w:rPr>
                <w:rFonts w:ascii="Arial" w:hAnsi="Arial" w:cs="Arial"/>
                <w:sz w:val="16"/>
                <w:szCs w:val="16"/>
              </w:rPr>
            </w:pPr>
            <w:r>
              <w:rPr>
                <w:rFonts w:ascii="Arial" w:hAnsi="Arial" w:cs="Arial"/>
                <w:sz w:val="16"/>
                <w:szCs w:val="16"/>
              </w:rPr>
              <w:t>B</w:t>
            </w:r>
            <w:r w:rsidRPr="00F06010">
              <w:rPr>
                <w:rFonts w:ascii="Arial" w:hAnsi="Arial" w:cs="Arial"/>
                <w:sz w:val="16"/>
                <w:szCs w:val="16"/>
              </w:rPr>
              <w:t xml:space="preserve">argaining </w:t>
            </w:r>
            <w:r>
              <w:rPr>
                <w:rFonts w:ascii="Arial" w:hAnsi="Arial" w:cs="Arial"/>
                <w:sz w:val="16"/>
                <w:szCs w:val="16"/>
              </w:rPr>
              <w:t>U</w:t>
            </w:r>
            <w:r w:rsidRPr="00F06010">
              <w:rPr>
                <w:rFonts w:ascii="Arial" w:hAnsi="Arial" w:cs="Arial"/>
                <w:sz w:val="16"/>
                <w:szCs w:val="16"/>
              </w:rPr>
              <w:t xml:space="preserve">nit, </w:t>
            </w:r>
          </w:p>
          <w:p w:rsidR="008C1F88" w:rsidRDefault="008C1F88" w:rsidP="00CF2843">
            <w:pPr>
              <w:pStyle w:val="ListParagraph"/>
              <w:numPr>
                <w:ilvl w:val="0"/>
                <w:numId w:val="37"/>
              </w:numPr>
              <w:jc w:val="left"/>
              <w:rPr>
                <w:rFonts w:ascii="Arial" w:hAnsi="Arial" w:cs="Arial"/>
                <w:sz w:val="16"/>
                <w:szCs w:val="16"/>
              </w:rPr>
            </w:pPr>
            <w:r w:rsidRPr="00F06010">
              <w:rPr>
                <w:rFonts w:ascii="Arial" w:hAnsi="Arial" w:cs="Arial"/>
                <w:sz w:val="16"/>
                <w:szCs w:val="16"/>
              </w:rPr>
              <w:t xml:space="preserve">ER Specialist, </w:t>
            </w:r>
          </w:p>
          <w:p w:rsidR="008C1F88" w:rsidRDefault="008C1F88" w:rsidP="00CF2843">
            <w:pPr>
              <w:pStyle w:val="ListParagraph"/>
              <w:numPr>
                <w:ilvl w:val="0"/>
                <w:numId w:val="37"/>
              </w:numPr>
              <w:jc w:val="left"/>
              <w:rPr>
                <w:rFonts w:ascii="Arial" w:hAnsi="Arial" w:cs="Arial"/>
                <w:sz w:val="16"/>
                <w:szCs w:val="16"/>
              </w:rPr>
            </w:pPr>
            <w:r>
              <w:rPr>
                <w:rFonts w:ascii="Arial" w:hAnsi="Arial" w:cs="Arial"/>
                <w:sz w:val="16"/>
                <w:szCs w:val="16"/>
              </w:rPr>
              <w:t>C</w:t>
            </w:r>
            <w:r w:rsidRPr="00F06010">
              <w:rPr>
                <w:rFonts w:ascii="Arial" w:hAnsi="Arial" w:cs="Arial"/>
                <w:sz w:val="16"/>
                <w:szCs w:val="16"/>
              </w:rPr>
              <w:t xml:space="preserve">ase </w:t>
            </w:r>
            <w:r>
              <w:rPr>
                <w:rFonts w:ascii="Arial" w:hAnsi="Arial" w:cs="Arial"/>
                <w:sz w:val="16"/>
                <w:szCs w:val="16"/>
              </w:rPr>
              <w:t>T</w:t>
            </w:r>
            <w:r w:rsidRPr="00F06010">
              <w:rPr>
                <w:rFonts w:ascii="Arial" w:hAnsi="Arial" w:cs="Arial"/>
                <w:sz w:val="16"/>
                <w:szCs w:val="16"/>
              </w:rPr>
              <w:t xml:space="preserve">ype, </w:t>
            </w:r>
          </w:p>
          <w:p w:rsidR="008C1F88" w:rsidRDefault="008C1F88" w:rsidP="00CF2843">
            <w:pPr>
              <w:pStyle w:val="ListParagraph"/>
              <w:numPr>
                <w:ilvl w:val="0"/>
                <w:numId w:val="37"/>
              </w:numPr>
              <w:jc w:val="left"/>
              <w:rPr>
                <w:rFonts w:ascii="Arial" w:hAnsi="Arial" w:cs="Arial"/>
                <w:sz w:val="16"/>
                <w:szCs w:val="16"/>
              </w:rPr>
            </w:pPr>
            <w:r>
              <w:rPr>
                <w:rFonts w:ascii="Arial" w:hAnsi="Arial" w:cs="Arial"/>
                <w:sz w:val="16"/>
                <w:szCs w:val="16"/>
              </w:rPr>
              <w:t>O</w:t>
            </w:r>
            <w:r w:rsidRPr="00F06010">
              <w:rPr>
                <w:rFonts w:ascii="Arial" w:hAnsi="Arial" w:cs="Arial"/>
                <w:sz w:val="16"/>
                <w:szCs w:val="16"/>
              </w:rPr>
              <w:t xml:space="preserve">ffense(s), </w:t>
            </w:r>
          </w:p>
          <w:p w:rsidR="008C1F88" w:rsidRDefault="008C1F88" w:rsidP="00CF2843">
            <w:pPr>
              <w:pStyle w:val="ListParagraph"/>
              <w:numPr>
                <w:ilvl w:val="0"/>
                <w:numId w:val="37"/>
              </w:numPr>
              <w:jc w:val="left"/>
              <w:rPr>
                <w:rFonts w:ascii="Arial" w:hAnsi="Arial" w:cs="Arial"/>
                <w:sz w:val="16"/>
                <w:szCs w:val="16"/>
              </w:rPr>
            </w:pPr>
            <w:r>
              <w:rPr>
                <w:rFonts w:ascii="Arial" w:hAnsi="Arial" w:cs="Arial"/>
                <w:sz w:val="16"/>
                <w:szCs w:val="16"/>
              </w:rPr>
              <w:t>P</w:t>
            </w:r>
            <w:r w:rsidRPr="00F06010">
              <w:rPr>
                <w:rFonts w:ascii="Arial" w:hAnsi="Arial" w:cs="Arial"/>
                <w:sz w:val="16"/>
                <w:szCs w:val="16"/>
              </w:rPr>
              <w:t xml:space="preserve">roposed and </w:t>
            </w:r>
            <w:r>
              <w:rPr>
                <w:rFonts w:ascii="Arial" w:hAnsi="Arial" w:cs="Arial"/>
                <w:sz w:val="16"/>
                <w:szCs w:val="16"/>
              </w:rPr>
              <w:t>F</w:t>
            </w:r>
            <w:r w:rsidRPr="00F06010">
              <w:rPr>
                <w:rFonts w:ascii="Arial" w:hAnsi="Arial" w:cs="Arial"/>
                <w:sz w:val="16"/>
                <w:szCs w:val="16"/>
              </w:rPr>
              <w:t xml:space="preserve">inal </w:t>
            </w:r>
            <w:r>
              <w:rPr>
                <w:rFonts w:ascii="Arial" w:hAnsi="Arial" w:cs="Arial"/>
                <w:sz w:val="16"/>
                <w:szCs w:val="16"/>
              </w:rPr>
              <w:t>A</w:t>
            </w:r>
            <w:r w:rsidRPr="00F06010">
              <w:rPr>
                <w:rFonts w:ascii="Arial" w:hAnsi="Arial" w:cs="Arial"/>
                <w:sz w:val="16"/>
                <w:szCs w:val="16"/>
              </w:rPr>
              <w:t xml:space="preserve">ction(s), and </w:t>
            </w:r>
          </w:p>
          <w:p w:rsidR="008C1F88" w:rsidRPr="00F06010" w:rsidRDefault="008C1F88" w:rsidP="00CF2843">
            <w:pPr>
              <w:pStyle w:val="ListParagraph"/>
              <w:numPr>
                <w:ilvl w:val="0"/>
                <w:numId w:val="37"/>
              </w:numPr>
              <w:jc w:val="left"/>
              <w:rPr>
                <w:rFonts w:ascii="Arial" w:hAnsi="Arial" w:cs="Arial"/>
                <w:sz w:val="16"/>
                <w:szCs w:val="16"/>
              </w:rPr>
            </w:pPr>
            <w:r>
              <w:rPr>
                <w:rFonts w:ascii="Arial" w:hAnsi="Arial" w:cs="Arial"/>
                <w:sz w:val="16"/>
                <w:szCs w:val="16"/>
              </w:rPr>
              <w:t>C</w:t>
            </w:r>
            <w:r w:rsidRPr="00F06010">
              <w:rPr>
                <w:rFonts w:ascii="Arial" w:hAnsi="Arial" w:cs="Arial"/>
                <w:sz w:val="16"/>
                <w:szCs w:val="16"/>
              </w:rPr>
              <w:t xml:space="preserve">ase </w:t>
            </w:r>
            <w:r>
              <w:rPr>
                <w:rFonts w:ascii="Arial" w:hAnsi="Arial" w:cs="Arial"/>
                <w:sz w:val="16"/>
                <w:szCs w:val="16"/>
              </w:rPr>
              <w:t>D</w:t>
            </w:r>
            <w:r w:rsidRPr="00F06010">
              <w:rPr>
                <w:rFonts w:ascii="Arial" w:hAnsi="Arial" w:cs="Arial"/>
                <w:sz w:val="16"/>
                <w:szCs w:val="16"/>
              </w:rPr>
              <w:t>ates (case received, additional evidence requested, additional evidence received, draft complete, ER Review complete, proposal issued to manager, proposal issued to employee, union info request received, union info request fulfilled, oral reply, final management decision final decision drafted, ER review complete, decision issued to manager, and effective date).</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584F6B">
              <w:rPr>
                <w:rFonts w:ascii="Arial" w:hAnsi="Arial" w:cs="Arial"/>
                <w:bCs/>
                <w:sz w:val="16"/>
                <w:szCs w:val="16"/>
              </w:rPr>
              <w:t>.</w:t>
            </w:r>
          </w:p>
          <w:p w:rsidR="007D7682" w:rsidRDefault="007D7682" w:rsidP="007D7682">
            <w:pPr>
              <w:jc w:val="left"/>
              <w:rPr>
                <w:rFonts w:ascii="Arial" w:hAnsi="Arial" w:cs="Arial"/>
                <w:bCs/>
                <w:sz w:val="16"/>
                <w:szCs w:val="16"/>
              </w:rPr>
            </w:pPr>
            <w:r>
              <w:rPr>
                <w:rFonts w:ascii="Arial" w:hAnsi="Arial" w:cs="Arial"/>
                <w:bCs/>
                <w:sz w:val="16"/>
                <w:szCs w:val="16"/>
              </w:rPr>
              <w:t>Cut off files at close of case.  Delete/destroy 4 years after close of case.</w:t>
            </w:r>
          </w:p>
          <w:p w:rsidR="008C1F88" w:rsidRDefault="008C1F88" w:rsidP="001B4A92">
            <w:pPr>
              <w:jc w:val="left"/>
              <w:rPr>
                <w:rFonts w:ascii="Arial" w:hAnsi="Arial" w:cs="Arial"/>
                <w:bCs/>
                <w:sz w:val="16"/>
                <w:szCs w:val="16"/>
              </w:rPr>
            </w:pPr>
            <w:r>
              <w:rPr>
                <w:rFonts w:ascii="Arial" w:hAnsi="Arial" w:cs="Arial"/>
                <w:bCs/>
                <w:sz w:val="16"/>
                <w:szCs w:val="16"/>
              </w:rPr>
              <w:t>(</w:t>
            </w:r>
            <w:r w:rsidRPr="00F06010">
              <w:rPr>
                <w:rFonts w:ascii="Arial" w:hAnsi="Arial" w:cs="Arial"/>
                <w:bCs/>
                <w:sz w:val="16"/>
                <w:szCs w:val="16"/>
              </w:rPr>
              <w:t>GRS 1, item 30</w:t>
            </w:r>
            <w:r w:rsidR="00EE46B7">
              <w:rPr>
                <w:rFonts w:ascii="Arial" w:hAnsi="Arial" w:cs="Arial"/>
                <w:bCs/>
                <w:sz w:val="16"/>
                <w:szCs w:val="16"/>
              </w:rPr>
              <w:t>a/</w:t>
            </w:r>
            <w:r w:rsidRPr="00F06010">
              <w:rPr>
                <w:rFonts w:ascii="Arial" w:hAnsi="Arial" w:cs="Arial"/>
                <w:bCs/>
                <w:sz w:val="16"/>
                <w:szCs w:val="16"/>
              </w:rPr>
              <w:t xml:space="preserve">b </w:t>
            </w:r>
            <w:r>
              <w:rPr>
                <w:rFonts w:ascii="Arial" w:hAnsi="Arial" w:cs="Arial"/>
                <w:bCs/>
                <w:sz w:val="16"/>
                <w:szCs w:val="16"/>
              </w:rPr>
              <w:t>)</w:t>
            </w:r>
          </w:p>
          <w:p w:rsidR="008C1F88" w:rsidRDefault="008C1F88" w:rsidP="001B4A92">
            <w:pPr>
              <w:jc w:val="left"/>
              <w:rPr>
                <w:rFonts w:ascii="Arial" w:hAnsi="Arial" w:cs="Arial"/>
                <w:bCs/>
                <w:sz w:val="16"/>
                <w:szCs w:val="16"/>
              </w:rPr>
            </w:pPr>
          </w:p>
          <w:p w:rsidR="008C1F88" w:rsidRPr="009540AA" w:rsidRDefault="008C1F88" w:rsidP="00F06010">
            <w:pPr>
              <w:jc w:val="left"/>
              <w:rPr>
                <w:rFonts w:ascii="Arial" w:hAnsi="Arial" w:cs="Arial"/>
                <w:bCs/>
                <w:sz w:val="16"/>
                <w:szCs w:val="16"/>
              </w:rPr>
            </w:pPr>
            <w:r w:rsidRPr="00F06010">
              <w:rPr>
                <w:rFonts w:ascii="Arial" w:hAnsi="Arial" w:cs="Arial"/>
                <w:bCs/>
                <w:sz w:val="16"/>
                <w:szCs w:val="16"/>
              </w:rPr>
              <w:t xml:space="preserve">Since data files and reports contain both adverse action files and workers compensation cases the retention should meet the longest retention requirement </w:t>
            </w:r>
            <w:r>
              <w:rPr>
                <w:rFonts w:ascii="Arial" w:hAnsi="Arial" w:cs="Arial"/>
                <w:bCs/>
                <w:sz w:val="16"/>
                <w:szCs w:val="16"/>
              </w:rPr>
              <w:t>as stated above.</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4D1782">
            <w:pPr>
              <w:jc w:val="left"/>
              <w:rPr>
                <w:rFonts w:ascii="Arial" w:hAnsi="Arial" w:cs="Arial"/>
                <w:b/>
                <w:bCs/>
                <w:sz w:val="16"/>
                <w:szCs w:val="16"/>
              </w:rPr>
            </w:pPr>
          </w:p>
          <w:p w:rsidR="008C1F88" w:rsidRPr="00C32864" w:rsidRDefault="008C1F88" w:rsidP="004D1782">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4D1782">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8C1F88" w:rsidRDefault="008C1F88" w:rsidP="009540AA">
            <w:pPr>
              <w:jc w:val="left"/>
              <w:rPr>
                <w:rFonts w:ascii="Arial" w:hAnsi="Arial" w:cs="Arial"/>
                <w:sz w:val="16"/>
                <w:szCs w:val="16"/>
              </w:rPr>
            </w:pPr>
            <w:proofErr w:type="spellStart"/>
            <w:r w:rsidRPr="00F06010">
              <w:rPr>
                <w:rFonts w:ascii="Arial" w:hAnsi="Arial" w:cs="Arial"/>
                <w:sz w:val="16"/>
                <w:szCs w:val="16"/>
                <w:u w:val="single"/>
              </w:rPr>
              <w:t>Flexiplace</w:t>
            </w:r>
            <w:proofErr w:type="spellEnd"/>
            <w:r w:rsidRPr="00F06010">
              <w:rPr>
                <w:rFonts w:ascii="Arial" w:hAnsi="Arial" w:cs="Arial"/>
                <w:sz w:val="16"/>
                <w:szCs w:val="16"/>
                <w:u w:val="single"/>
              </w:rPr>
              <w:t xml:space="preserve"> Administration Program Files</w:t>
            </w:r>
            <w:r w:rsidRPr="00F06010">
              <w:rPr>
                <w:rFonts w:ascii="Arial" w:hAnsi="Arial" w:cs="Arial"/>
                <w:sz w:val="16"/>
                <w:szCs w:val="16"/>
              </w:rPr>
              <w:t xml:space="preserve"> </w:t>
            </w:r>
          </w:p>
          <w:p w:rsidR="008C1F88" w:rsidRDefault="008C1F88" w:rsidP="009540AA">
            <w:pPr>
              <w:jc w:val="left"/>
              <w:rPr>
                <w:rFonts w:ascii="Arial" w:hAnsi="Arial" w:cs="Arial"/>
                <w:sz w:val="16"/>
                <w:szCs w:val="16"/>
              </w:rPr>
            </w:pPr>
            <w:r>
              <w:rPr>
                <w:rFonts w:ascii="Arial" w:hAnsi="Arial" w:cs="Arial"/>
                <w:sz w:val="16"/>
                <w:szCs w:val="16"/>
              </w:rPr>
              <w:t xml:space="preserve">Files </w:t>
            </w:r>
            <w:r w:rsidRPr="00F06010">
              <w:rPr>
                <w:rFonts w:ascii="Arial" w:hAnsi="Arial" w:cs="Arial"/>
                <w:sz w:val="16"/>
                <w:szCs w:val="16"/>
              </w:rPr>
              <w:t xml:space="preserve">contain the signed </w:t>
            </w:r>
            <w:proofErr w:type="spellStart"/>
            <w:r w:rsidRPr="00F06010">
              <w:rPr>
                <w:rFonts w:ascii="Arial" w:hAnsi="Arial" w:cs="Arial"/>
                <w:sz w:val="16"/>
                <w:szCs w:val="16"/>
              </w:rPr>
              <w:t>flexiplace</w:t>
            </w:r>
            <w:proofErr w:type="spellEnd"/>
            <w:r w:rsidRPr="00F06010">
              <w:rPr>
                <w:rFonts w:ascii="Arial" w:hAnsi="Arial" w:cs="Arial"/>
                <w:sz w:val="16"/>
                <w:szCs w:val="16"/>
              </w:rPr>
              <w:t xml:space="preserve"> agreement form (either Local 12, NCFLL, or non-bargaining unit forms (which may be found in related </w:t>
            </w:r>
            <w:proofErr w:type="spellStart"/>
            <w:r w:rsidRPr="00F06010">
              <w:rPr>
                <w:rFonts w:ascii="Arial" w:hAnsi="Arial" w:cs="Arial"/>
                <w:sz w:val="16"/>
                <w:szCs w:val="16"/>
              </w:rPr>
              <w:t>flexiplace</w:t>
            </w:r>
            <w:proofErr w:type="spellEnd"/>
            <w:r w:rsidRPr="00F06010">
              <w:rPr>
                <w:rFonts w:ascii="Arial" w:hAnsi="Arial" w:cs="Arial"/>
                <w:sz w:val="16"/>
                <w:szCs w:val="16"/>
              </w:rPr>
              <w:t xml:space="preserve"> handbooks)), self-certification safety checklists, the BLS Managers’ Security Checklist, and a brief </w:t>
            </w:r>
            <w:r w:rsidRPr="00F06010">
              <w:rPr>
                <w:rFonts w:ascii="Arial" w:hAnsi="Arial" w:cs="Arial"/>
                <w:sz w:val="16"/>
                <w:szCs w:val="16"/>
              </w:rPr>
              <w:lastRenderedPageBreak/>
              <w:t>narrative of off-site work</w:t>
            </w:r>
          </w:p>
          <w:p w:rsidR="008C1F88" w:rsidRDefault="008C1F88" w:rsidP="009540AA">
            <w:pPr>
              <w:jc w:val="left"/>
              <w:rPr>
                <w:rFonts w:ascii="Arial" w:hAnsi="Arial" w:cs="Arial"/>
                <w:sz w:val="16"/>
                <w:szCs w:val="16"/>
              </w:rPr>
            </w:pPr>
          </w:p>
          <w:p w:rsidR="008C1F88" w:rsidRPr="00F06010" w:rsidRDefault="008C1F88" w:rsidP="00CF2843">
            <w:pPr>
              <w:pStyle w:val="ListParagraph"/>
              <w:numPr>
                <w:ilvl w:val="0"/>
                <w:numId w:val="38"/>
              </w:numPr>
              <w:jc w:val="left"/>
              <w:rPr>
                <w:rFonts w:ascii="Arial" w:hAnsi="Arial" w:cs="Arial"/>
                <w:sz w:val="16"/>
                <w:szCs w:val="16"/>
              </w:rPr>
            </w:pPr>
            <w:r w:rsidRPr="00F06010">
              <w:rPr>
                <w:rFonts w:ascii="Arial" w:hAnsi="Arial" w:cs="Arial"/>
                <w:sz w:val="16"/>
                <w:szCs w:val="16"/>
              </w:rPr>
              <w:t>Approved Requests</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584F6B">
              <w:rPr>
                <w:rFonts w:ascii="Arial" w:hAnsi="Arial" w:cs="Arial"/>
                <w:bCs/>
                <w:sz w:val="16"/>
                <w:szCs w:val="16"/>
              </w:rPr>
              <w:t>.</w:t>
            </w:r>
          </w:p>
          <w:p w:rsidR="008C1F88" w:rsidRDefault="008C1F88" w:rsidP="00F06010">
            <w:pPr>
              <w:jc w:val="left"/>
              <w:rPr>
                <w:rFonts w:ascii="Arial" w:hAnsi="Arial" w:cs="Arial"/>
                <w:sz w:val="16"/>
                <w:szCs w:val="16"/>
              </w:rPr>
            </w:pPr>
            <w:r>
              <w:rPr>
                <w:rFonts w:ascii="Arial" w:hAnsi="Arial" w:cs="Arial"/>
                <w:bCs/>
                <w:sz w:val="16"/>
                <w:szCs w:val="16"/>
              </w:rPr>
              <w:t>Delete/d</w:t>
            </w:r>
            <w:r w:rsidRPr="00F06010">
              <w:rPr>
                <w:rFonts w:ascii="Arial" w:hAnsi="Arial" w:cs="Arial"/>
                <w:sz w:val="16"/>
                <w:szCs w:val="16"/>
              </w:rPr>
              <w:t>estroy one year after the end of participation in the program.</w:t>
            </w:r>
          </w:p>
          <w:p w:rsidR="008C1F88" w:rsidRPr="009540AA" w:rsidRDefault="008C1F88" w:rsidP="00F06010">
            <w:pPr>
              <w:jc w:val="left"/>
              <w:rPr>
                <w:rFonts w:ascii="Arial" w:hAnsi="Arial" w:cs="Arial"/>
                <w:bCs/>
                <w:sz w:val="16"/>
                <w:szCs w:val="16"/>
              </w:rPr>
            </w:pPr>
            <w:r>
              <w:rPr>
                <w:rFonts w:ascii="Arial" w:hAnsi="Arial" w:cs="Arial"/>
                <w:bCs/>
                <w:sz w:val="16"/>
                <w:szCs w:val="16"/>
              </w:rPr>
              <w:t>(</w:t>
            </w:r>
            <w:r w:rsidRPr="00F06010">
              <w:rPr>
                <w:rFonts w:ascii="Arial" w:hAnsi="Arial" w:cs="Arial"/>
                <w:bCs/>
                <w:sz w:val="16"/>
                <w:szCs w:val="16"/>
              </w:rPr>
              <w:t>GRS 1 Item 42a</w:t>
            </w:r>
            <w:r>
              <w:rPr>
                <w:rFonts w:ascii="Arial" w:hAnsi="Arial" w:cs="Arial"/>
                <w:bCs/>
                <w:sz w:val="16"/>
                <w:szCs w:val="16"/>
              </w:rPr>
              <w:t>)</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4D1782">
            <w:pPr>
              <w:jc w:val="left"/>
              <w:rPr>
                <w:rFonts w:ascii="Arial" w:hAnsi="Arial" w:cs="Arial"/>
                <w:b/>
                <w:bCs/>
                <w:sz w:val="16"/>
                <w:szCs w:val="16"/>
              </w:rPr>
            </w:pPr>
          </w:p>
          <w:p w:rsidR="008C1F88" w:rsidRPr="00C32864" w:rsidRDefault="008C1F88" w:rsidP="004D1782">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4D1782">
            <w:pPr>
              <w:jc w:val="left"/>
              <w:rPr>
                <w:rFonts w:ascii="Arial" w:hAnsi="Arial" w:cs="Arial"/>
                <w:b/>
                <w:sz w:val="16"/>
                <w:szCs w:val="16"/>
              </w:rPr>
            </w:pPr>
          </w:p>
        </w:tc>
        <w:tc>
          <w:tcPr>
            <w:tcW w:w="3510" w:type="dxa"/>
          </w:tcPr>
          <w:p w:rsidR="008C1F88" w:rsidRDefault="008C1F88" w:rsidP="00F06010">
            <w:pPr>
              <w:jc w:val="left"/>
              <w:rPr>
                <w:rFonts w:ascii="Arial" w:hAnsi="Arial" w:cs="Arial"/>
                <w:sz w:val="16"/>
                <w:szCs w:val="16"/>
              </w:rPr>
            </w:pPr>
          </w:p>
          <w:p w:rsidR="008C1F88" w:rsidRDefault="008C1F88" w:rsidP="00F06010">
            <w:pPr>
              <w:jc w:val="left"/>
              <w:rPr>
                <w:rFonts w:ascii="Arial" w:hAnsi="Arial" w:cs="Arial"/>
                <w:sz w:val="16"/>
                <w:szCs w:val="16"/>
              </w:rPr>
            </w:pPr>
            <w:proofErr w:type="spellStart"/>
            <w:r w:rsidRPr="00F06010">
              <w:rPr>
                <w:rFonts w:ascii="Arial" w:hAnsi="Arial" w:cs="Arial"/>
                <w:sz w:val="16"/>
                <w:szCs w:val="16"/>
                <w:u w:val="single"/>
              </w:rPr>
              <w:t>Flexiplace</w:t>
            </w:r>
            <w:proofErr w:type="spellEnd"/>
            <w:r w:rsidRPr="00F06010">
              <w:rPr>
                <w:rFonts w:ascii="Arial" w:hAnsi="Arial" w:cs="Arial"/>
                <w:sz w:val="16"/>
                <w:szCs w:val="16"/>
                <w:u w:val="single"/>
              </w:rPr>
              <w:t xml:space="preserve"> Administration Program Files</w:t>
            </w:r>
            <w:r w:rsidRPr="00F06010">
              <w:rPr>
                <w:rFonts w:ascii="Arial" w:hAnsi="Arial" w:cs="Arial"/>
                <w:sz w:val="16"/>
                <w:szCs w:val="16"/>
              </w:rPr>
              <w:t xml:space="preserve"> </w:t>
            </w:r>
          </w:p>
          <w:p w:rsidR="008C1F88" w:rsidRDefault="008C1F88" w:rsidP="009540AA">
            <w:pPr>
              <w:jc w:val="left"/>
              <w:rPr>
                <w:rFonts w:ascii="Arial" w:hAnsi="Arial" w:cs="Arial"/>
                <w:sz w:val="16"/>
                <w:szCs w:val="16"/>
              </w:rPr>
            </w:pPr>
          </w:p>
          <w:p w:rsidR="008C1F88" w:rsidRPr="00F06010" w:rsidRDefault="008C1F88" w:rsidP="00CF2843">
            <w:pPr>
              <w:pStyle w:val="ListParagraph"/>
              <w:numPr>
                <w:ilvl w:val="0"/>
                <w:numId w:val="38"/>
              </w:numPr>
              <w:jc w:val="left"/>
              <w:rPr>
                <w:rFonts w:ascii="Arial" w:hAnsi="Arial" w:cs="Arial"/>
                <w:sz w:val="16"/>
                <w:szCs w:val="16"/>
              </w:rPr>
            </w:pPr>
            <w:r w:rsidRPr="00F06010">
              <w:rPr>
                <w:rFonts w:ascii="Arial" w:hAnsi="Arial" w:cs="Arial"/>
                <w:sz w:val="16"/>
                <w:szCs w:val="16"/>
              </w:rPr>
              <w:t>Disapproved Requests</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Temporary</w:t>
            </w:r>
            <w:r w:rsidR="00584F6B">
              <w:rPr>
                <w:rFonts w:ascii="Arial" w:hAnsi="Arial" w:cs="Arial"/>
                <w:bCs/>
                <w:sz w:val="16"/>
                <w:szCs w:val="16"/>
              </w:rPr>
              <w:t>.</w:t>
            </w:r>
          </w:p>
          <w:p w:rsidR="008C1F88" w:rsidRDefault="008C1F88" w:rsidP="00F06010">
            <w:pPr>
              <w:jc w:val="left"/>
              <w:rPr>
                <w:rFonts w:ascii="Arial" w:hAnsi="Arial" w:cs="Arial"/>
                <w:sz w:val="16"/>
                <w:szCs w:val="16"/>
              </w:rPr>
            </w:pPr>
            <w:r>
              <w:rPr>
                <w:rFonts w:ascii="Arial" w:hAnsi="Arial" w:cs="Arial"/>
                <w:bCs/>
                <w:sz w:val="16"/>
                <w:szCs w:val="16"/>
              </w:rPr>
              <w:t>Delete/d</w:t>
            </w:r>
            <w:r w:rsidRPr="00F06010">
              <w:rPr>
                <w:rFonts w:ascii="Arial" w:hAnsi="Arial" w:cs="Arial"/>
                <w:sz w:val="16"/>
                <w:szCs w:val="16"/>
              </w:rPr>
              <w:t>estroy one year after request is rejected.</w:t>
            </w:r>
          </w:p>
          <w:p w:rsidR="008C1F88" w:rsidRPr="009540AA" w:rsidRDefault="008C1F88" w:rsidP="00F06010">
            <w:pPr>
              <w:jc w:val="left"/>
              <w:rPr>
                <w:rFonts w:ascii="Arial" w:hAnsi="Arial" w:cs="Arial"/>
                <w:bCs/>
                <w:sz w:val="16"/>
                <w:szCs w:val="16"/>
              </w:rPr>
            </w:pPr>
            <w:r>
              <w:rPr>
                <w:rFonts w:ascii="Arial" w:hAnsi="Arial" w:cs="Arial"/>
                <w:sz w:val="16"/>
                <w:szCs w:val="16"/>
              </w:rPr>
              <w:t>(GRS 1, Item 42b)</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Pr="009540AA" w:rsidRDefault="008C1F88" w:rsidP="001B4A9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4D1782">
            <w:pPr>
              <w:jc w:val="left"/>
              <w:rPr>
                <w:rFonts w:ascii="Arial" w:hAnsi="Arial" w:cs="Arial"/>
                <w:b/>
                <w:bCs/>
                <w:sz w:val="16"/>
                <w:szCs w:val="16"/>
              </w:rPr>
            </w:pPr>
          </w:p>
          <w:p w:rsidR="008C1F88" w:rsidRPr="00C32864" w:rsidRDefault="008C1F88" w:rsidP="004D1782">
            <w:pPr>
              <w:jc w:val="left"/>
              <w:rPr>
                <w:rFonts w:ascii="Arial" w:hAnsi="Arial" w:cs="Arial"/>
                <w:b/>
                <w:bCs/>
                <w:sz w:val="16"/>
                <w:szCs w:val="16"/>
              </w:rPr>
            </w:pPr>
            <w:r w:rsidRPr="00C32864">
              <w:rPr>
                <w:rFonts w:ascii="Arial" w:hAnsi="Arial" w:cs="Arial"/>
                <w:b/>
                <w:bCs/>
                <w:sz w:val="16"/>
                <w:szCs w:val="16"/>
              </w:rPr>
              <w:t>Employee Relations and Labor Relations Functions</w:t>
            </w:r>
          </w:p>
          <w:p w:rsidR="008C1F88" w:rsidRPr="008B065E" w:rsidRDefault="008C1F88" w:rsidP="004D1782">
            <w:pPr>
              <w:jc w:val="left"/>
              <w:rPr>
                <w:rFonts w:ascii="Arial" w:hAnsi="Arial" w:cs="Arial"/>
                <w:b/>
                <w:sz w:val="16"/>
                <w:szCs w:val="16"/>
              </w:rPr>
            </w:pPr>
          </w:p>
        </w:tc>
        <w:tc>
          <w:tcPr>
            <w:tcW w:w="3510" w:type="dxa"/>
          </w:tcPr>
          <w:p w:rsidR="008C1F88" w:rsidRDefault="008C1F88" w:rsidP="009540AA">
            <w:pPr>
              <w:jc w:val="left"/>
              <w:rPr>
                <w:rFonts w:ascii="Arial" w:hAnsi="Arial" w:cs="Arial"/>
                <w:sz w:val="16"/>
                <w:szCs w:val="16"/>
              </w:rPr>
            </w:pPr>
          </w:p>
          <w:p w:rsidR="008C1F88" w:rsidRDefault="008C1F88" w:rsidP="00F06010">
            <w:pPr>
              <w:jc w:val="left"/>
              <w:rPr>
                <w:rFonts w:ascii="Arial" w:hAnsi="Arial" w:cs="Arial"/>
                <w:sz w:val="16"/>
                <w:szCs w:val="16"/>
                <w:u w:val="single"/>
              </w:rPr>
            </w:pPr>
            <w:proofErr w:type="spellStart"/>
            <w:r w:rsidRPr="00F06010">
              <w:rPr>
                <w:rFonts w:ascii="Arial" w:hAnsi="Arial" w:cs="Arial"/>
                <w:sz w:val="16"/>
                <w:szCs w:val="16"/>
                <w:u w:val="single"/>
              </w:rPr>
              <w:t>Flexiplace</w:t>
            </w:r>
            <w:proofErr w:type="spellEnd"/>
            <w:r w:rsidRPr="00F06010">
              <w:rPr>
                <w:rFonts w:ascii="Arial" w:hAnsi="Arial" w:cs="Arial"/>
                <w:sz w:val="16"/>
                <w:szCs w:val="16"/>
                <w:u w:val="single"/>
              </w:rPr>
              <w:t xml:space="preserve"> Database (MS Excel) </w:t>
            </w:r>
          </w:p>
          <w:p w:rsidR="008C1F88" w:rsidRPr="009540AA" w:rsidRDefault="008C1F88" w:rsidP="00F06010">
            <w:pPr>
              <w:jc w:val="left"/>
              <w:rPr>
                <w:rFonts w:ascii="Arial" w:hAnsi="Arial" w:cs="Arial"/>
                <w:sz w:val="16"/>
                <w:szCs w:val="16"/>
              </w:rPr>
            </w:pPr>
            <w:r w:rsidRPr="00F06010">
              <w:rPr>
                <w:rFonts w:ascii="Arial" w:hAnsi="Arial" w:cs="Arial"/>
                <w:sz w:val="16"/>
                <w:szCs w:val="16"/>
              </w:rPr>
              <w:t>The purpose is to centralize data for retention, data pulls, and reference needs.  The system has also been utilized for reporting. Information Included:  Employee name, supervisor’s name, job title, cost center, date signed by employee, resigned by employee and supervisor,</w:t>
            </w:r>
            <w:r w:rsidR="004701A7">
              <w:rPr>
                <w:rFonts w:ascii="Arial" w:hAnsi="Arial" w:cs="Arial"/>
                <w:sz w:val="16"/>
                <w:szCs w:val="16"/>
              </w:rPr>
              <w:t xml:space="preserve"> </w:t>
            </w:r>
            <w:r>
              <w:rPr>
                <w:rFonts w:ascii="Arial" w:hAnsi="Arial" w:cs="Arial"/>
                <w:sz w:val="16"/>
                <w:szCs w:val="16"/>
              </w:rPr>
              <w:t>number</w:t>
            </w:r>
            <w:r w:rsidRPr="00F06010">
              <w:rPr>
                <w:rFonts w:ascii="Arial" w:hAnsi="Arial" w:cs="Arial"/>
                <w:sz w:val="16"/>
                <w:szCs w:val="16"/>
              </w:rPr>
              <w:t xml:space="preserve"> of </w:t>
            </w:r>
            <w:proofErr w:type="spellStart"/>
            <w:r w:rsidRPr="00F06010">
              <w:rPr>
                <w:rFonts w:ascii="Arial" w:hAnsi="Arial" w:cs="Arial"/>
                <w:sz w:val="16"/>
                <w:szCs w:val="16"/>
              </w:rPr>
              <w:t>flexiplace</w:t>
            </w:r>
            <w:proofErr w:type="spellEnd"/>
            <w:r w:rsidRPr="00F06010">
              <w:rPr>
                <w:rFonts w:ascii="Arial" w:hAnsi="Arial" w:cs="Arial"/>
                <w:sz w:val="16"/>
                <w:szCs w:val="16"/>
              </w:rPr>
              <w:t xml:space="preserve"> days per week, known days, start date, removal date, bargaining unit, and notes.</w:t>
            </w:r>
          </w:p>
        </w:tc>
        <w:tc>
          <w:tcPr>
            <w:tcW w:w="1980" w:type="dxa"/>
          </w:tcPr>
          <w:p w:rsidR="008C1F88" w:rsidRDefault="008C1F88" w:rsidP="001B4A92">
            <w:pPr>
              <w:jc w:val="left"/>
              <w:rPr>
                <w:rFonts w:ascii="Arial" w:hAnsi="Arial" w:cs="Arial"/>
                <w:bCs/>
                <w:sz w:val="16"/>
                <w:szCs w:val="16"/>
              </w:rPr>
            </w:pPr>
          </w:p>
          <w:p w:rsidR="008C1F88" w:rsidRDefault="008C1F88" w:rsidP="001B4A92">
            <w:pPr>
              <w:jc w:val="left"/>
              <w:rPr>
                <w:rFonts w:ascii="Arial" w:hAnsi="Arial" w:cs="Arial"/>
                <w:bCs/>
                <w:sz w:val="16"/>
                <w:szCs w:val="16"/>
              </w:rPr>
            </w:pPr>
            <w:r>
              <w:rPr>
                <w:rFonts w:ascii="Arial" w:hAnsi="Arial" w:cs="Arial"/>
                <w:bCs/>
                <w:sz w:val="16"/>
                <w:szCs w:val="16"/>
              </w:rPr>
              <w:t>To be Determined</w:t>
            </w:r>
          </w:p>
          <w:p w:rsidR="008C1F88" w:rsidRDefault="008C1F88" w:rsidP="001B4A92">
            <w:pPr>
              <w:jc w:val="left"/>
              <w:rPr>
                <w:rFonts w:ascii="Arial" w:hAnsi="Arial" w:cs="Arial"/>
                <w:bCs/>
                <w:sz w:val="16"/>
                <w:szCs w:val="16"/>
              </w:rPr>
            </w:pPr>
          </w:p>
          <w:p w:rsidR="008C1F88" w:rsidRPr="009540AA" w:rsidRDefault="008C1F88" w:rsidP="00F06010">
            <w:pPr>
              <w:jc w:val="left"/>
              <w:rPr>
                <w:rFonts w:ascii="Arial" w:hAnsi="Arial" w:cs="Arial"/>
                <w:bCs/>
                <w:sz w:val="16"/>
                <w:szCs w:val="16"/>
              </w:rPr>
            </w:pPr>
            <w:r w:rsidRPr="00F06010">
              <w:rPr>
                <w:rFonts w:ascii="Arial" w:hAnsi="Arial" w:cs="Arial"/>
                <w:bCs/>
                <w:sz w:val="16"/>
                <w:szCs w:val="16"/>
              </w:rPr>
              <w:t xml:space="preserve">Data </w:t>
            </w:r>
            <w:r>
              <w:rPr>
                <w:rFonts w:ascii="Arial" w:hAnsi="Arial" w:cs="Arial"/>
                <w:bCs/>
                <w:sz w:val="16"/>
                <w:szCs w:val="16"/>
              </w:rPr>
              <w:t>F</w:t>
            </w:r>
            <w:r w:rsidRPr="00F06010">
              <w:rPr>
                <w:rFonts w:ascii="Arial" w:hAnsi="Arial" w:cs="Arial"/>
                <w:bCs/>
                <w:sz w:val="16"/>
                <w:szCs w:val="16"/>
              </w:rPr>
              <w:t>iles and Reports</w:t>
            </w:r>
          </w:p>
        </w:tc>
        <w:tc>
          <w:tcPr>
            <w:tcW w:w="1440" w:type="dxa"/>
          </w:tcPr>
          <w:p w:rsidR="008C1F88" w:rsidRPr="009540AA" w:rsidRDefault="008C1F88" w:rsidP="001B4A92">
            <w:pPr>
              <w:jc w:val="left"/>
              <w:rPr>
                <w:rFonts w:ascii="Arial" w:hAnsi="Arial" w:cs="Arial"/>
                <w:bCs/>
                <w:sz w:val="16"/>
                <w:szCs w:val="16"/>
              </w:rPr>
            </w:pPr>
          </w:p>
        </w:tc>
        <w:tc>
          <w:tcPr>
            <w:tcW w:w="720" w:type="dxa"/>
          </w:tcPr>
          <w:p w:rsidR="008C1F88" w:rsidRPr="009540AA" w:rsidRDefault="008C1F88" w:rsidP="001B4A92">
            <w:pPr>
              <w:jc w:val="left"/>
              <w:rPr>
                <w:rFonts w:ascii="Arial" w:hAnsi="Arial" w:cs="Arial"/>
                <w:bCs/>
                <w:color w:val="FF0000"/>
                <w:sz w:val="16"/>
                <w:szCs w:val="16"/>
              </w:rPr>
            </w:pPr>
          </w:p>
        </w:tc>
        <w:tc>
          <w:tcPr>
            <w:tcW w:w="810" w:type="dxa"/>
          </w:tcPr>
          <w:p w:rsidR="008C1F88" w:rsidRPr="009540AA" w:rsidRDefault="008C1F88" w:rsidP="001B4A92">
            <w:pPr>
              <w:jc w:val="left"/>
              <w:rPr>
                <w:rFonts w:ascii="Arial" w:hAnsi="Arial" w:cs="Arial"/>
                <w:bCs/>
                <w:color w:val="FF0000"/>
                <w:sz w:val="16"/>
                <w:szCs w:val="16"/>
              </w:rPr>
            </w:pPr>
          </w:p>
        </w:tc>
        <w:tc>
          <w:tcPr>
            <w:tcW w:w="1080" w:type="dxa"/>
          </w:tcPr>
          <w:p w:rsidR="008C1F88" w:rsidRPr="009540AA" w:rsidRDefault="008C1F88" w:rsidP="001B4A92">
            <w:pPr>
              <w:jc w:val="left"/>
              <w:rPr>
                <w:rFonts w:ascii="Arial" w:hAnsi="Arial" w:cs="Arial"/>
                <w:bCs/>
                <w:color w:val="FF0000"/>
                <w:sz w:val="16"/>
                <w:szCs w:val="16"/>
              </w:rPr>
            </w:pPr>
          </w:p>
        </w:tc>
        <w:tc>
          <w:tcPr>
            <w:tcW w:w="900" w:type="dxa"/>
          </w:tcPr>
          <w:p w:rsidR="008C1F88" w:rsidRPr="009540AA" w:rsidRDefault="008C1F88" w:rsidP="001B4A92">
            <w:pPr>
              <w:jc w:val="left"/>
              <w:rPr>
                <w:rFonts w:ascii="Arial" w:hAnsi="Arial" w:cs="Arial"/>
                <w:bCs/>
                <w:color w:val="FF0000"/>
                <w:sz w:val="16"/>
                <w:szCs w:val="16"/>
              </w:rPr>
            </w:pPr>
          </w:p>
        </w:tc>
        <w:tc>
          <w:tcPr>
            <w:tcW w:w="1620" w:type="dxa"/>
          </w:tcPr>
          <w:p w:rsidR="008C1F88" w:rsidRDefault="008C1F88" w:rsidP="001B4A92">
            <w:pPr>
              <w:jc w:val="left"/>
              <w:rPr>
                <w:rFonts w:ascii="Arial" w:hAnsi="Arial" w:cs="Arial"/>
                <w:bCs/>
                <w:sz w:val="16"/>
                <w:szCs w:val="16"/>
              </w:rPr>
            </w:pPr>
          </w:p>
          <w:p w:rsidR="004701A7" w:rsidRPr="004701A7" w:rsidRDefault="004701A7" w:rsidP="001B4A92">
            <w:pPr>
              <w:jc w:val="left"/>
              <w:rPr>
                <w:rFonts w:ascii="Arial" w:hAnsi="Arial" w:cs="Arial"/>
                <w:bCs/>
                <w:color w:val="FF0000"/>
                <w:sz w:val="16"/>
                <w:szCs w:val="16"/>
              </w:rPr>
            </w:pPr>
            <w:r w:rsidRPr="004701A7">
              <w:rPr>
                <w:rFonts w:ascii="Arial" w:hAnsi="Arial" w:cs="Arial"/>
                <w:bCs/>
                <w:color w:val="FF0000"/>
                <w:sz w:val="16"/>
                <w:szCs w:val="16"/>
              </w:rPr>
              <w:t>Discuss with ERLRB – how is the data being retained and deleted?</w:t>
            </w:r>
          </w:p>
        </w:tc>
      </w:tr>
      <w:tr w:rsidR="008C1F88" w:rsidRPr="008B065E" w:rsidTr="00AD08C2">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Office Administrative Records</w:t>
            </w:r>
          </w:p>
        </w:tc>
        <w:tc>
          <w:tcPr>
            <w:tcW w:w="12060" w:type="dxa"/>
            <w:gridSpan w:val="8"/>
          </w:tcPr>
          <w:p w:rsidR="008C1F88" w:rsidRDefault="008C1F88" w:rsidP="00AD08C2">
            <w:pPr>
              <w:jc w:val="left"/>
              <w:rPr>
                <w:rFonts w:ascii="Arial" w:hAnsi="Arial" w:cs="Arial"/>
                <w:bCs/>
                <w:sz w:val="16"/>
                <w:szCs w:val="16"/>
              </w:rPr>
            </w:pPr>
          </w:p>
          <w:p w:rsidR="008C1F88" w:rsidRPr="00885C2F" w:rsidRDefault="008C1F88" w:rsidP="00AD08C2">
            <w:pPr>
              <w:jc w:val="left"/>
              <w:rPr>
                <w:rFonts w:ascii="Arial" w:hAnsi="Arial" w:cs="Arial"/>
                <w:bCs/>
                <w:i/>
                <w:sz w:val="16"/>
                <w:szCs w:val="16"/>
              </w:rPr>
            </w:pPr>
            <w:r w:rsidRPr="00885C2F">
              <w:rPr>
                <w:rFonts w:ascii="Arial" w:hAnsi="Arial" w:cs="Arial"/>
                <w:bCs/>
                <w:i/>
                <w:sz w:val="16"/>
                <w:szCs w:val="16"/>
              </w:rPr>
              <w:t xml:space="preserve">The Office Administrative Records Category </w:t>
            </w:r>
            <w:r w:rsidRPr="00885C2F">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p w:rsidR="008C1F88" w:rsidRPr="009540AA" w:rsidRDefault="008C1F88" w:rsidP="001B4A92">
            <w:pPr>
              <w:jc w:val="left"/>
              <w:rPr>
                <w:rFonts w:ascii="Arial" w:hAnsi="Arial" w:cs="Arial"/>
                <w:bCs/>
                <w:sz w:val="16"/>
                <w:szCs w:val="16"/>
              </w:rPr>
            </w:pPr>
            <w:r w:rsidRPr="00A30E90">
              <w:rPr>
                <w:rFonts w:ascii="Arial" w:hAnsi="Arial" w:cs="Arial"/>
                <w:bCs/>
                <w:sz w:val="16"/>
                <w:szCs w:val="16"/>
              </w:rPr>
              <w:t xml:space="preserve"> </w:t>
            </w:r>
          </w:p>
        </w:tc>
      </w:tr>
      <w:tr w:rsidR="008C1F88" w:rsidRPr="008B065E" w:rsidTr="00697949">
        <w:trPr>
          <w:trHeight w:val="305"/>
        </w:trPr>
        <w:tc>
          <w:tcPr>
            <w:tcW w:w="1800" w:type="dxa"/>
          </w:tcPr>
          <w:p w:rsidR="008C1F88" w:rsidRDefault="008C1F88" w:rsidP="00AD08C2">
            <w:pPr>
              <w:jc w:val="left"/>
              <w:rPr>
                <w:rFonts w:ascii="Arial" w:hAnsi="Arial" w:cs="Arial"/>
                <w:bCs/>
                <w:sz w:val="16"/>
                <w:szCs w:val="16"/>
              </w:rPr>
            </w:pPr>
          </w:p>
          <w:p w:rsidR="008C1F88" w:rsidRDefault="008C1F88" w:rsidP="00AD08C2">
            <w:pPr>
              <w:jc w:val="left"/>
              <w:rPr>
                <w:rFonts w:ascii="Arial" w:hAnsi="Arial" w:cs="Arial"/>
                <w:bCs/>
                <w:sz w:val="16"/>
                <w:szCs w:val="16"/>
              </w:rPr>
            </w:pPr>
            <w:r>
              <w:rPr>
                <w:rFonts w:ascii="Arial" w:hAnsi="Arial" w:cs="Arial"/>
                <w:b/>
                <w:sz w:val="16"/>
                <w:szCs w:val="16"/>
              </w:rPr>
              <w:t>Office Administrative Records</w:t>
            </w:r>
          </w:p>
          <w:p w:rsidR="008C1F88" w:rsidRPr="008B065E" w:rsidRDefault="008C1F88" w:rsidP="00AD08C2">
            <w:pPr>
              <w:jc w:val="left"/>
              <w:rPr>
                <w:rFonts w:ascii="Arial" w:hAnsi="Arial" w:cs="Arial"/>
                <w:bCs/>
                <w:sz w:val="16"/>
                <w:szCs w:val="16"/>
              </w:rPr>
            </w:pPr>
          </w:p>
        </w:tc>
        <w:tc>
          <w:tcPr>
            <w:tcW w:w="3510" w:type="dxa"/>
          </w:tcPr>
          <w:p w:rsidR="008C1F88" w:rsidRDefault="008C1F88" w:rsidP="00AD08C2">
            <w:pPr>
              <w:jc w:val="left"/>
              <w:rPr>
                <w:rFonts w:ascii="Arial" w:hAnsi="Arial" w:cs="Arial"/>
                <w:bCs/>
                <w:sz w:val="16"/>
                <w:szCs w:val="16"/>
              </w:rPr>
            </w:pPr>
          </w:p>
          <w:p w:rsidR="008C1F88" w:rsidRPr="00885C2F" w:rsidRDefault="008C1F88" w:rsidP="00AD08C2">
            <w:pPr>
              <w:jc w:val="left"/>
              <w:rPr>
                <w:rFonts w:ascii="Arial" w:hAnsi="Arial" w:cs="Arial"/>
                <w:bCs/>
                <w:sz w:val="16"/>
                <w:szCs w:val="16"/>
                <w:u w:val="single"/>
              </w:rPr>
            </w:pPr>
            <w:r w:rsidRPr="00885C2F">
              <w:rPr>
                <w:rFonts w:ascii="Arial" w:hAnsi="Arial" w:cs="Arial"/>
                <w:bCs/>
                <w:sz w:val="16"/>
                <w:szCs w:val="16"/>
                <w:u w:val="single"/>
              </w:rPr>
              <w:t xml:space="preserve">Office Administrative Files </w:t>
            </w:r>
          </w:p>
          <w:p w:rsidR="008C1F88" w:rsidRDefault="008C1F88" w:rsidP="00AD08C2">
            <w:pPr>
              <w:jc w:val="left"/>
              <w:rPr>
                <w:rFonts w:ascii="Arial" w:hAnsi="Arial" w:cs="Arial"/>
                <w:bCs/>
                <w:sz w:val="16"/>
                <w:szCs w:val="16"/>
              </w:rPr>
            </w:pPr>
            <w:r>
              <w:rPr>
                <w:rFonts w:ascii="Arial" w:hAnsi="Arial" w:cs="Arial"/>
                <w:bCs/>
                <w:sz w:val="16"/>
                <w:szCs w:val="16"/>
              </w:rPr>
              <w:t xml:space="preserve">These </w:t>
            </w:r>
            <w:r w:rsidRPr="00A30E90">
              <w:rPr>
                <w:rFonts w:ascii="Arial" w:hAnsi="Arial" w:cs="Arial"/>
                <w:bCs/>
                <w:sz w:val="16"/>
                <w:szCs w:val="16"/>
              </w:rPr>
              <w:t>records relate to the office organization, staffing, procedures, and communications, including facsimile machine logs; the expenditure of funds, including budget records; day to day administration of office personnel including training and travel; supplies and office services and equipment requests and receipts; and the use of office space and utilities.  They may also include copies of internal activity and workload reports (including work progress, statistical, and narrative reports prepared in the office and forwarded to higher levels) and other materials that do not serve as unique documentation of the programs of the office.</w:t>
            </w:r>
          </w:p>
          <w:p w:rsidR="008C1F88" w:rsidRDefault="008C1F88" w:rsidP="00AD08C2">
            <w:pPr>
              <w:jc w:val="left"/>
              <w:rPr>
                <w:rFonts w:ascii="Arial" w:hAnsi="Arial" w:cs="Arial"/>
                <w:bCs/>
                <w:sz w:val="16"/>
                <w:szCs w:val="16"/>
              </w:rPr>
            </w:pPr>
          </w:p>
          <w:p w:rsidR="008C1F88" w:rsidRDefault="008C1F88" w:rsidP="00AD08C2">
            <w:pPr>
              <w:pStyle w:val="ListParagraph"/>
              <w:numPr>
                <w:ilvl w:val="0"/>
                <w:numId w:val="6"/>
              </w:numPr>
              <w:jc w:val="left"/>
              <w:rPr>
                <w:rFonts w:ascii="Arial" w:hAnsi="Arial" w:cs="Arial"/>
                <w:bCs/>
                <w:sz w:val="16"/>
                <w:szCs w:val="16"/>
              </w:rPr>
            </w:pPr>
            <w:r w:rsidRPr="000A395E">
              <w:rPr>
                <w:rFonts w:ascii="Arial" w:hAnsi="Arial" w:cs="Arial"/>
                <w:bCs/>
                <w:sz w:val="16"/>
                <w:szCs w:val="16"/>
              </w:rPr>
              <w:t>Administrative Subject /Correspondence Files</w:t>
            </w:r>
          </w:p>
          <w:p w:rsidR="008C1F88" w:rsidRDefault="008C1F88" w:rsidP="00AD08C2">
            <w:pPr>
              <w:pStyle w:val="ListParagraph"/>
              <w:numPr>
                <w:ilvl w:val="0"/>
                <w:numId w:val="6"/>
              </w:numPr>
              <w:jc w:val="left"/>
              <w:rPr>
                <w:rFonts w:ascii="Arial" w:hAnsi="Arial" w:cs="Arial"/>
                <w:bCs/>
                <w:sz w:val="16"/>
                <w:szCs w:val="16"/>
              </w:rPr>
            </w:pPr>
            <w:r>
              <w:rPr>
                <w:rFonts w:ascii="Arial" w:hAnsi="Arial" w:cs="Arial"/>
                <w:bCs/>
                <w:sz w:val="16"/>
                <w:szCs w:val="16"/>
              </w:rPr>
              <w:lastRenderedPageBreak/>
              <w:t>Budget Files</w:t>
            </w:r>
          </w:p>
          <w:p w:rsidR="008C1F88" w:rsidRDefault="008C1F88" w:rsidP="00AD08C2">
            <w:pPr>
              <w:pStyle w:val="ListParagraph"/>
              <w:numPr>
                <w:ilvl w:val="0"/>
                <w:numId w:val="6"/>
              </w:numPr>
              <w:jc w:val="left"/>
              <w:rPr>
                <w:rFonts w:ascii="Arial" w:hAnsi="Arial" w:cs="Arial"/>
                <w:bCs/>
                <w:sz w:val="16"/>
                <w:szCs w:val="16"/>
              </w:rPr>
            </w:pPr>
            <w:r>
              <w:rPr>
                <w:rFonts w:ascii="Arial" w:hAnsi="Arial" w:cs="Arial"/>
                <w:bCs/>
                <w:sz w:val="16"/>
                <w:szCs w:val="16"/>
              </w:rPr>
              <w:t>Time and Attendance File</w:t>
            </w:r>
          </w:p>
          <w:p w:rsidR="008C1F88" w:rsidRDefault="008C1F88" w:rsidP="00AD08C2">
            <w:pPr>
              <w:pStyle w:val="ListParagraph"/>
              <w:numPr>
                <w:ilvl w:val="0"/>
                <w:numId w:val="6"/>
              </w:numPr>
              <w:jc w:val="left"/>
              <w:rPr>
                <w:rFonts w:ascii="Arial" w:hAnsi="Arial" w:cs="Arial"/>
                <w:bCs/>
                <w:sz w:val="16"/>
                <w:szCs w:val="16"/>
              </w:rPr>
            </w:pPr>
            <w:r w:rsidRPr="000A395E">
              <w:rPr>
                <w:rFonts w:ascii="Arial" w:hAnsi="Arial" w:cs="Arial"/>
                <w:bCs/>
                <w:sz w:val="16"/>
                <w:szCs w:val="16"/>
              </w:rPr>
              <w:t>Procurement Files</w:t>
            </w:r>
          </w:p>
          <w:p w:rsidR="008C1F88" w:rsidRDefault="008C1F88" w:rsidP="00AD08C2">
            <w:pPr>
              <w:pStyle w:val="ListParagraph"/>
              <w:numPr>
                <w:ilvl w:val="0"/>
                <w:numId w:val="6"/>
              </w:numPr>
              <w:jc w:val="left"/>
              <w:rPr>
                <w:rFonts w:ascii="Arial" w:hAnsi="Arial" w:cs="Arial"/>
                <w:bCs/>
                <w:sz w:val="16"/>
                <w:szCs w:val="16"/>
              </w:rPr>
            </w:pPr>
            <w:r w:rsidRPr="000A395E">
              <w:rPr>
                <w:rFonts w:ascii="Arial" w:hAnsi="Arial" w:cs="Arial"/>
                <w:bCs/>
                <w:sz w:val="16"/>
                <w:szCs w:val="16"/>
              </w:rPr>
              <w:t xml:space="preserve">Travel Files (excludes original </w:t>
            </w:r>
            <w:r>
              <w:rPr>
                <w:rFonts w:ascii="Arial" w:hAnsi="Arial" w:cs="Arial"/>
                <w:bCs/>
                <w:sz w:val="16"/>
                <w:szCs w:val="16"/>
              </w:rPr>
              <w:t>receipts</w:t>
            </w:r>
          </w:p>
          <w:p w:rsidR="008C1F88" w:rsidRDefault="008C1F88" w:rsidP="00AD08C2">
            <w:pPr>
              <w:pStyle w:val="ListParagraph"/>
              <w:numPr>
                <w:ilvl w:val="0"/>
                <w:numId w:val="6"/>
              </w:numPr>
              <w:jc w:val="left"/>
              <w:rPr>
                <w:rFonts w:ascii="Arial" w:hAnsi="Arial" w:cs="Arial"/>
                <w:bCs/>
                <w:sz w:val="16"/>
                <w:szCs w:val="16"/>
              </w:rPr>
            </w:pPr>
            <w:r w:rsidRPr="000A395E">
              <w:rPr>
                <w:rFonts w:ascii="Arial" w:hAnsi="Arial" w:cs="Arial"/>
                <w:bCs/>
                <w:sz w:val="16"/>
                <w:szCs w:val="16"/>
              </w:rPr>
              <w:t>Training Files</w:t>
            </w:r>
          </w:p>
          <w:p w:rsidR="008C1F88" w:rsidRDefault="008C1F88" w:rsidP="00AD08C2">
            <w:pPr>
              <w:pStyle w:val="ListParagraph"/>
              <w:numPr>
                <w:ilvl w:val="0"/>
                <w:numId w:val="6"/>
              </w:numPr>
              <w:jc w:val="left"/>
              <w:rPr>
                <w:rFonts w:ascii="Arial" w:hAnsi="Arial" w:cs="Arial"/>
                <w:bCs/>
                <w:sz w:val="16"/>
                <w:szCs w:val="16"/>
              </w:rPr>
            </w:pPr>
            <w:r w:rsidRPr="000A395E">
              <w:rPr>
                <w:rFonts w:ascii="Arial" w:hAnsi="Arial" w:cs="Arial"/>
                <w:bCs/>
                <w:sz w:val="16"/>
                <w:szCs w:val="16"/>
              </w:rPr>
              <w:t>Office Organization</w:t>
            </w:r>
          </w:p>
          <w:p w:rsidR="008C1F88" w:rsidRDefault="008C1F88" w:rsidP="00AD08C2">
            <w:pPr>
              <w:pStyle w:val="ListParagraph"/>
              <w:numPr>
                <w:ilvl w:val="0"/>
                <w:numId w:val="6"/>
              </w:numPr>
              <w:jc w:val="left"/>
              <w:rPr>
                <w:rFonts w:ascii="Arial" w:hAnsi="Arial" w:cs="Arial"/>
                <w:bCs/>
                <w:sz w:val="16"/>
                <w:szCs w:val="16"/>
              </w:rPr>
            </w:pPr>
            <w:r w:rsidRPr="000A395E">
              <w:rPr>
                <w:rFonts w:ascii="Arial" w:hAnsi="Arial" w:cs="Arial"/>
                <w:bCs/>
                <w:sz w:val="16"/>
                <w:szCs w:val="16"/>
              </w:rPr>
              <w:t>Office Copies of Department Directives (Procedures)</w:t>
            </w:r>
          </w:p>
          <w:p w:rsidR="008C1F88" w:rsidRPr="000A395E" w:rsidRDefault="008C1F88" w:rsidP="00AD08C2">
            <w:pPr>
              <w:pStyle w:val="ListParagraph"/>
              <w:numPr>
                <w:ilvl w:val="0"/>
                <w:numId w:val="6"/>
              </w:numPr>
              <w:jc w:val="left"/>
              <w:rPr>
                <w:rFonts w:ascii="Arial" w:hAnsi="Arial" w:cs="Arial"/>
                <w:bCs/>
                <w:sz w:val="16"/>
                <w:szCs w:val="16"/>
              </w:rPr>
            </w:pPr>
            <w:r w:rsidRPr="000A395E">
              <w:rPr>
                <w:rFonts w:ascii="Arial" w:hAnsi="Arial" w:cs="Arial"/>
                <w:bCs/>
                <w:sz w:val="16"/>
                <w:szCs w:val="16"/>
              </w:rPr>
              <w:t>Property Management</w:t>
            </w:r>
          </w:p>
        </w:tc>
        <w:tc>
          <w:tcPr>
            <w:tcW w:w="1980" w:type="dxa"/>
          </w:tcPr>
          <w:p w:rsidR="008C1F88" w:rsidRDefault="008C1F88" w:rsidP="00AD08C2">
            <w:pPr>
              <w:jc w:val="left"/>
              <w:rPr>
                <w:rFonts w:ascii="Arial" w:hAnsi="Arial" w:cs="Arial"/>
                <w:bCs/>
                <w:sz w:val="16"/>
                <w:szCs w:val="16"/>
              </w:rPr>
            </w:pPr>
          </w:p>
          <w:p w:rsidR="00584F6B" w:rsidRDefault="008C1F88" w:rsidP="00AD08C2">
            <w:pPr>
              <w:jc w:val="left"/>
              <w:rPr>
                <w:rFonts w:ascii="Arial" w:hAnsi="Arial" w:cs="Arial"/>
                <w:bCs/>
                <w:sz w:val="16"/>
                <w:szCs w:val="16"/>
              </w:rPr>
            </w:pPr>
            <w:r w:rsidRPr="000A395E">
              <w:rPr>
                <w:rFonts w:ascii="Arial" w:hAnsi="Arial" w:cs="Arial"/>
                <w:bCs/>
                <w:sz w:val="16"/>
                <w:szCs w:val="16"/>
              </w:rPr>
              <w:t xml:space="preserve">Temporary.  </w:t>
            </w:r>
          </w:p>
          <w:p w:rsidR="008C1F88" w:rsidRDefault="008C1F88" w:rsidP="00AD08C2">
            <w:pPr>
              <w:jc w:val="left"/>
              <w:rPr>
                <w:rFonts w:ascii="Arial" w:hAnsi="Arial" w:cs="Arial"/>
                <w:bCs/>
                <w:sz w:val="16"/>
                <w:szCs w:val="16"/>
              </w:rPr>
            </w:pPr>
            <w:r w:rsidRPr="000A395E">
              <w:rPr>
                <w:rFonts w:ascii="Arial" w:hAnsi="Arial" w:cs="Arial"/>
                <w:bCs/>
                <w:sz w:val="16"/>
                <w:szCs w:val="16"/>
              </w:rPr>
              <w:t>Cut off files annually.  Delete/destroy 2 years after cutoff.</w:t>
            </w:r>
          </w:p>
          <w:p w:rsidR="008C1F88" w:rsidRPr="008B065E" w:rsidRDefault="008C1F88" w:rsidP="00AD08C2">
            <w:pPr>
              <w:jc w:val="left"/>
              <w:rPr>
                <w:rFonts w:ascii="Arial" w:hAnsi="Arial" w:cs="Arial"/>
                <w:bCs/>
                <w:sz w:val="16"/>
                <w:szCs w:val="16"/>
              </w:rPr>
            </w:pPr>
            <w:r>
              <w:rPr>
                <w:rFonts w:ascii="Arial" w:hAnsi="Arial" w:cs="Arial"/>
                <w:bCs/>
                <w:sz w:val="16"/>
                <w:szCs w:val="16"/>
              </w:rPr>
              <w:t>(GRS 23, Item 1)</w:t>
            </w: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Default="008C1F88" w:rsidP="00AD08C2">
            <w:pPr>
              <w:jc w:val="left"/>
              <w:rPr>
                <w:rFonts w:ascii="Arial" w:hAnsi="Arial" w:cs="Arial"/>
                <w:sz w:val="16"/>
                <w:szCs w:val="16"/>
              </w:rPr>
            </w:pPr>
          </w:p>
          <w:p w:rsidR="008C1F88" w:rsidRDefault="008C1F88" w:rsidP="00AD08C2">
            <w:pPr>
              <w:jc w:val="left"/>
              <w:rPr>
                <w:rFonts w:ascii="Arial" w:hAnsi="Arial" w:cs="Arial"/>
                <w:bCs/>
                <w:sz w:val="16"/>
                <w:szCs w:val="16"/>
              </w:rPr>
            </w:pPr>
            <w:r w:rsidRPr="00A30E90">
              <w:rPr>
                <w:rFonts w:ascii="Arial" w:hAnsi="Arial" w:cs="Arial"/>
                <w:i/>
                <w:sz w:val="16"/>
                <w:szCs w:val="16"/>
              </w:rPr>
              <w:t>Note:  These records are maintained for convenience and are not the official record copy.  The official record copy is maintained with the office for whose those functions exist.</w:t>
            </w:r>
          </w:p>
          <w:p w:rsidR="008C1F88" w:rsidRPr="008B065E" w:rsidRDefault="008C1F88" w:rsidP="00AD08C2">
            <w:pPr>
              <w:jc w:val="left"/>
              <w:rPr>
                <w:rFonts w:ascii="Arial" w:hAnsi="Arial" w:cs="Arial"/>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Office Administrative Records</w:t>
            </w:r>
          </w:p>
        </w:tc>
        <w:tc>
          <w:tcPr>
            <w:tcW w:w="3510" w:type="dxa"/>
          </w:tcPr>
          <w:p w:rsidR="008C1F88" w:rsidRDefault="008C1F88" w:rsidP="00AD08C2">
            <w:pPr>
              <w:jc w:val="left"/>
              <w:rPr>
                <w:rFonts w:ascii="Arial" w:hAnsi="Arial" w:cs="Arial"/>
                <w:sz w:val="16"/>
                <w:szCs w:val="16"/>
              </w:rPr>
            </w:pPr>
          </w:p>
          <w:p w:rsidR="00FD155E" w:rsidRDefault="00FD155E" w:rsidP="00FD155E">
            <w:pPr>
              <w:jc w:val="left"/>
              <w:rPr>
                <w:rFonts w:ascii="Arial" w:hAnsi="Arial" w:cs="Arial"/>
                <w:sz w:val="16"/>
                <w:szCs w:val="16"/>
              </w:rPr>
            </w:pPr>
            <w:r w:rsidRPr="008C4054">
              <w:rPr>
                <w:rFonts w:ascii="Arial" w:hAnsi="Arial" w:cs="Arial"/>
                <w:sz w:val="16"/>
                <w:szCs w:val="16"/>
                <w:u w:val="single"/>
              </w:rPr>
              <w:t>Supervisors</w:t>
            </w:r>
            <w:r>
              <w:rPr>
                <w:rFonts w:ascii="Arial" w:hAnsi="Arial" w:cs="Arial"/>
                <w:sz w:val="16"/>
                <w:szCs w:val="16"/>
                <w:u w:val="single"/>
              </w:rPr>
              <w:t xml:space="preserve">’ Personnel Files </w:t>
            </w:r>
            <w:r w:rsidRPr="008C4054">
              <w:rPr>
                <w:rFonts w:ascii="Arial" w:hAnsi="Arial" w:cs="Arial"/>
                <w:sz w:val="16"/>
                <w:szCs w:val="16"/>
                <w:u w:val="single"/>
              </w:rPr>
              <w:t>/Team Leaders</w:t>
            </w:r>
            <w:r>
              <w:rPr>
                <w:rFonts w:ascii="Arial" w:hAnsi="Arial" w:cs="Arial"/>
                <w:sz w:val="16"/>
                <w:szCs w:val="16"/>
                <w:u w:val="single"/>
              </w:rPr>
              <w:t>’</w:t>
            </w:r>
            <w:r w:rsidRPr="008C4054">
              <w:rPr>
                <w:rFonts w:ascii="Arial" w:hAnsi="Arial" w:cs="Arial"/>
                <w:sz w:val="16"/>
                <w:szCs w:val="16"/>
                <w:u w:val="single"/>
              </w:rPr>
              <w:t xml:space="preserve"> </w:t>
            </w:r>
            <w:r>
              <w:rPr>
                <w:rFonts w:ascii="Arial" w:hAnsi="Arial" w:cs="Arial"/>
                <w:sz w:val="16"/>
                <w:szCs w:val="16"/>
                <w:u w:val="single"/>
              </w:rPr>
              <w:t>(</w:t>
            </w:r>
            <w:r w:rsidRPr="008C4054">
              <w:rPr>
                <w:rFonts w:ascii="Arial" w:hAnsi="Arial" w:cs="Arial"/>
                <w:sz w:val="16"/>
                <w:szCs w:val="16"/>
                <w:u w:val="single"/>
              </w:rPr>
              <w:t>Records of Employees</w:t>
            </w:r>
            <w:r>
              <w:rPr>
                <w:rFonts w:ascii="Arial" w:hAnsi="Arial" w:cs="Arial"/>
                <w:sz w:val="16"/>
                <w:szCs w:val="16"/>
                <w:u w:val="single"/>
              </w:rPr>
              <w:t>)</w:t>
            </w:r>
            <w:r>
              <w:rPr>
                <w:rFonts w:ascii="Arial" w:hAnsi="Arial" w:cs="Arial"/>
                <w:sz w:val="16"/>
                <w:szCs w:val="16"/>
              </w:rPr>
              <w:t xml:space="preserve">  </w:t>
            </w:r>
          </w:p>
          <w:p w:rsidR="008C1F88" w:rsidRPr="008B065E" w:rsidRDefault="00FD155E" w:rsidP="00FD155E">
            <w:pPr>
              <w:jc w:val="left"/>
              <w:rPr>
                <w:rFonts w:ascii="Arial" w:hAnsi="Arial" w:cs="Arial"/>
                <w:sz w:val="16"/>
                <w:szCs w:val="16"/>
              </w:rPr>
            </w:pPr>
            <w:r>
              <w:rPr>
                <w:rFonts w:ascii="Arial" w:hAnsi="Arial" w:cs="Arial"/>
                <w:sz w:val="16"/>
                <w:szCs w:val="16"/>
              </w:rPr>
              <w:t>Records related to individuals while employed with BLS, records include correspondence, forms, and other records relating to positions, authorizations, pending actions, position descriptions, requests for personnel action, and records on individual employees duplicated in or not appropriate for the OPF.</w:t>
            </w:r>
          </w:p>
        </w:tc>
        <w:tc>
          <w:tcPr>
            <w:tcW w:w="1980" w:type="dxa"/>
          </w:tcPr>
          <w:p w:rsidR="008C1F88" w:rsidRPr="008C4054" w:rsidRDefault="008C1F88" w:rsidP="00AD08C2">
            <w:pPr>
              <w:jc w:val="left"/>
              <w:rPr>
                <w:rFonts w:ascii="Arial" w:hAnsi="Arial" w:cs="Arial"/>
                <w:sz w:val="16"/>
                <w:szCs w:val="16"/>
              </w:rPr>
            </w:pPr>
          </w:p>
          <w:p w:rsidR="008C1F88" w:rsidRPr="008C4054" w:rsidRDefault="008C1F88" w:rsidP="00AD08C2">
            <w:pPr>
              <w:jc w:val="left"/>
              <w:rPr>
                <w:rFonts w:ascii="Arial" w:hAnsi="Arial" w:cs="Arial"/>
                <w:sz w:val="16"/>
                <w:szCs w:val="16"/>
              </w:rPr>
            </w:pPr>
            <w:r w:rsidRPr="008C4054">
              <w:rPr>
                <w:rFonts w:ascii="Arial" w:hAnsi="Arial" w:cs="Arial"/>
                <w:iCs/>
                <w:sz w:val="16"/>
                <w:szCs w:val="16"/>
              </w:rPr>
              <w:t>Temporary.</w:t>
            </w:r>
            <w:r w:rsidRPr="008C4054">
              <w:rPr>
                <w:rFonts w:ascii="Arial" w:hAnsi="Arial" w:cs="Arial"/>
                <w:sz w:val="16"/>
                <w:szCs w:val="16"/>
              </w:rPr>
              <w:t xml:space="preserve">  </w:t>
            </w:r>
          </w:p>
          <w:p w:rsidR="008C1F88" w:rsidRDefault="008C1F88" w:rsidP="00AD08C2">
            <w:pPr>
              <w:jc w:val="left"/>
              <w:rPr>
                <w:rFonts w:ascii="Arial" w:hAnsi="Arial" w:cs="Arial"/>
                <w:sz w:val="16"/>
                <w:szCs w:val="16"/>
              </w:rPr>
            </w:pPr>
            <w:r w:rsidRPr="008C4054">
              <w:rPr>
                <w:rFonts w:ascii="Arial" w:hAnsi="Arial" w:cs="Arial"/>
                <w:sz w:val="16"/>
                <w:szCs w:val="16"/>
              </w:rPr>
              <w:t xml:space="preserve">Review annually and delete/destroy superseded or obsolete documents, or destroy file relating to an employee within 1 year after separation or </w:t>
            </w:r>
            <w:r>
              <w:rPr>
                <w:rFonts w:ascii="Arial" w:hAnsi="Arial" w:cs="Arial"/>
                <w:sz w:val="16"/>
                <w:szCs w:val="16"/>
              </w:rPr>
              <w:t>transfer</w:t>
            </w:r>
          </w:p>
          <w:p w:rsidR="008C1F88" w:rsidRPr="008C4054" w:rsidRDefault="008C1F88" w:rsidP="00AD08C2">
            <w:pPr>
              <w:jc w:val="left"/>
              <w:rPr>
                <w:rFonts w:ascii="Arial" w:hAnsi="Arial" w:cs="Arial"/>
                <w:sz w:val="16"/>
                <w:szCs w:val="16"/>
              </w:rPr>
            </w:pPr>
            <w:r>
              <w:rPr>
                <w:rFonts w:ascii="Arial" w:hAnsi="Arial" w:cs="Arial"/>
                <w:sz w:val="16"/>
                <w:szCs w:val="16"/>
              </w:rPr>
              <w:t>(GRS 1, Item 18a)</w:t>
            </w: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Pr="008C4054" w:rsidRDefault="008C1F88" w:rsidP="00AD08C2">
            <w:pPr>
              <w:jc w:val="left"/>
              <w:rPr>
                <w:rFonts w:ascii="Arial" w:hAnsi="Arial" w:cs="Arial"/>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1214CF" w:rsidRDefault="008C1F88" w:rsidP="00AD08C2">
            <w:pPr>
              <w:jc w:val="left"/>
              <w:rPr>
                <w:rFonts w:ascii="Arial" w:hAnsi="Arial" w:cs="Arial"/>
                <w:b/>
                <w:sz w:val="16"/>
                <w:szCs w:val="16"/>
              </w:rPr>
            </w:pPr>
            <w:r>
              <w:rPr>
                <w:rFonts w:ascii="Arial" w:hAnsi="Arial" w:cs="Arial"/>
                <w:b/>
                <w:sz w:val="16"/>
                <w:szCs w:val="16"/>
              </w:rPr>
              <w:t>Employee Performance File System Records</w:t>
            </w:r>
          </w:p>
        </w:tc>
        <w:tc>
          <w:tcPr>
            <w:tcW w:w="3510" w:type="dxa"/>
          </w:tcPr>
          <w:p w:rsidR="008C1F88" w:rsidRDefault="008C1F88" w:rsidP="00AD08C2">
            <w:pPr>
              <w:jc w:val="left"/>
              <w:rPr>
                <w:rFonts w:ascii="Arial" w:hAnsi="Arial" w:cs="Arial"/>
                <w:bCs/>
                <w:sz w:val="16"/>
                <w:szCs w:val="16"/>
              </w:rPr>
            </w:pPr>
          </w:p>
          <w:p w:rsidR="008C1F88" w:rsidRPr="00EF3B06" w:rsidRDefault="00A06793" w:rsidP="00AD08C2">
            <w:pPr>
              <w:jc w:val="left"/>
              <w:rPr>
                <w:rFonts w:ascii="Arial" w:hAnsi="Arial" w:cs="Arial"/>
                <w:bCs/>
                <w:sz w:val="16"/>
                <w:szCs w:val="16"/>
                <w:u w:val="single"/>
                <w:lang w:val="fr-FR"/>
              </w:rPr>
            </w:pPr>
            <w:r w:rsidRPr="00A06793">
              <w:rPr>
                <w:rFonts w:ascii="Arial" w:hAnsi="Arial" w:cs="Arial"/>
                <w:bCs/>
                <w:sz w:val="16"/>
                <w:szCs w:val="16"/>
                <w:u w:val="single"/>
                <w:lang w:val="fr-FR"/>
              </w:rPr>
              <w:t xml:space="preserve">SES Performance Records – (SES </w:t>
            </w:r>
            <w:proofErr w:type="spellStart"/>
            <w:r w:rsidRPr="00A06793">
              <w:rPr>
                <w:rFonts w:ascii="Arial" w:hAnsi="Arial" w:cs="Arial"/>
                <w:bCs/>
                <w:sz w:val="16"/>
                <w:szCs w:val="16"/>
                <w:u w:val="single"/>
                <w:lang w:val="fr-FR"/>
              </w:rPr>
              <w:t>Appointed</w:t>
            </w:r>
            <w:proofErr w:type="spellEnd"/>
            <w:r w:rsidRPr="00A06793">
              <w:rPr>
                <w:rFonts w:ascii="Arial" w:hAnsi="Arial" w:cs="Arial"/>
                <w:bCs/>
                <w:sz w:val="16"/>
                <w:szCs w:val="16"/>
                <w:u w:val="single"/>
                <w:lang w:val="fr-FR"/>
              </w:rPr>
              <w:t>)</w:t>
            </w:r>
          </w:p>
          <w:p w:rsidR="008C1F88" w:rsidRPr="001214CF" w:rsidRDefault="008C1F88" w:rsidP="00AD08C2">
            <w:pPr>
              <w:jc w:val="left"/>
              <w:rPr>
                <w:rFonts w:ascii="Arial" w:hAnsi="Arial" w:cs="Arial"/>
                <w:bCs/>
                <w:sz w:val="16"/>
                <w:szCs w:val="16"/>
              </w:rPr>
            </w:pPr>
            <w:r>
              <w:rPr>
                <w:rFonts w:ascii="Arial" w:hAnsi="Arial" w:cs="Arial"/>
                <w:bCs/>
                <w:sz w:val="16"/>
                <w:szCs w:val="16"/>
              </w:rPr>
              <w:t>Performance records superseded through an administrative, judicial, or quasi-judicial procedure.</w:t>
            </w:r>
          </w:p>
        </w:tc>
        <w:tc>
          <w:tcPr>
            <w:tcW w:w="1980" w:type="dxa"/>
          </w:tcPr>
          <w:p w:rsidR="008C1F88" w:rsidRDefault="008C1F88" w:rsidP="00AD08C2">
            <w:pPr>
              <w:jc w:val="left"/>
              <w:rPr>
                <w:rFonts w:ascii="Arial" w:hAnsi="Arial" w:cs="Arial"/>
                <w:sz w:val="16"/>
                <w:szCs w:val="16"/>
              </w:rPr>
            </w:pPr>
          </w:p>
          <w:p w:rsidR="008C1F88" w:rsidRDefault="008C1F88" w:rsidP="00AD08C2">
            <w:pPr>
              <w:jc w:val="left"/>
              <w:rPr>
                <w:rFonts w:ascii="Arial" w:hAnsi="Arial" w:cs="Arial"/>
                <w:sz w:val="16"/>
                <w:szCs w:val="16"/>
              </w:rPr>
            </w:pPr>
            <w:r>
              <w:rPr>
                <w:rFonts w:ascii="Arial" w:hAnsi="Arial" w:cs="Arial"/>
                <w:sz w:val="16"/>
                <w:szCs w:val="16"/>
              </w:rPr>
              <w:t>Temporary.</w:t>
            </w:r>
          </w:p>
          <w:p w:rsidR="008C1F88" w:rsidRDefault="008C1F88" w:rsidP="00AD08C2">
            <w:pPr>
              <w:jc w:val="left"/>
              <w:rPr>
                <w:rFonts w:ascii="Arial" w:hAnsi="Arial" w:cs="Arial"/>
                <w:sz w:val="16"/>
                <w:szCs w:val="16"/>
              </w:rPr>
            </w:pPr>
            <w:r>
              <w:rPr>
                <w:rFonts w:ascii="Arial" w:hAnsi="Arial" w:cs="Arial"/>
                <w:sz w:val="16"/>
                <w:szCs w:val="16"/>
              </w:rPr>
              <w:t>Destroy when superseded.</w:t>
            </w:r>
          </w:p>
          <w:p w:rsidR="008C1F88" w:rsidRPr="001214CF" w:rsidRDefault="008C1F88" w:rsidP="00AD08C2">
            <w:pPr>
              <w:jc w:val="left"/>
              <w:rPr>
                <w:rFonts w:ascii="Arial" w:hAnsi="Arial" w:cs="Arial"/>
                <w:sz w:val="16"/>
                <w:szCs w:val="16"/>
              </w:rPr>
            </w:pPr>
            <w:r>
              <w:rPr>
                <w:rFonts w:ascii="Arial" w:hAnsi="Arial" w:cs="Arial"/>
                <w:sz w:val="16"/>
                <w:szCs w:val="16"/>
              </w:rPr>
              <w:t>(GRS 1, Item 23b(1))</w:t>
            </w:r>
          </w:p>
        </w:tc>
        <w:tc>
          <w:tcPr>
            <w:tcW w:w="1440" w:type="dxa"/>
          </w:tcPr>
          <w:p w:rsidR="008C1F88" w:rsidRPr="008B065E" w:rsidRDefault="008C1F88" w:rsidP="00AD08C2">
            <w:pPr>
              <w:jc w:val="left"/>
              <w:rPr>
                <w:rFonts w:ascii="Arial" w:hAnsi="Arial" w:cs="Arial"/>
                <w:bCs/>
                <w:color w:val="FF0000"/>
                <w:sz w:val="16"/>
                <w:szCs w:val="16"/>
              </w:rPr>
            </w:pPr>
          </w:p>
        </w:tc>
        <w:tc>
          <w:tcPr>
            <w:tcW w:w="720" w:type="dxa"/>
          </w:tcPr>
          <w:p w:rsidR="008C1F88" w:rsidRPr="008B065E" w:rsidRDefault="008C1F88" w:rsidP="00AD08C2">
            <w:pPr>
              <w:jc w:val="left"/>
              <w:rPr>
                <w:rFonts w:ascii="Arial" w:hAnsi="Arial" w:cs="Arial"/>
                <w:bCs/>
                <w:color w:val="FF0000"/>
                <w:sz w:val="16"/>
                <w:szCs w:val="16"/>
              </w:rPr>
            </w:pPr>
          </w:p>
        </w:tc>
        <w:tc>
          <w:tcPr>
            <w:tcW w:w="810" w:type="dxa"/>
          </w:tcPr>
          <w:p w:rsidR="008C1F88" w:rsidRPr="008B065E" w:rsidRDefault="008C1F88" w:rsidP="00AD08C2">
            <w:pPr>
              <w:jc w:val="left"/>
              <w:rPr>
                <w:rFonts w:ascii="Arial" w:hAnsi="Arial" w:cs="Arial"/>
                <w:bCs/>
                <w:color w:val="FF0000"/>
                <w:sz w:val="16"/>
                <w:szCs w:val="16"/>
              </w:rPr>
            </w:pPr>
          </w:p>
        </w:tc>
        <w:tc>
          <w:tcPr>
            <w:tcW w:w="1080" w:type="dxa"/>
          </w:tcPr>
          <w:p w:rsidR="008C1F88" w:rsidRPr="008B065E" w:rsidRDefault="008C1F88" w:rsidP="00AD08C2">
            <w:pPr>
              <w:jc w:val="left"/>
              <w:rPr>
                <w:rFonts w:ascii="Arial" w:hAnsi="Arial" w:cs="Arial"/>
                <w:bCs/>
                <w:color w:val="FF0000"/>
                <w:sz w:val="16"/>
                <w:szCs w:val="16"/>
              </w:rPr>
            </w:pPr>
          </w:p>
        </w:tc>
        <w:tc>
          <w:tcPr>
            <w:tcW w:w="900" w:type="dxa"/>
          </w:tcPr>
          <w:p w:rsidR="008C1F88" w:rsidRPr="008B065E" w:rsidRDefault="008C1F88" w:rsidP="00AD08C2">
            <w:pPr>
              <w:jc w:val="left"/>
              <w:rPr>
                <w:rFonts w:ascii="Arial" w:hAnsi="Arial" w:cs="Arial"/>
                <w:bCs/>
                <w:color w:val="FF0000"/>
                <w:sz w:val="16"/>
                <w:szCs w:val="16"/>
              </w:rPr>
            </w:pPr>
          </w:p>
        </w:tc>
        <w:tc>
          <w:tcPr>
            <w:tcW w:w="1620" w:type="dxa"/>
          </w:tcPr>
          <w:p w:rsidR="008C1F88" w:rsidRPr="008B065E" w:rsidRDefault="008C1F88" w:rsidP="00AD08C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1214CF" w:rsidRDefault="008C1F88" w:rsidP="00AD08C2">
            <w:pPr>
              <w:jc w:val="left"/>
              <w:rPr>
                <w:rFonts w:ascii="Arial" w:hAnsi="Arial" w:cs="Arial"/>
                <w:b/>
                <w:sz w:val="16"/>
                <w:szCs w:val="16"/>
              </w:rPr>
            </w:pPr>
            <w:r>
              <w:rPr>
                <w:rFonts w:ascii="Arial" w:hAnsi="Arial" w:cs="Arial"/>
                <w:b/>
                <w:sz w:val="16"/>
                <w:szCs w:val="16"/>
              </w:rPr>
              <w:t>Employee Performance File System Records</w:t>
            </w:r>
          </w:p>
        </w:tc>
        <w:tc>
          <w:tcPr>
            <w:tcW w:w="3510" w:type="dxa"/>
          </w:tcPr>
          <w:p w:rsidR="008C1F88" w:rsidRDefault="008C1F88" w:rsidP="00AD08C2">
            <w:pPr>
              <w:jc w:val="left"/>
              <w:rPr>
                <w:rFonts w:ascii="Arial" w:hAnsi="Arial" w:cs="Arial"/>
                <w:bCs/>
                <w:sz w:val="16"/>
                <w:szCs w:val="16"/>
              </w:rPr>
            </w:pPr>
          </w:p>
          <w:p w:rsidR="008C1F88" w:rsidRDefault="008C1F88" w:rsidP="00AD08C2">
            <w:pPr>
              <w:jc w:val="left"/>
              <w:rPr>
                <w:rFonts w:ascii="Arial" w:hAnsi="Arial" w:cs="Arial"/>
                <w:bCs/>
                <w:sz w:val="16"/>
                <w:szCs w:val="16"/>
                <w:u w:val="single"/>
              </w:rPr>
            </w:pPr>
            <w:r w:rsidRPr="0098009C">
              <w:rPr>
                <w:rFonts w:ascii="Arial" w:hAnsi="Arial" w:cs="Arial"/>
                <w:bCs/>
                <w:sz w:val="16"/>
                <w:szCs w:val="16"/>
                <w:u w:val="single"/>
              </w:rPr>
              <w:t xml:space="preserve">SES Performance Records – </w:t>
            </w:r>
          </w:p>
          <w:p w:rsidR="008C1F88" w:rsidRDefault="008C1F88" w:rsidP="00AD08C2">
            <w:pPr>
              <w:jc w:val="left"/>
              <w:rPr>
                <w:rFonts w:ascii="Arial" w:hAnsi="Arial" w:cs="Arial"/>
                <w:bCs/>
                <w:sz w:val="16"/>
                <w:szCs w:val="16"/>
              </w:rPr>
            </w:pPr>
            <w:r>
              <w:rPr>
                <w:rFonts w:ascii="Arial" w:hAnsi="Arial" w:cs="Arial"/>
                <w:bCs/>
                <w:sz w:val="16"/>
                <w:szCs w:val="16"/>
              </w:rPr>
              <w:t>All other performance appraisals, along with job elements and standards (job expectations) upon which they are based, EXCLUDING those for SES appointees serving on Presidential appointment (5 CFR 214).</w:t>
            </w:r>
          </w:p>
          <w:p w:rsidR="008C1F88" w:rsidRDefault="008C1F88" w:rsidP="00AD08C2">
            <w:pPr>
              <w:pStyle w:val="ListParagraph"/>
              <w:numPr>
                <w:ilvl w:val="0"/>
                <w:numId w:val="39"/>
              </w:numPr>
              <w:jc w:val="left"/>
              <w:rPr>
                <w:rFonts w:ascii="Arial" w:hAnsi="Arial" w:cs="Arial"/>
                <w:bCs/>
                <w:sz w:val="16"/>
                <w:szCs w:val="16"/>
              </w:rPr>
            </w:pPr>
            <w:r>
              <w:rPr>
                <w:rFonts w:ascii="Arial" w:hAnsi="Arial" w:cs="Arial"/>
                <w:bCs/>
                <w:sz w:val="16"/>
                <w:szCs w:val="16"/>
              </w:rPr>
              <w:t>Former SES Appointee</w:t>
            </w:r>
          </w:p>
          <w:p w:rsidR="008C1F88" w:rsidRDefault="008C1F88" w:rsidP="00AD08C2">
            <w:pPr>
              <w:pStyle w:val="ListParagraph"/>
              <w:numPr>
                <w:ilvl w:val="0"/>
                <w:numId w:val="39"/>
              </w:numPr>
              <w:jc w:val="left"/>
              <w:rPr>
                <w:rFonts w:ascii="Arial" w:hAnsi="Arial" w:cs="Arial"/>
                <w:bCs/>
                <w:sz w:val="16"/>
                <w:szCs w:val="16"/>
              </w:rPr>
            </w:pPr>
            <w:r>
              <w:rPr>
                <w:rFonts w:ascii="Arial" w:hAnsi="Arial" w:cs="Arial"/>
                <w:bCs/>
                <w:sz w:val="16"/>
                <w:szCs w:val="16"/>
              </w:rPr>
              <w:t>All other performance rating and plans</w:t>
            </w:r>
          </w:p>
          <w:p w:rsidR="008C1F88" w:rsidRPr="00AF0017" w:rsidRDefault="008C1F88" w:rsidP="00AD08C2">
            <w:pPr>
              <w:pStyle w:val="ListParagraph"/>
              <w:numPr>
                <w:ilvl w:val="0"/>
                <w:numId w:val="39"/>
              </w:numPr>
              <w:jc w:val="left"/>
              <w:rPr>
                <w:rFonts w:ascii="Arial" w:hAnsi="Arial" w:cs="Arial"/>
                <w:bCs/>
                <w:sz w:val="16"/>
                <w:szCs w:val="16"/>
              </w:rPr>
            </w:pPr>
            <w:r>
              <w:rPr>
                <w:rFonts w:ascii="Arial" w:hAnsi="Arial" w:cs="Arial"/>
                <w:bCs/>
                <w:sz w:val="16"/>
                <w:szCs w:val="16"/>
              </w:rPr>
              <w:t>Supporting documents</w:t>
            </w:r>
          </w:p>
          <w:p w:rsidR="008C1F88" w:rsidRPr="00AF0017" w:rsidRDefault="008C1F88" w:rsidP="00AD08C2">
            <w:pPr>
              <w:jc w:val="left"/>
              <w:rPr>
                <w:rFonts w:ascii="Arial" w:hAnsi="Arial" w:cs="Arial"/>
                <w:bCs/>
                <w:sz w:val="16"/>
                <w:szCs w:val="16"/>
              </w:rPr>
            </w:pPr>
          </w:p>
        </w:tc>
        <w:tc>
          <w:tcPr>
            <w:tcW w:w="1980" w:type="dxa"/>
          </w:tcPr>
          <w:p w:rsidR="008C1F88" w:rsidRDefault="008C1F88" w:rsidP="00AD08C2">
            <w:pPr>
              <w:jc w:val="left"/>
              <w:rPr>
                <w:rFonts w:ascii="Arial" w:hAnsi="Arial" w:cs="Arial"/>
                <w:sz w:val="16"/>
                <w:szCs w:val="16"/>
              </w:rPr>
            </w:pPr>
          </w:p>
          <w:p w:rsidR="008C1F88" w:rsidRDefault="008C1F88" w:rsidP="00AD08C2">
            <w:pPr>
              <w:jc w:val="left"/>
              <w:rPr>
                <w:rFonts w:ascii="Arial" w:hAnsi="Arial" w:cs="Arial"/>
                <w:sz w:val="16"/>
                <w:szCs w:val="16"/>
              </w:rPr>
            </w:pPr>
            <w:r>
              <w:rPr>
                <w:rFonts w:ascii="Arial" w:hAnsi="Arial" w:cs="Arial"/>
                <w:sz w:val="16"/>
                <w:szCs w:val="16"/>
              </w:rPr>
              <w:t>Temporary.</w:t>
            </w:r>
          </w:p>
          <w:p w:rsidR="008C1F88" w:rsidRDefault="008C1F88" w:rsidP="00AD08C2">
            <w:pPr>
              <w:jc w:val="left"/>
              <w:rPr>
                <w:rFonts w:ascii="Arial" w:hAnsi="Arial" w:cs="Arial"/>
                <w:sz w:val="16"/>
                <w:szCs w:val="16"/>
              </w:rPr>
            </w:pPr>
            <w:r>
              <w:rPr>
                <w:rFonts w:ascii="Arial" w:hAnsi="Arial" w:cs="Arial"/>
                <w:sz w:val="16"/>
                <w:szCs w:val="16"/>
              </w:rPr>
              <w:t>Destroy 5 years after date of appraisal.</w:t>
            </w:r>
          </w:p>
          <w:p w:rsidR="008C1F88" w:rsidRPr="001214CF" w:rsidRDefault="008C1F88" w:rsidP="00AD08C2">
            <w:pPr>
              <w:jc w:val="left"/>
              <w:rPr>
                <w:rFonts w:ascii="Arial" w:hAnsi="Arial" w:cs="Arial"/>
                <w:sz w:val="16"/>
                <w:szCs w:val="16"/>
              </w:rPr>
            </w:pPr>
            <w:r>
              <w:rPr>
                <w:rFonts w:ascii="Arial" w:hAnsi="Arial" w:cs="Arial"/>
                <w:sz w:val="16"/>
                <w:szCs w:val="16"/>
              </w:rPr>
              <w:t>(GRS 1, Item 23b3)</w:t>
            </w:r>
          </w:p>
        </w:tc>
        <w:tc>
          <w:tcPr>
            <w:tcW w:w="1440" w:type="dxa"/>
          </w:tcPr>
          <w:p w:rsidR="008C1F88" w:rsidRPr="008B065E" w:rsidRDefault="008C1F88" w:rsidP="00AD08C2">
            <w:pPr>
              <w:jc w:val="left"/>
              <w:rPr>
                <w:rFonts w:ascii="Arial" w:hAnsi="Arial" w:cs="Arial"/>
                <w:bCs/>
                <w:color w:val="FF0000"/>
                <w:sz w:val="16"/>
                <w:szCs w:val="16"/>
              </w:rPr>
            </w:pPr>
          </w:p>
        </w:tc>
        <w:tc>
          <w:tcPr>
            <w:tcW w:w="720" w:type="dxa"/>
          </w:tcPr>
          <w:p w:rsidR="008C1F88" w:rsidRPr="008B065E" w:rsidRDefault="008C1F88" w:rsidP="00AD08C2">
            <w:pPr>
              <w:jc w:val="left"/>
              <w:rPr>
                <w:rFonts w:ascii="Arial" w:hAnsi="Arial" w:cs="Arial"/>
                <w:bCs/>
                <w:color w:val="FF0000"/>
                <w:sz w:val="16"/>
                <w:szCs w:val="16"/>
              </w:rPr>
            </w:pPr>
          </w:p>
        </w:tc>
        <w:tc>
          <w:tcPr>
            <w:tcW w:w="810" w:type="dxa"/>
          </w:tcPr>
          <w:p w:rsidR="008C1F88" w:rsidRPr="008B065E" w:rsidRDefault="008C1F88" w:rsidP="00AD08C2">
            <w:pPr>
              <w:jc w:val="left"/>
              <w:rPr>
                <w:rFonts w:ascii="Arial" w:hAnsi="Arial" w:cs="Arial"/>
                <w:bCs/>
                <w:color w:val="FF0000"/>
                <w:sz w:val="16"/>
                <w:szCs w:val="16"/>
              </w:rPr>
            </w:pPr>
          </w:p>
        </w:tc>
        <w:tc>
          <w:tcPr>
            <w:tcW w:w="1080" w:type="dxa"/>
          </w:tcPr>
          <w:p w:rsidR="008C1F88" w:rsidRPr="008B065E" w:rsidRDefault="008C1F88" w:rsidP="00AD08C2">
            <w:pPr>
              <w:jc w:val="left"/>
              <w:rPr>
                <w:rFonts w:ascii="Arial" w:hAnsi="Arial" w:cs="Arial"/>
                <w:bCs/>
                <w:color w:val="FF0000"/>
                <w:sz w:val="16"/>
                <w:szCs w:val="16"/>
              </w:rPr>
            </w:pPr>
          </w:p>
        </w:tc>
        <w:tc>
          <w:tcPr>
            <w:tcW w:w="900" w:type="dxa"/>
          </w:tcPr>
          <w:p w:rsidR="008C1F88" w:rsidRPr="008B065E" w:rsidRDefault="008C1F88" w:rsidP="00AD08C2">
            <w:pPr>
              <w:jc w:val="left"/>
              <w:rPr>
                <w:rFonts w:ascii="Arial" w:hAnsi="Arial" w:cs="Arial"/>
                <w:bCs/>
                <w:color w:val="FF0000"/>
                <w:sz w:val="16"/>
                <w:szCs w:val="16"/>
              </w:rPr>
            </w:pPr>
          </w:p>
        </w:tc>
        <w:tc>
          <w:tcPr>
            <w:tcW w:w="1620" w:type="dxa"/>
          </w:tcPr>
          <w:p w:rsidR="008C1F88" w:rsidRPr="008B065E" w:rsidRDefault="008C1F88" w:rsidP="00AD08C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8C1F88" w:rsidRDefault="008C1F88" w:rsidP="00AD08C2">
            <w:pPr>
              <w:jc w:val="left"/>
              <w:rPr>
                <w:rFonts w:ascii="Arial" w:hAnsi="Arial" w:cs="Arial"/>
                <w:b/>
                <w:sz w:val="16"/>
                <w:szCs w:val="16"/>
              </w:rPr>
            </w:pPr>
          </w:p>
          <w:p w:rsidR="008C1F88" w:rsidRPr="008E0456" w:rsidRDefault="008C1F88" w:rsidP="00AD08C2">
            <w:pPr>
              <w:jc w:val="left"/>
              <w:rPr>
                <w:rFonts w:ascii="Arial" w:hAnsi="Arial" w:cs="Arial"/>
                <w:sz w:val="16"/>
                <w:szCs w:val="16"/>
                <w:u w:val="single"/>
              </w:rPr>
            </w:pPr>
            <w:r>
              <w:rPr>
                <w:rFonts w:ascii="Arial" w:hAnsi="Arial" w:cs="Arial"/>
                <w:sz w:val="16"/>
                <w:szCs w:val="16"/>
                <w:u w:val="single"/>
              </w:rPr>
              <w:t xml:space="preserve">Supervisor </w:t>
            </w:r>
            <w:r w:rsidRPr="008E0456">
              <w:rPr>
                <w:rFonts w:ascii="Arial" w:hAnsi="Arial" w:cs="Arial"/>
                <w:sz w:val="16"/>
                <w:szCs w:val="16"/>
                <w:u w:val="single"/>
              </w:rPr>
              <w:t>Alternative Worksite Records (</w:t>
            </w:r>
            <w:proofErr w:type="spellStart"/>
            <w:r w:rsidRPr="008E0456">
              <w:rPr>
                <w:rFonts w:ascii="Arial" w:hAnsi="Arial" w:cs="Arial"/>
                <w:sz w:val="16"/>
                <w:szCs w:val="16"/>
                <w:u w:val="single"/>
              </w:rPr>
              <w:t>Flexiplace</w:t>
            </w:r>
            <w:proofErr w:type="spellEnd"/>
            <w:r w:rsidRPr="008E0456">
              <w:rPr>
                <w:rFonts w:ascii="Arial" w:hAnsi="Arial" w:cs="Arial"/>
                <w:sz w:val="16"/>
                <w:szCs w:val="16"/>
                <w:u w:val="single"/>
              </w:rPr>
              <w:t>)</w:t>
            </w:r>
          </w:p>
          <w:p w:rsidR="008C1F88" w:rsidRDefault="008C1F88" w:rsidP="00AD08C2">
            <w:pPr>
              <w:jc w:val="left"/>
              <w:rPr>
                <w:rFonts w:ascii="Arial" w:hAnsi="Arial" w:cs="Arial"/>
                <w:sz w:val="16"/>
                <w:szCs w:val="16"/>
              </w:rPr>
            </w:pPr>
            <w:r w:rsidRPr="00066DFF">
              <w:rPr>
                <w:rFonts w:ascii="Arial" w:hAnsi="Arial" w:cs="Arial"/>
                <w:sz w:val="16"/>
                <w:szCs w:val="16"/>
              </w:rPr>
              <w:t>Requests or applications to participate i</w:t>
            </w:r>
            <w:r>
              <w:rPr>
                <w:rFonts w:ascii="Arial" w:hAnsi="Arial" w:cs="Arial"/>
                <w:sz w:val="16"/>
                <w:szCs w:val="16"/>
              </w:rPr>
              <w:t xml:space="preserve">n an alternate worksite program, includes approved </w:t>
            </w:r>
            <w:r>
              <w:rPr>
                <w:rFonts w:ascii="Arial" w:hAnsi="Arial" w:cs="Arial"/>
                <w:sz w:val="16"/>
                <w:szCs w:val="16"/>
              </w:rPr>
              <w:lastRenderedPageBreak/>
              <w:t>and unapproved requests.</w:t>
            </w:r>
          </w:p>
          <w:p w:rsidR="008C1F88" w:rsidRPr="00C46282" w:rsidRDefault="008C1F88" w:rsidP="00AD08C2">
            <w:pPr>
              <w:jc w:val="left"/>
              <w:rPr>
                <w:rFonts w:ascii="Arial" w:hAnsi="Arial" w:cs="Arial"/>
                <w:sz w:val="16"/>
                <w:szCs w:val="16"/>
              </w:rPr>
            </w:pPr>
          </w:p>
          <w:p w:rsidR="008C1F88" w:rsidRPr="00822871" w:rsidRDefault="008C1F88" w:rsidP="00AD08C2">
            <w:pPr>
              <w:jc w:val="left"/>
              <w:rPr>
                <w:rFonts w:ascii="Arial" w:hAnsi="Arial" w:cs="Arial"/>
                <w:sz w:val="16"/>
                <w:szCs w:val="16"/>
              </w:rPr>
            </w:pPr>
          </w:p>
        </w:tc>
        <w:tc>
          <w:tcPr>
            <w:tcW w:w="1980" w:type="dxa"/>
          </w:tcPr>
          <w:p w:rsidR="008C1F88" w:rsidRDefault="008C1F88" w:rsidP="00AD08C2">
            <w:pPr>
              <w:jc w:val="left"/>
              <w:rPr>
                <w:rFonts w:ascii="Arial" w:hAnsi="Arial" w:cs="Arial"/>
                <w:bCs/>
                <w:sz w:val="16"/>
                <w:szCs w:val="16"/>
              </w:rPr>
            </w:pPr>
          </w:p>
          <w:p w:rsidR="008C1F88" w:rsidRPr="005C0626" w:rsidRDefault="008C1F88" w:rsidP="00AD08C2">
            <w:pPr>
              <w:jc w:val="left"/>
              <w:rPr>
                <w:rFonts w:ascii="Arial" w:hAnsi="Arial" w:cs="Arial"/>
                <w:bCs/>
                <w:sz w:val="16"/>
                <w:szCs w:val="16"/>
              </w:rPr>
            </w:pPr>
            <w:r w:rsidRPr="005C0626">
              <w:rPr>
                <w:rFonts w:ascii="Arial" w:hAnsi="Arial" w:cs="Arial"/>
                <w:bCs/>
                <w:sz w:val="16"/>
                <w:szCs w:val="16"/>
              </w:rPr>
              <w:t>Temporary</w:t>
            </w:r>
          </w:p>
          <w:p w:rsidR="008C1F88" w:rsidRPr="008E0456" w:rsidRDefault="008C1F88" w:rsidP="00AD08C2">
            <w:pPr>
              <w:jc w:val="left"/>
              <w:rPr>
                <w:rFonts w:ascii="Arial" w:hAnsi="Arial" w:cs="Arial"/>
                <w:bCs/>
                <w:sz w:val="16"/>
                <w:szCs w:val="16"/>
              </w:rPr>
            </w:pPr>
            <w:r w:rsidRPr="00822871">
              <w:rPr>
                <w:rFonts w:ascii="Arial" w:hAnsi="Arial" w:cs="Arial"/>
                <w:bCs/>
                <w:sz w:val="16"/>
                <w:szCs w:val="16"/>
              </w:rPr>
              <w:t xml:space="preserve">Cut off files </w:t>
            </w:r>
            <w:r w:rsidRPr="008E0456">
              <w:rPr>
                <w:rFonts w:ascii="Arial" w:hAnsi="Arial" w:cs="Arial"/>
                <w:bCs/>
                <w:sz w:val="16"/>
                <w:szCs w:val="16"/>
              </w:rPr>
              <w:t>annually.  Destroy/</w:t>
            </w:r>
            <w:r>
              <w:rPr>
                <w:rFonts w:ascii="Arial" w:hAnsi="Arial" w:cs="Arial"/>
                <w:bCs/>
                <w:sz w:val="16"/>
                <w:szCs w:val="16"/>
              </w:rPr>
              <w:t xml:space="preserve"> </w:t>
            </w:r>
            <w:r w:rsidRPr="008E0456">
              <w:rPr>
                <w:rFonts w:ascii="Arial" w:hAnsi="Arial" w:cs="Arial"/>
                <w:bCs/>
                <w:sz w:val="16"/>
                <w:szCs w:val="16"/>
              </w:rPr>
              <w:t xml:space="preserve">delete 1 year after end of employee's </w:t>
            </w:r>
            <w:r w:rsidRPr="008E0456">
              <w:rPr>
                <w:rFonts w:ascii="Arial" w:hAnsi="Arial" w:cs="Arial"/>
                <w:bCs/>
                <w:sz w:val="16"/>
                <w:szCs w:val="16"/>
              </w:rPr>
              <w:lastRenderedPageBreak/>
              <w:t>participation in the program</w:t>
            </w:r>
            <w:r>
              <w:rPr>
                <w:rFonts w:ascii="Arial" w:hAnsi="Arial" w:cs="Arial"/>
                <w:bCs/>
                <w:sz w:val="16"/>
                <w:szCs w:val="16"/>
              </w:rPr>
              <w:t xml:space="preserve"> or after request is rejected</w:t>
            </w:r>
            <w:r w:rsidRPr="008E0456">
              <w:rPr>
                <w:rFonts w:ascii="Arial" w:hAnsi="Arial" w:cs="Arial"/>
                <w:bCs/>
                <w:sz w:val="16"/>
                <w:szCs w:val="16"/>
              </w:rPr>
              <w:t>.</w:t>
            </w:r>
          </w:p>
          <w:p w:rsidR="008C1F88" w:rsidRPr="008E0456" w:rsidRDefault="008C1F88" w:rsidP="00AD08C2">
            <w:pPr>
              <w:jc w:val="left"/>
              <w:rPr>
                <w:rFonts w:ascii="Arial" w:hAnsi="Arial" w:cs="Arial"/>
                <w:bCs/>
                <w:sz w:val="16"/>
                <w:szCs w:val="16"/>
              </w:rPr>
            </w:pPr>
            <w:r>
              <w:rPr>
                <w:rFonts w:ascii="Arial" w:hAnsi="Arial" w:cs="Arial"/>
                <w:bCs/>
                <w:sz w:val="16"/>
                <w:szCs w:val="16"/>
              </w:rPr>
              <w:t>(GRS 1, Item 42a</w:t>
            </w:r>
            <w:r w:rsidR="00FD155E">
              <w:rPr>
                <w:rFonts w:ascii="Arial" w:hAnsi="Arial" w:cs="Arial"/>
                <w:bCs/>
                <w:sz w:val="16"/>
                <w:szCs w:val="16"/>
              </w:rPr>
              <w:t>/b</w:t>
            </w:r>
            <w:r>
              <w:rPr>
                <w:rFonts w:ascii="Arial" w:hAnsi="Arial" w:cs="Arial"/>
                <w:bCs/>
                <w:sz w:val="16"/>
                <w:szCs w:val="16"/>
              </w:rPr>
              <w:t>)</w:t>
            </w: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Pr="008B065E" w:rsidRDefault="008C1F88" w:rsidP="00AD08C2">
            <w:pPr>
              <w:jc w:val="left"/>
              <w:rPr>
                <w:rFonts w:ascii="Arial" w:hAnsi="Arial" w:cs="Arial"/>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8C1F88" w:rsidRDefault="008C1F88" w:rsidP="00AD08C2">
            <w:pPr>
              <w:jc w:val="left"/>
              <w:rPr>
                <w:rFonts w:ascii="Arial" w:hAnsi="Arial" w:cs="Arial"/>
                <w:sz w:val="16"/>
                <w:szCs w:val="16"/>
              </w:rPr>
            </w:pPr>
          </w:p>
          <w:p w:rsidR="008C1F88" w:rsidRPr="00387C91" w:rsidRDefault="008C1F88" w:rsidP="00AD08C2">
            <w:pPr>
              <w:jc w:val="left"/>
              <w:rPr>
                <w:rFonts w:ascii="Arial" w:hAnsi="Arial" w:cs="Arial"/>
                <w:sz w:val="16"/>
                <w:szCs w:val="16"/>
                <w:u w:val="single"/>
              </w:rPr>
            </w:pPr>
            <w:r w:rsidRPr="00387C91">
              <w:rPr>
                <w:rFonts w:ascii="Arial" w:hAnsi="Arial" w:cs="Arial"/>
                <w:sz w:val="16"/>
                <w:szCs w:val="16"/>
                <w:u w:val="single"/>
              </w:rPr>
              <w:t>Travel Files (Original Receipts)</w:t>
            </w:r>
          </w:p>
          <w:p w:rsidR="008C1F88" w:rsidRPr="00885C2F" w:rsidRDefault="008C1F88" w:rsidP="00AD08C2">
            <w:pPr>
              <w:jc w:val="left"/>
              <w:rPr>
                <w:rFonts w:ascii="Arial" w:hAnsi="Arial" w:cs="Arial"/>
                <w:sz w:val="16"/>
                <w:szCs w:val="16"/>
              </w:rPr>
            </w:pPr>
            <w:r>
              <w:rPr>
                <w:rFonts w:ascii="Arial" w:hAnsi="Arial" w:cs="Arial"/>
                <w:sz w:val="16"/>
                <w:szCs w:val="16"/>
              </w:rPr>
              <w:t>Copies of records relating to reimbursing individuals, such as travel orders, per diem vouchers, and all other supporting documents relating to official travel by officers, employees, dependents, or other authorized by law to travel.</w:t>
            </w:r>
          </w:p>
        </w:tc>
        <w:tc>
          <w:tcPr>
            <w:tcW w:w="1980" w:type="dxa"/>
          </w:tcPr>
          <w:p w:rsidR="008C1F88" w:rsidRDefault="008C1F88" w:rsidP="00AD08C2">
            <w:pPr>
              <w:jc w:val="left"/>
              <w:rPr>
                <w:rFonts w:ascii="Arial" w:hAnsi="Arial" w:cs="Arial"/>
                <w:bCs/>
                <w:sz w:val="16"/>
                <w:szCs w:val="16"/>
              </w:rPr>
            </w:pPr>
          </w:p>
          <w:p w:rsidR="00FD155E" w:rsidRDefault="008C1F88" w:rsidP="00AD08C2">
            <w:pPr>
              <w:jc w:val="left"/>
              <w:rPr>
                <w:rFonts w:ascii="Arial" w:hAnsi="Arial" w:cs="Arial"/>
                <w:bCs/>
                <w:sz w:val="16"/>
                <w:szCs w:val="16"/>
              </w:rPr>
            </w:pPr>
            <w:r>
              <w:rPr>
                <w:rFonts w:ascii="Arial" w:hAnsi="Arial" w:cs="Arial"/>
                <w:bCs/>
                <w:sz w:val="16"/>
                <w:szCs w:val="16"/>
              </w:rPr>
              <w:t xml:space="preserve">Temporary.  </w:t>
            </w:r>
          </w:p>
          <w:p w:rsidR="008C1F88" w:rsidRDefault="008C1F88" w:rsidP="00AD08C2">
            <w:pPr>
              <w:jc w:val="left"/>
              <w:rPr>
                <w:rFonts w:ascii="Arial" w:hAnsi="Arial" w:cs="Arial"/>
                <w:bCs/>
                <w:sz w:val="16"/>
                <w:szCs w:val="16"/>
              </w:rPr>
            </w:pPr>
            <w:r>
              <w:rPr>
                <w:rFonts w:ascii="Arial" w:hAnsi="Arial" w:cs="Arial"/>
                <w:bCs/>
                <w:sz w:val="16"/>
                <w:szCs w:val="16"/>
              </w:rPr>
              <w:t>Cut off files annually.  Delete/destroy when 6 years old.</w:t>
            </w:r>
          </w:p>
          <w:p w:rsidR="008C1F88" w:rsidRDefault="008C1F88" w:rsidP="00AD08C2">
            <w:pPr>
              <w:jc w:val="left"/>
              <w:rPr>
                <w:rFonts w:ascii="Arial" w:hAnsi="Arial" w:cs="Arial"/>
                <w:bCs/>
                <w:sz w:val="16"/>
                <w:szCs w:val="16"/>
              </w:rPr>
            </w:pPr>
            <w:r>
              <w:rPr>
                <w:rFonts w:ascii="Arial" w:hAnsi="Arial" w:cs="Arial"/>
                <w:bCs/>
                <w:sz w:val="16"/>
                <w:szCs w:val="16"/>
              </w:rPr>
              <w:t>(GRS 9, Item 3a)</w:t>
            </w:r>
          </w:p>
        </w:tc>
        <w:tc>
          <w:tcPr>
            <w:tcW w:w="1440" w:type="dxa"/>
          </w:tcPr>
          <w:p w:rsidR="008C1F88" w:rsidRPr="008B065E" w:rsidRDefault="008C1F88" w:rsidP="00AD08C2">
            <w:pPr>
              <w:jc w:val="left"/>
              <w:rPr>
                <w:rFonts w:ascii="Arial" w:hAnsi="Arial" w:cs="Arial"/>
                <w:color w:val="FF0000"/>
                <w:sz w:val="16"/>
                <w:szCs w:val="16"/>
              </w:rPr>
            </w:pPr>
          </w:p>
        </w:tc>
        <w:tc>
          <w:tcPr>
            <w:tcW w:w="720" w:type="dxa"/>
          </w:tcPr>
          <w:p w:rsidR="008C1F88" w:rsidRPr="008B065E" w:rsidRDefault="008C1F88" w:rsidP="00AD08C2">
            <w:pPr>
              <w:jc w:val="left"/>
              <w:rPr>
                <w:rFonts w:ascii="Arial" w:hAnsi="Arial" w:cs="Arial"/>
                <w:color w:val="FF0000"/>
                <w:sz w:val="16"/>
                <w:szCs w:val="16"/>
              </w:rPr>
            </w:pPr>
          </w:p>
        </w:tc>
        <w:tc>
          <w:tcPr>
            <w:tcW w:w="810" w:type="dxa"/>
          </w:tcPr>
          <w:p w:rsidR="008C1F88" w:rsidRPr="008B065E" w:rsidRDefault="008C1F88" w:rsidP="00AD08C2">
            <w:pPr>
              <w:jc w:val="left"/>
              <w:rPr>
                <w:rFonts w:ascii="Arial" w:hAnsi="Arial" w:cs="Arial"/>
                <w:color w:val="FF0000"/>
                <w:sz w:val="16"/>
                <w:szCs w:val="16"/>
              </w:rPr>
            </w:pPr>
          </w:p>
        </w:tc>
        <w:tc>
          <w:tcPr>
            <w:tcW w:w="1080" w:type="dxa"/>
          </w:tcPr>
          <w:p w:rsidR="008C1F88" w:rsidRPr="008B065E" w:rsidRDefault="008C1F88" w:rsidP="00AD08C2">
            <w:pPr>
              <w:jc w:val="left"/>
              <w:rPr>
                <w:rFonts w:ascii="Arial" w:hAnsi="Arial" w:cs="Arial"/>
                <w:color w:val="FF0000"/>
                <w:sz w:val="16"/>
                <w:szCs w:val="16"/>
              </w:rPr>
            </w:pPr>
          </w:p>
        </w:tc>
        <w:tc>
          <w:tcPr>
            <w:tcW w:w="900" w:type="dxa"/>
          </w:tcPr>
          <w:p w:rsidR="008C1F88" w:rsidRPr="008B065E" w:rsidRDefault="008C1F88" w:rsidP="00AD08C2">
            <w:pPr>
              <w:jc w:val="left"/>
              <w:rPr>
                <w:rFonts w:ascii="Arial" w:hAnsi="Arial" w:cs="Arial"/>
                <w:color w:val="FF0000"/>
                <w:sz w:val="16"/>
                <w:szCs w:val="16"/>
              </w:rPr>
            </w:pPr>
          </w:p>
        </w:tc>
        <w:tc>
          <w:tcPr>
            <w:tcW w:w="1620" w:type="dxa"/>
          </w:tcPr>
          <w:p w:rsidR="008C1F88" w:rsidRPr="008B065E" w:rsidRDefault="008C1F88" w:rsidP="00AD08C2">
            <w:pPr>
              <w:jc w:val="left"/>
              <w:rPr>
                <w:rFonts w:ascii="Arial" w:hAnsi="Arial" w:cs="Arial"/>
                <w:color w:val="FF0000"/>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8C1F88" w:rsidRPr="006B6D0E" w:rsidRDefault="008C1F88" w:rsidP="00AD08C2">
            <w:pPr>
              <w:ind w:left="720"/>
              <w:jc w:val="left"/>
              <w:rPr>
                <w:rFonts w:ascii="Arial" w:hAnsi="Arial" w:cs="Arial"/>
                <w:sz w:val="16"/>
                <w:szCs w:val="16"/>
              </w:rPr>
            </w:pPr>
          </w:p>
          <w:p w:rsidR="008C1F88" w:rsidRPr="006B6D0E" w:rsidRDefault="008C1F88" w:rsidP="00AD08C2">
            <w:pPr>
              <w:jc w:val="left"/>
              <w:rPr>
                <w:rFonts w:ascii="Arial" w:hAnsi="Arial" w:cs="Arial"/>
                <w:bCs/>
                <w:sz w:val="16"/>
                <w:szCs w:val="16"/>
                <w:u w:val="single"/>
              </w:rPr>
            </w:pPr>
            <w:r w:rsidRPr="006B6D0E">
              <w:rPr>
                <w:rFonts w:ascii="Arial" w:hAnsi="Arial" w:cs="Arial"/>
                <w:bCs/>
                <w:sz w:val="16"/>
                <w:szCs w:val="16"/>
                <w:u w:val="single"/>
              </w:rPr>
              <w:t>Post Office and Private Mail Company Records</w:t>
            </w:r>
          </w:p>
          <w:p w:rsidR="008C1F88" w:rsidRPr="006B6D0E" w:rsidRDefault="008C1F88" w:rsidP="00AD08C2">
            <w:pPr>
              <w:jc w:val="left"/>
              <w:rPr>
                <w:rFonts w:ascii="Arial" w:hAnsi="Arial" w:cs="Arial"/>
                <w:b/>
                <w:bCs/>
                <w:sz w:val="16"/>
                <w:szCs w:val="16"/>
              </w:rPr>
            </w:pPr>
            <w:r w:rsidRPr="006B6D0E">
              <w:rPr>
                <w:rFonts w:ascii="Arial" w:hAnsi="Arial" w:cs="Arial"/>
                <w:sz w:val="16"/>
                <w:szCs w:val="16"/>
              </w:rPr>
              <w:t>Records relating to incoming or outgoing registered mail pouches, registered, certified, insured, overnight, express, and special delivery mail including receipts and return receipts.</w:t>
            </w:r>
          </w:p>
          <w:p w:rsidR="008C1F88" w:rsidRPr="006B6D0E" w:rsidRDefault="008C1F88" w:rsidP="00AD08C2">
            <w:pPr>
              <w:jc w:val="left"/>
              <w:rPr>
                <w:rFonts w:ascii="Arial" w:hAnsi="Arial" w:cs="Arial"/>
                <w:sz w:val="16"/>
                <w:szCs w:val="16"/>
              </w:rPr>
            </w:pPr>
          </w:p>
        </w:tc>
        <w:tc>
          <w:tcPr>
            <w:tcW w:w="1980" w:type="dxa"/>
          </w:tcPr>
          <w:p w:rsidR="008C1F88" w:rsidRDefault="008C1F88" w:rsidP="00AD08C2">
            <w:pPr>
              <w:jc w:val="left"/>
              <w:rPr>
                <w:rFonts w:ascii="Arial" w:hAnsi="Arial" w:cs="Arial"/>
                <w:bCs/>
                <w:sz w:val="16"/>
                <w:szCs w:val="16"/>
              </w:rPr>
            </w:pPr>
          </w:p>
          <w:p w:rsidR="00FD155E" w:rsidRDefault="008C1F88" w:rsidP="00AD08C2">
            <w:pPr>
              <w:jc w:val="left"/>
              <w:rPr>
                <w:rFonts w:ascii="Arial" w:hAnsi="Arial" w:cs="Arial"/>
                <w:bCs/>
                <w:sz w:val="16"/>
                <w:szCs w:val="16"/>
              </w:rPr>
            </w:pPr>
            <w:r w:rsidRPr="006B6D0E">
              <w:rPr>
                <w:rFonts w:ascii="Arial" w:hAnsi="Arial" w:cs="Arial"/>
                <w:bCs/>
                <w:sz w:val="16"/>
                <w:szCs w:val="16"/>
              </w:rPr>
              <w:t xml:space="preserve">Temporary.  </w:t>
            </w:r>
          </w:p>
          <w:p w:rsidR="008C1F88" w:rsidRDefault="008C1F88" w:rsidP="00AD08C2">
            <w:pPr>
              <w:jc w:val="left"/>
              <w:rPr>
                <w:rFonts w:ascii="Arial" w:hAnsi="Arial" w:cs="Arial"/>
                <w:bCs/>
                <w:sz w:val="16"/>
                <w:szCs w:val="16"/>
              </w:rPr>
            </w:pPr>
            <w:r w:rsidRPr="006B6D0E">
              <w:rPr>
                <w:rFonts w:ascii="Arial" w:hAnsi="Arial" w:cs="Arial"/>
                <w:bCs/>
                <w:sz w:val="16"/>
                <w:szCs w:val="16"/>
              </w:rPr>
              <w:t>Cut off files annually.  Delete/destroy 1 year after cutoff.</w:t>
            </w:r>
          </w:p>
          <w:p w:rsidR="008C1F88" w:rsidRPr="008B065E" w:rsidRDefault="008C1F88" w:rsidP="00AD08C2">
            <w:pPr>
              <w:jc w:val="left"/>
              <w:rPr>
                <w:rFonts w:ascii="Arial" w:hAnsi="Arial" w:cs="Arial"/>
                <w:bCs/>
                <w:sz w:val="16"/>
                <w:szCs w:val="16"/>
              </w:rPr>
            </w:pPr>
            <w:r>
              <w:rPr>
                <w:rFonts w:ascii="Arial" w:hAnsi="Arial" w:cs="Arial"/>
                <w:bCs/>
                <w:sz w:val="16"/>
                <w:szCs w:val="16"/>
              </w:rPr>
              <w:t>(GRS 12, Item 5a)</w:t>
            </w:r>
          </w:p>
        </w:tc>
        <w:tc>
          <w:tcPr>
            <w:tcW w:w="1440" w:type="dxa"/>
          </w:tcPr>
          <w:p w:rsidR="008C1F88" w:rsidRPr="008B065E" w:rsidRDefault="008C1F88" w:rsidP="00AD08C2">
            <w:pPr>
              <w:jc w:val="left"/>
              <w:rPr>
                <w:rFonts w:ascii="Arial" w:hAnsi="Arial" w:cs="Arial"/>
                <w:color w:val="FF0000"/>
                <w:sz w:val="16"/>
                <w:szCs w:val="16"/>
              </w:rPr>
            </w:pPr>
          </w:p>
        </w:tc>
        <w:tc>
          <w:tcPr>
            <w:tcW w:w="720" w:type="dxa"/>
          </w:tcPr>
          <w:p w:rsidR="008C1F88" w:rsidRPr="008B065E" w:rsidRDefault="008C1F88" w:rsidP="00AD08C2">
            <w:pPr>
              <w:jc w:val="left"/>
              <w:rPr>
                <w:rFonts w:ascii="Arial" w:hAnsi="Arial" w:cs="Arial"/>
                <w:color w:val="FF0000"/>
                <w:sz w:val="16"/>
                <w:szCs w:val="16"/>
              </w:rPr>
            </w:pPr>
          </w:p>
        </w:tc>
        <w:tc>
          <w:tcPr>
            <w:tcW w:w="810" w:type="dxa"/>
          </w:tcPr>
          <w:p w:rsidR="008C1F88" w:rsidRPr="008B065E" w:rsidRDefault="008C1F88" w:rsidP="00AD08C2">
            <w:pPr>
              <w:jc w:val="left"/>
              <w:rPr>
                <w:rFonts w:ascii="Arial" w:hAnsi="Arial" w:cs="Arial"/>
                <w:color w:val="FF0000"/>
                <w:sz w:val="16"/>
                <w:szCs w:val="16"/>
              </w:rPr>
            </w:pPr>
          </w:p>
        </w:tc>
        <w:tc>
          <w:tcPr>
            <w:tcW w:w="1080" w:type="dxa"/>
          </w:tcPr>
          <w:p w:rsidR="008C1F88" w:rsidRPr="008B065E" w:rsidRDefault="008C1F88" w:rsidP="00AD08C2">
            <w:pPr>
              <w:jc w:val="left"/>
              <w:rPr>
                <w:rFonts w:ascii="Arial" w:hAnsi="Arial" w:cs="Arial"/>
                <w:color w:val="FF0000"/>
                <w:sz w:val="16"/>
                <w:szCs w:val="16"/>
              </w:rPr>
            </w:pPr>
          </w:p>
        </w:tc>
        <w:tc>
          <w:tcPr>
            <w:tcW w:w="900" w:type="dxa"/>
          </w:tcPr>
          <w:p w:rsidR="008C1F88" w:rsidRPr="008B065E" w:rsidRDefault="008C1F88" w:rsidP="00AD08C2">
            <w:pPr>
              <w:jc w:val="left"/>
              <w:rPr>
                <w:rFonts w:ascii="Arial" w:hAnsi="Arial" w:cs="Arial"/>
                <w:color w:val="FF0000"/>
                <w:sz w:val="16"/>
                <w:szCs w:val="16"/>
              </w:rPr>
            </w:pPr>
          </w:p>
        </w:tc>
        <w:tc>
          <w:tcPr>
            <w:tcW w:w="1620" w:type="dxa"/>
          </w:tcPr>
          <w:p w:rsidR="008C1F88" w:rsidRPr="008B065E" w:rsidRDefault="008C1F88" w:rsidP="00AD08C2">
            <w:pPr>
              <w:jc w:val="left"/>
              <w:rPr>
                <w:rFonts w:ascii="Arial" w:hAnsi="Arial" w:cs="Arial"/>
                <w:color w:val="FF0000"/>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8C1F88" w:rsidRDefault="008C1F88" w:rsidP="00AD08C2">
            <w:pPr>
              <w:jc w:val="left"/>
              <w:rPr>
                <w:rFonts w:ascii="Arial" w:hAnsi="Arial" w:cs="Arial"/>
                <w:sz w:val="16"/>
                <w:szCs w:val="16"/>
              </w:rPr>
            </w:pPr>
          </w:p>
          <w:p w:rsidR="008C1F88" w:rsidRPr="002F459C" w:rsidRDefault="008C1F88" w:rsidP="00AD08C2">
            <w:pPr>
              <w:jc w:val="left"/>
              <w:rPr>
                <w:rFonts w:ascii="Arial" w:hAnsi="Arial" w:cs="Arial"/>
                <w:sz w:val="16"/>
                <w:szCs w:val="16"/>
                <w:u w:val="single"/>
              </w:rPr>
            </w:pPr>
            <w:r>
              <w:rPr>
                <w:rFonts w:ascii="Arial" w:hAnsi="Arial" w:cs="Arial"/>
                <w:sz w:val="16"/>
                <w:szCs w:val="16"/>
                <w:u w:val="single"/>
              </w:rPr>
              <w:t xml:space="preserve">HR - </w:t>
            </w:r>
            <w:r w:rsidRPr="002F459C">
              <w:rPr>
                <w:rFonts w:ascii="Arial" w:hAnsi="Arial" w:cs="Arial"/>
                <w:sz w:val="16"/>
                <w:szCs w:val="16"/>
                <w:u w:val="single"/>
              </w:rPr>
              <w:t>Helpdesk Requests and Reports</w:t>
            </w:r>
          </w:p>
          <w:p w:rsidR="008C1F88" w:rsidRDefault="008C1F88" w:rsidP="00AD08C2">
            <w:pPr>
              <w:jc w:val="left"/>
              <w:rPr>
                <w:rFonts w:ascii="Arial" w:hAnsi="Arial" w:cs="Arial"/>
                <w:sz w:val="16"/>
                <w:szCs w:val="16"/>
              </w:rPr>
            </w:pPr>
          </w:p>
          <w:p w:rsidR="008C1F88" w:rsidRPr="00FD155E" w:rsidRDefault="008C1F88" w:rsidP="00FD155E">
            <w:pPr>
              <w:jc w:val="left"/>
              <w:rPr>
                <w:rFonts w:ascii="Arial" w:hAnsi="Arial" w:cs="Arial"/>
                <w:sz w:val="16"/>
                <w:szCs w:val="16"/>
                <w:u w:val="single"/>
              </w:rPr>
            </w:pPr>
            <w:r w:rsidRPr="00FD155E">
              <w:rPr>
                <w:rFonts w:ascii="Arial" w:hAnsi="Arial" w:cs="Arial"/>
                <w:sz w:val="16"/>
                <w:szCs w:val="16"/>
                <w:u w:val="single"/>
              </w:rPr>
              <w:t>Input/Source Records</w:t>
            </w:r>
          </w:p>
          <w:p w:rsidR="008C1F88" w:rsidRPr="006B6D0E" w:rsidRDefault="008C1F88" w:rsidP="00AD08C2">
            <w:pPr>
              <w:jc w:val="left"/>
              <w:rPr>
                <w:rFonts w:ascii="Arial" w:hAnsi="Arial" w:cs="Arial"/>
                <w:bCs/>
                <w:sz w:val="16"/>
                <w:szCs w:val="16"/>
              </w:rPr>
            </w:pPr>
            <w:r>
              <w:rPr>
                <w:rFonts w:ascii="Arial" w:hAnsi="Arial" w:cs="Arial"/>
                <w:bCs/>
                <w:sz w:val="16"/>
                <w:szCs w:val="16"/>
              </w:rPr>
              <w:t>H</w:t>
            </w:r>
            <w:r w:rsidRPr="006B6D0E">
              <w:rPr>
                <w:rFonts w:ascii="Arial" w:hAnsi="Arial" w:cs="Arial"/>
                <w:bCs/>
                <w:sz w:val="16"/>
                <w:szCs w:val="16"/>
              </w:rPr>
              <w:t xml:space="preserve">ard copy (non-electronic) documents used to create, update, or modify electronic records when the electronic records are retained to meet recordkeeping requirements and are covered by a NARA-approved schedule.  Included are such records as hard copy forms used for data input as well as hard copy documents that are scanned into an electronic recordkeeping system (e.g., correspondence, reports, still pictures, maps, etc.). </w:t>
            </w:r>
          </w:p>
        </w:tc>
        <w:tc>
          <w:tcPr>
            <w:tcW w:w="1980" w:type="dxa"/>
          </w:tcPr>
          <w:p w:rsidR="008C1F88" w:rsidRDefault="008C1F88" w:rsidP="00AD08C2">
            <w:pPr>
              <w:jc w:val="left"/>
              <w:rPr>
                <w:rFonts w:ascii="Arial" w:hAnsi="Arial" w:cs="Arial"/>
                <w:bCs/>
                <w:sz w:val="16"/>
                <w:szCs w:val="16"/>
              </w:rPr>
            </w:pPr>
          </w:p>
          <w:p w:rsidR="008C1F88" w:rsidRDefault="008C1F88" w:rsidP="00AD08C2">
            <w:pPr>
              <w:jc w:val="left"/>
              <w:rPr>
                <w:rFonts w:ascii="Arial" w:hAnsi="Arial" w:cs="Arial"/>
                <w:bCs/>
                <w:sz w:val="16"/>
                <w:szCs w:val="16"/>
              </w:rPr>
            </w:pPr>
            <w:r w:rsidRPr="006B6D0E">
              <w:rPr>
                <w:rFonts w:ascii="Arial" w:hAnsi="Arial" w:cs="Arial"/>
                <w:bCs/>
                <w:sz w:val="16"/>
                <w:szCs w:val="16"/>
              </w:rPr>
              <w:t>Temporary.  Delete/destroy after the information has been converted to an electronic medium and verified, when no longer needed for legal or audit purposes</w:t>
            </w:r>
            <w:r>
              <w:rPr>
                <w:rFonts w:ascii="Arial" w:hAnsi="Arial" w:cs="Arial"/>
                <w:bCs/>
                <w:sz w:val="16"/>
                <w:szCs w:val="16"/>
              </w:rPr>
              <w:t>.</w:t>
            </w:r>
            <w:r w:rsidRPr="006B6D0E">
              <w:rPr>
                <w:rFonts w:ascii="Arial" w:hAnsi="Arial" w:cs="Arial"/>
                <w:bCs/>
                <w:sz w:val="16"/>
                <w:szCs w:val="16"/>
              </w:rPr>
              <w:t xml:space="preserve"> </w:t>
            </w:r>
          </w:p>
          <w:p w:rsidR="008C1F88" w:rsidRPr="006B6D0E" w:rsidRDefault="008C1F88" w:rsidP="00AD08C2">
            <w:pPr>
              <w:jc w:val="left"/>
              <w:rPr>
                <w:rFonts w:ascii="Arial" w:hAnsi="Arial" w:cs="Arial"/>
                <w:bCs/>
                <w:sz w:val="16"/>
                <w:szCs w:val="16"/>
              </w:rPr>
            </w:pPr>
            <w:r>
              <w:rPr>
                <w:rFonts w:ascii="Arial" w:hAnsi="Arial" w:cs="Arial"/>
                <w:bCs/>
                <w:sz w:val="16"/>
                <w:szCs w:val="16"/>
              </w:rPr>
              <w:t>(</w:t>
            </w:r>
            <w:r w:rsidRPr="006B6D0E">
              <w:rPr>
                <w:rFonts w:ascii="Arial" w:hAnsi="Arial" w:cs="Arial"/>
                <w:bCs/>
                <w:sz w:val="16"/>
                <w:szCs w:val="16"/>
              </w:rPr>
              <w:t>GRS 20, Item 2a4</w:t>
            </w:r>
            <w:r>
              <w:rPr>
                <w:rFonts w:ascii="Arial" w:hAnsi="Arial" w:cs="Arial"/>
                <w:bCs/>
                <w:sz w:val="16"/>
                <w:szCs w:val="16"/>
              </w:rPr>
              <w:t>)</w:t>
            </w: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Pr="008B065E" w:rsidRDefault="008C1F88" w:rsidP="00AD08C2">
            <w:pPr>
              <w:jc w:val="left"/>
              <w:rPr>
                <w:rFonts w:ascii="Arial" w:hAnsi="Arial" w:cs="Arial"/>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8C1F88" w:rsidRDefault="008C1F88" w:rsidP="00AD08C2">
            <w:pPr>
              <w:jc w:val="left"/>
              <w:rPr>
                <w:rFonts w:ascii="Arial" w:hAnsi="Arial" w:cs="Arial"/>
                <w:sz w:val="16"/>
                <w:szCs w:val="16"/>
              </w:rPr>
            </w:pPr>
          </w:p>
          <w:p w:rsidR="008C1F88" w:rsidRPr="002F459C" w:rsidRDefault="008C1F88" w:rsidP="00AD08C2">
            <w:pPr>
              <w:jc w:val="left"/>
              <w:rPr>
                <w:rFonts w:ascii="Arial" w:hAnsi="Arial" w:cs="Arial"/>
                <w:sz w:val="16"/>
                <w:szCs w:val="16"/>
                <w:u w:val="single"/>
              </w:rPr>
            </w:pPr>
            <w:r>
              <w:rPr>
                <w:rFonts w:ascii="Arial" w:hAnsi="Arial" w:cs="Arial"/>
                <w:sz w:val="16"/>
                <w:szCs w:val="16"/>
                <w:u w:val="single"/>
              </w:rPr>
              <w:t xml:space="preserve">HR - </w:t>
            </w:r>
            <w:r w:rsidRPr="002F459C">
              <w:rPr>
                <w:rFonts w:ascii="Arial" w:hAnsi="Arial" w:cs="Arial"/>
                <w:sz w:val="16"/>
                <w:szCs w:val="16"/>
                <w:u w:val="single"/>
              </w:rPr>
              <w:t>Helpdesk Requests and Reports</w:t>
            </w:r>
          </w:p>
          <w:p w:rsidR="008C1F88" w:rsidRPr="006B6D0E" w:rsidRDefault="008C1F88" w:rsidP="00AD08C2">
            <w:pPr>
              <w:jc w:val="left"/>
              <w:rPr>
                <w:rFonts w:ascii="Arial" w:hAnsi="Arial" w:cs="Arial"/>
                <w:sz w:val="16"/>
                <w:szCs w:val="16"/>
              </w:rPr>
            </w:pPr>
          </w:p>
          <w:p w:rsidR="008C1F88" w:rsidRPr="00FD155E" w:rsidRDefault="008C1F88" w:rsidP="00FD155E">
            <w:pPr>
              <w:jc w:val="left"/>
              <w:rPr>
                <w:rFonts w:ascii="Arial" w:hAnsi="Arial" w:cs="Arial"/>
                <w:sz w:val="16"/>
                <w:szCs w:val="16"/>
                <w:u w:val="single"/>
              </w:rPr>
            </w:pPr>
            <w:r w:rsidRPr="00FD155E">
              <w:rPr>
                <w:rFonts w:ascii="Arial" w:hAnsi="Arial" w:cs="Arial"/>
                <w:sz w:val="16"/>
                <w:szCs w:val="16"/>
                <w:u w:val="single"/>
              </w:rPr>
              <w:t>Output/Print Files</w:t>
            </w:r>
          </w:p>
          <w:p w:rsidR="008C1F88" w:rsidRPr="006B6D0E" w:rsidRDefault="008C1F88" w:rsidP="00AD08C2">
            <w:pPr>
              <w:jc w:val="left"/>
              <w:rPr>
                <w:rFonts w:ascii="Arial" w:hAnsi="Arial" w:cs="Arial"/>
                <w:sz w:val="16"/>
                <w:szCs w:val="16"/>
              </w:rPr>
            </w:pPr>
            <w:r w:rsidRPr="002F459C">
              <w:rPr>
                <w:rFonts w:ascii="Arial" w:hAnsi="Arial" w:cs="Arial"/>
                <w:sz w:val="16"/>
                <w:szCs w:val="16"/>
              </w:rPr>
              <w:t xml:space="preserve">Electronic file extracted from a master file or data base without changing it and used solely to produce hard-copy publications and/or printouts of tabulations, ledgers, registers, and </w:t>
            </w:r>
            <w:r w:rsidRPr="002F459C">
              <w:rPr>
                <w:rFonts w:ascii="Arial" w:hAnsi="Arial" w:cs="Arial"/>
                <w:sz w:val="16"/>
                <w:szCs w:val="16"/>
              </w:rPr>
              <w:lastRenderedPageBreak/>
              <w:t xml:space="preserve">statistical reports.                </w:t>
            </w:r>
          </w:p>
        </w:tc>
        <w:tc>
          <w:tcPr>
            <w:tcW w:w="1980" w:type="dxa"/>
          </w:tcPr>
          <w:p w:rsidR="008C1F88" w:rsidRDefault="008C1F88" w:rsidP="00AD08C2">
            <w:pPr>
              <w:jc w:val="left"/>
              <w:rPr>
                <w:rFonts w:ascii="Arial" w:hAnsi="Arial" w:cs="Arial"/>
                <w:bCs/>
                <w:sz w:val="16"/>
                <w:szCs w:val="16"/>
              </w:rPr>
            </w:pPr>
          </w:p>
          <w:p w:rsidR="008C1F88" w:rsidRPr="00FD155E" w:rsidRDefault="008C1F88" w:rsidP="00FD155E">
            <w:pPr>
              <w:jc w:val="left"/>
              <w:rPr>
                <w:rFonts w:ascii="Arial" w:hAnsi="Arial" w:cs="Arial"/>
                <w:bCs/>
                <w:sz w:val="16"/>
                <w:szCs w:val="16"/>
              </w:rPr>
            </w:pPr>
            <w:r w:rsidRPr="00FD155E">
              <w:rPr>
                <w:rFonts w:ascii="Arial" w:hAnsi="Arial" w:cs="Arial"/>
                <w:bCs/>
                <w:sz w:val="16"/>
                <w:szCs w:val="16"/>
              </w:rPr>
              <w:t>Temporary</w:t>
            </w:r>
            <w:r w:rsidR="00584F6B">
              <w:rPr>
                <w:rFonts w:ascii="Arial" w:hAnsi="Arial" w:cs="Arial"/>
                <w:bCs/>
                <w:sz w:val="16"/>
                <w:szCs w:val="16"/>
              </w:rPr>
              <w:t>.</w:t>
            </w:r>
          </w:p>
          <w:p w:rsidR="008C1F88" w:rsidRDefault="008C1F88" w:rsidP="00AD08C2">
            <w:pPr>
              <w:jc w:val="left"/>
              <w:rPr>
                <w:rFonts w:ascii="Arial" w:hAnsi="Arial" w:cs="Arial"/>
                <w:bCs/>
                <w:sz w:val="16"/>
                <w:szCs w:val="16"/>
              </w:rPr>
            </w:pPr>
            <w:r w:rsidRPr="006B6D0E">
              <w:rPr>
                <w:rFonts w:ascii="Arial" w:hAnsi="Arial" w:cs="Arial"/>
                <w:bCs/>
                <w:sz w:val="16"/>
                <w:szCs w:val="16"/>
              </w:rPr>
              <w:t xml:space="preserve">Delete/destroy when the agency determines that they are no longer needed for administrative, legal, audit, or other </w:t>
            </w:r>
            <w:r w:rsidRPr="006B6D0E">
              <w:rPr>
                <w:rFonts w:ascii="Arial" w:hAnsi="Arial" w:cs="Arial"/>
                <w:bCs/>
                <w:sz w:val="16"/>
                <w:szCs w:val="16"/>
              </w:rPr>
              <w:lastRenderedPageBreak/>
              <w:t>operational purposes.</w:t>
            </w:r>
          </w:p>
          <w:p w:rsidR="008C1F88" w:rsidRPr="006B6D0E" w:rsidRDefault="008C1F88" w:rsidP="00AD08C2">
            <w:pPr>
              <w:jc w:val="left"/>
              <w:rPr>
                <w:rFonts w:ascii="Arial" w:hAnsi="Arial" w:cs="Arial"/>
                <w:bCs/>
                <w:sz w:val="16"/>
                <w:szCs w:val="16"/>
              </w:rPr>
            </w:pPr>
            <w:r>
              <w:rPr>
                <w:rFonts w:ascii="Arial" w:hAnsi="Arial" w:cs="Arial"/>
                <w:bCs/>
                <w:sz w:val="16"/>
                <w:szCs w:val="16"/>
              </w:rPr>
              <w:t>(GRS 20, Item 6)</w:t>
            </w: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Pr="008B065E" w:rsidRDefault="008C1F88" w:rsidP="00AD08C2">
            <w:pPr>
              <w:jc w:val="left"/>
              <w:rPr>
                <w:rFonts w:ascii="Arial" w:hAnsi="Arial" w:cs="Arial"/>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8C1F88" w:rsidRDefault="008C1F88" w:rsidP="00AD08C2">
            <w:pPr>
              <w:jc w:val="left"/>
              <w:rPr>
                <w:rFonts w:ascii="Arial" w:hAnsi="Arial" w:cs="Arial"/>
                <w:sz w:val="16"/>
                <w:szCs w:val="16"/>
              </w:rPr>
            </w:pPr>
          </w:p>
          <w:p w:rsidR="008C1F88" w:rsidRPr="00885AE1" w:rsidRDefault="008C1F88" w:rsidP="00AD08C2">
            <w:pPr>
              <w:jc w:val="left"/>
              <w:rPr>
                <w:rFonts w:ascii="Arial" w:hAnsi="Arial" w:cs="Arial"/>
                <w:sz w:val="16"/>
                <w:szCs w:val="16"/>
                <w:u w:val="single"/>
              </w:rPr>
            </w:pPr>
            <w:r w:rsidRPr="00885AE1">
              <w:rPr>
                <w:rFonts w:ascii="Arial" w:hAnsi="Arial" w:cs="Arial"/>
                <w:sz w:val="16"/>
                <w:szCs w:val="16"/>
                <w:u w:val="single"/>
              </w:rPr>
              <w:t>Leave Audits</w:t>
            </w:r>
          </w:p>
          <w:p w:rsidR="008C1F88" w:rsidRDefault="008C1F88" w:rsidP="00AD08C2">
            <w:pPr>
              <w:jc w:val="left"/>
              <w:rPr>
                <w:rFonts w:ascii="Arial" w:hAnsi="Arial" w:cs="Arial"/>
                <w:sz w:val="16"/>
                <w:szCs w:val="16"/>
              </w:rPr>
            </w:pPr>
            <w:r>
              <w:rPr>
                <w:rFonts w:ascii="Arial" w:hAnsi="Arial" w:cs="Arial"/>
                <w:sz w:val="16"/>
                <w:szCs w:val="16"/>
              </w:rPr>
              <w:t>Consists of all documents pertaining to specific audits, accountability reviews, desk audits, etc., EXCEPT Audit of Contracts and those audits requiring a longer retention.</w:t>
            </w:r>
          </w:p>
          <w:p w:rsidR="008C1F88" w:rsidRDefault="008C1F88" w:rsidP="00AD08C2">
            <w:pPr>
              <w:jc w:val="left"/>
              <w:rPr>
                <w:rFonts w:ascii="Arial" w:hAnsi="Arial" w:cs="Arial"/>
                <w:sz w:val="16"/>
                <w:szCs w:val="16"/>
              </w:rPr>
            </w:pPr>
          </w:p>
          <w:p w:rsidR="008C1F88" w:rsidRPr="008B065E" w:rsidRDefault="008C1F88" w:rsidP="00AD08C2">
            <w:pPr>
              <w:jc w:val="left"/>
              <w:rPr>
                <w:rFonts w:ascii="Arial" w:hAnsi="Arial" w:cs="Arial"/>
                <w:sz w:val="16"/>
                <w:szCs w:val="16"/>
              </w:rPr>
            </w:pPr>
            <w:r>
              <w:rPr>
                <w:rFonts w:ascii="Arial" w:hAnsi="Arial" w:cs="Arial"/>
                <w:sz w:val="16"/>
                <w:szCs w:val="16"/>
              </w:rPr>
              <w:t>Note:  OASAM Schedule will cover like files in Admin Offices for the Agency</w:t>
            </w:r>
          </w:p>
        </w:tc>
        <w:tc>
          <w:tcPr>
            <w:tcW w:w="1980" w:type="dxa"/>
          </w:tcPr>
          <w:p w:rsidR="008C1F88" w:rsidRDefault="008C1F88" w:rsidP="00AD08C2">
            <w:pPr>
              <w:jc w:val="left"/>
              <w:rPr>
                <w:rFonts w:ascii="Arial" w:hAnsi="Arial" w:cs="Arial"/>
                <w:bCs/>
                <w:sz w:val="16"/>
                <w:szCs w:val="16"/>
              </w:rPr>
            </w:pPr>
          </w:p>
          <w:p w:rsidR="008C1F88" w:rsidRDefault="008C1F88" w:rsidP="00AD08C2">
            <w:pPr>
              <w:jc w:val="left"/>
              <w:rPr>
                <w:rFonts w:ascii="Arial" w:hAnsi="Arial" w:cs="Arial"/>
                <w:bCs/>
                <w:sz w:val="16"/>
                <w:szCs w:val="16"/>
              </w:rPr>
            </w:pPr>
            <w:r>
              <w:rPr>
                <w:rFonts w:ascii="Arial" w:hAnsi="Arial" w:cs="Arial"/>
                <w:bCs/>
                <w:sz w:val="16"/>
                <w:szCs w:val="16"/>
              </w:rPr>
              <w:t xml:space="preserve">Temporary.  </w:t>
            </w:r>
          </w:p>
          <w:p w:rsidR="008C1F88" w:rsidRDefault="008C1F88" w:rsidP="00AD08C2">
            <w:pPr>
              <w:jc w:val="left"/>
              <w:rPr>
                <w:rFonts w:ascii="Arial" w:hAnsi="Arial" w:cs="Arial"/>
                <w:bCs/>
                <w:sz w:val="16"/>
                <w:szCs w:val="16"/>
              </w:rPr>
            </w:pPr>
            <w:r>
              <w:rPr>
                <w:rFonts w:ascii="Arial" w:hAnsi="Arial" w:cs="Arial"/>
                <w:bCs/>
                <w:sz w:val="16"/>
                <w:szCs w:val="16"/>
              </w:rPr>
              <w:t>Cut off files at the end of the calendar year.  Transfer to a FRC when 3 years old.  Delete/destroy 6 years after cutoff.</w:t>
            </w:r>
          </w:p>
          <w:p w:rsidR="008C1F88" w:rsidRDefault="008C1F88" w:rsidP="00AD08C2">
            <w:pPr>
              <w:jc w:val="left"/>
              <w:rPr>
                <w:rFonts w:ascii="Arial" w:hAnsi="Arial" w:cs="Arial"/>
                <w:bCs/>
                <w:sz w:val="16"/>
                <w:szCs w:val="16"/>
              </w:rPr>
            </w:pPr>
            <w:r>
              <w:rPr>
                <w:rFonts w:ascii="Arial" w:hAnsi="Arial" w:cs="Arial"/>
                <w:bCs/>
                <w:sz w:val="16"/>
                <w:szCs w:val="16"/>
              </w:rPr>
              <w:t>(N1-174-09-03, Item 9)</w:t>
            </w:r>
          </w:p>
          <w:p w:rsidR="008C1F88" w:rsidRDefault="008C1F88" w:rsidP="00AD08C2">
            <w:pPr>
              <w:jc w:val="left"/>
              <w:rPr>
                <w:rFonts w:ascii="Arial" w:hAnsi="Arial" w:cs="Arial"/>
                <w:bCs/>
                <w:sz w:val="16"/>
                <w:szCs w:val="16"/>
              </w:rPr>
            </w:pPr>
          </w:p>
          <w:p w:rsidR="008C1F88" w:rsidRPr="008B065E" w:rsidRDefault="008C1F88" w:rsidP="00AD08C2">
            <w:pPr>
              <w:jc w:val="left"/>
              <w:rPr>
                <w:rFonts w:ascii="Arial" w:hAnsi="Arial" w:cs="Arial"/>
                <w:bCs/>
                <w:sz w:val="16"/>
                <w:szCs w:val="16"/>
              </w:rPr>
            </w:pP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Pr="008B065E" w:rsidRDefault="008C1F88" w:rsidP="00AD08C2">
            <w:pPr>
              <w:jc w:val="left"/>
              <w:rPr>
                <w:rFonts w:ascii="Arial" w:hAnsi="Arial" w:cs="Arial"/>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FD155E" w:rsidRDefault="00FD155E" w:rsidP="00FD155E">
            <w:pPr>
              <w:jc w:val="left"/>
              <w:rPr>
                <w:rFonts w:ascii="Arial" w:hAnsi="Arial" w:cs="Arial"/>
                <w:sz w:val="16"/>
                <w:szCs w:val="16"/>
                <w:u w:val="single"/>
              </w:rPr>
            </w:pPr>
          </w:p>
          <w:p w:rsidR="00FD155E" w:rsidRPr="00885AE1" w:rsidRDefault="00FD155E" w:rsidP="00FD155E">
            <w:pPr>
              <w:jc w:val="left"/>
              <w:rPr>
                <w:rFonts w:ascii="Arial" w:hAnsi="Arial" w:cs="Arial"/>
                <w:sz w:val="16"/>
                <w:szCs w:val="16"/>
                <w:u w:val="single"/>
              </w:rPr>
            </w:pPr>
            <w:r w:rsidRPr="00885AE1">
              <w:rPr>
                <w:rFonts w:ascii="Arial" w:hAnsi="Arial" w:cs="Arial"/>
                <w:sz w:val="16"/>
                <w:szCs w:val="16"/>
                <w:u w:val="single"/>
              </w:rPr>
              <w:t>Sign-In/Out Sheets (Time Keepers’ Copies)</w:t>
            </w:r>
          </w:p>
          <w:p w:rsidR="00FD155E" w:rsidRDefault="00FD155E" w:rsidP="00FD155E">
            <w:pPr>
              <w:jc w:val="left"/>
              <w:rPr>
                <w:rFonts w:ascii="Arial" w:hAnsi="Arial" w:cs="Arial"/>
                <w:sz w:val="16"/>
                <w:szCs w:val="16"/>
              </w:rPr>
            </w:pPr>
            <w:r w:rsidRPr="00885AE1">
              <w:rPr>
                <w:rFonts w:ascii="Arial" w:hAnsi="Arial" w:cs="Arial"/>
                <w:sz w:val="16"/>
                <w:szCs w:val="16"/>
              </w:rPr>
              <w:t>All time and attendance records upon which leave input data is based, such as time or sign-in sheets; time cards</w:t>
            </w:r>
            <w:r>
              <w:rPr>
                <w:rFonts w:ascii="Arial" w:hAnsi="Arial" w:cs="Arial"/>
                <w:sz w:val="16"/>
                <w:szCs w:val="16"/>
              </w:rPr>
              <w:t xml:space="preserve"> and includes </w:t>
            </w:r>
            <w:proofErr w:type="spellStart"/>
            <w:r>
              <w:rPr>
                <w:rFonts w:ascii="Arial" w:hAnsi="Arial" w:cs="Arial"/>
                <w:sz w:val="16"/>
                <w:szCs w:val="16"/>
              </w:rPr>
              <w:t>flexiplace</w:t>
            </w:r>
            <w:proofErr w:type="spellEnd"/>
            <w:r>
              <w:rPr>
                <w:rFonts w:ascii="Arial" w:hAnsi="Arial" w:cs="Arial"/>
                <w:sz w:val="16"/>
                <w:szCs w:val="16"/>
              </w:rPr>
              <w:t xml:space="preserve"> emails used for signing in and out.</w:t>
            </w:r>
          </w:p>
          <w:p w:rsidR="00FD155E" w:rsidRDefault="00FD155E" w:rsidP="00FD155E">
            <w:pPr>
              <w:jc w:val="left"/>
              <w:rPr>
                <w:rFonts w:ascii="Arial" w:hAnsi="Arial" w:cs="Arial"/>
                <w:sz w:val="16"/>
                <w:szCs w:val="16"/>
              </w:rPr>
            </w:pPr>
          </w:p>
          <w:p w:rsidR="008C1F88" w:rsidRPr="00885AE1" w:rsidRDefault="00FD155E" w:rsidP="00FD155E">
            <w:pPr>
              <w:jc w:val="left"/>
              <w:rPr>
                <w:rFonts w:ascii="Arial" w:hAnsi="Arial" w:cs="Arial"/>
                <w:i/>
                <w:sz w:val="16"/>
                <w:szCs w:val="16"/>
              </w:rPr>
            </w:pPr>
            <w:r w:rsidRPr="00885AE1">
              <w:rPr>
                <w:rFonts w:ascii="Arial" w:hAnsi="Arial" w:cs="Arial"/>
                <w:bCs/>
                <w:i/>
                <w:sz w:val="16"/>
                <w:szCs w:val="16"/>
              </w:rPr>
              <w:t xml:space="preserve">Note:  Currently these records are under a Litigation Freeze and may not be destroyed.                          </w:t>
            </w:r>
          </w:p>
        </w:tc>
        <w:tc>
          <w:tcPr>
            <w:tcW w:w="1980" w:type="dxa"/>
          </w:tcPr>
          <w:p w:rsidR="008C1F88" w:rsidRDefault="008C1F88" w:rsidP="00AD08C2">
            <w:pPr>
              <w:jc w:val="left"/>
              <w:rPr>
                <w:rFonts w:ascii="Arial" w:hAnsi="Arial" w:cs="Arial"/>
                <w:bCs/>
                <w:sz w:val="16"/>
                <w:szCs w:val="16"/>
              </w:rPr>
            </w:pPr>
          </w:p>
          <w:p w:rsidR="008C1F88" w:rsidRDefault="008C1F88" w:rsidP="00AD08C2">
            <w:pPr>
              <w:jc w:val="left"/>
              <w:rPr>
                <w:rFonts w:ascii="Arial" w:hAnsi="Arial" w:cs="Arial"/>
                <w:bCs/>
                <w:sz w:val="16"/>
                <w:szCs w:val="16"/>
              </w:rPr>
            </w:pPr>
            <w:r>
              <w:rPr>
                <w:rFonts w:ascii="Arial" w:hAnsi="Arial" w:cs="Arial"/>
                <w:bCs/>
                <w:sz w:val="16"/>
                <w:szCs w:val="16"/>
              </w:rPr>
              <w:t>T</w:t>
            </w:r>
            <w:r w:rsidRPr="00885AE1">
              <w:rPr>
                <w:rFonts w:ascii="Arial" w:hAnsi="Arial" w:cs="Arial"/>
                <w:bCs/>
                <w:sz w:val="16"/>
                <w:szCs w:val="16"/>
              </w:rPr>
              <w:t xml:space="preserve">emporary.  Delete/destroy after GAO audit or when 6 years old whichever is sooner.  </w:t>
            </w:r>
          </w:p>
          <w:p w:rsidR="008C1F88" w:rsidRPr="008B065E" w:rsidRDefault="008C1F88" w:rsidP="00AD08C2">
            <w:pPr>
              <w:jc w:val="left"/>
              <w:rPr>
                <w:rFonts w:ascii="Arial" w:hAnsi="Arial" w:cs="Arial"/>
                <w:bCs/>
                <w:sz w:val="16"/>
                <w:szCs w:val="16"/>
              </w:rPr>
            </w:pPr>
            <w:r>
              <w:rPr>
                <w:rFonts w:ascii="Arial" w:hAnsi="Arial" w:cs="Arial"/>
                <w:bCs/>
                <w:sz w:val="16"/>
                <w:szCs w:val="16"/>
              </w:rPr>
              <w:t>(GRS 2, Item 7)</w:t>
            </w: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Pr="008B065E" w:rsidRDefault="008C1F88" w:rsidP="00AD08C2">
            <w:pPr>
              <w:jc w:val="left"/>
              <w:rPr>
                <w:rFonts w:ascii="Arial" w:hAnsi="Arial" w:cs="Arial"/>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Office Administrative Files</w:t>
            </w:r>
          </w:p>
        </w:tc>
        <w:tc>
          <w:tcPr>
            <w:tcW w:w="3510" w:type="dxa"/>
          </w:tcPr>
          <w:p w:rsidR="008C1F88" w:rsidRDefault="008C1F88" w:rsidP="00AD08C2">
            <w:pPr>
              <w:jc w:val="left"/>
              <w:rPr>
                <w:rFonts w:ascii="Arial" w:hAnsi="Arial" w:cs="Arial"/>
                <w:b/>
                <w:sz w:val="16"/>
                <w:szCs w:val="16"/>
              </w:rPr>
            </w:pPr>
          </w:p>
          <w:p w:rsidR="008C1F88" w:rsidRPr="00885AE1" w:rsidRDefault="008C1F88" w:rsidP="00AD08C2">
            <w:pPr>
              <w:jc w:val="left"/>
              <w:rPr>
                <w:rFonts w:ascii="Arial" w:hAnsi="Arial" w:cs="Arial"/>
                <w:sz w:val="16"/>
                <w:szCs w:val="16"/>
                <w:u w:val="single"/>
              </w:rPr>
            </w:pPr>
            <w:r w:rsidRPr="00885AE1">
              <w:rPr>
                <w:rFonts w:ascii="Arial" w:hAnsi="Arial" w:cs="Arial"/>
                <w:sz w:val="16"/>
                <w:szCs w:val="16"/>
                <w:u w:val="single"/>
              </w:rPr>
              <w:t>Leave Application Files</w:t>
            </w:r>
          </w:p>
          <w:p w:rsidR="008C1F88" w:rsidRDefault="008C1F88" w:rsidP="00AD08C2">
            <w:pPr>
              <w:jc w:val="left"/>
              <w:rPr>
                <w:rFonts w:ascii="Arial" w:hAnsi="Arial" w:cs="Arial"/>
                <w:sz w:val="16"/>
                <w:szCs w:val="16"/>
              </w:rPr>
            </w:pPr>
            <w:r w:rsidRPr="00885AE1">
              <w:rPr>
                <w:rFonts w:ascii="Arial" w:hAnsi="Arial" w:cs="Arial"/>
                <w:sz w:val="16"/>
                <w:szCs w:val="16"/>
              </w:rPr>
              <w:t>SF71 or equivalent plus any supporting documentation or requests and approvals of leave (includes request for leave or approved absence; request for leave without pay or advance sick leave.)</w:t>
            </w:r>
          </w:p>
          <w:p w:rsidR="008C1F88" w:rsidRPr="00AF6E8A" w:rsidRDefault="008C1F88" w:rsidP="00AD08C2">
            <w:pPr>
              <w:jc w:val="left"/>
              <w:rPr>
                <w:rFonts w:ascii="Arial" w:hAnsi="Arial" w:cs="Arial"/>
                <w:sz w:val="16"/>
                <w:szCs w:val="16"/>
              </w:rPr>
            </w:pPr>
          </w:p>
        </w:tc>
        <w:tc>
          <w:tcPr>
            <w:tcW w:w="1980" w:type="dxa"/>
          </w:tcPr>
          <w:p w:rsidR="008C1F88" w:rsidRDefault="008C1F88" w:rsidP="00AD08C2">
            <w:pPr>
              <w:jc w:val="left"/>
              <w:rPr>
                <w:rFonts w:ascii="Arial" w:hAnsi="Arial" w:cs="Arial"/>
                <w:sz w:val="16"/>
                <w:szCs w:val="16"/>
              </w:rPr>
            </w:pPr>
          </w:p>
          <w:p w:rsidR="008C1F88" w:rsidRPr="00AF6E8A" w:rsidRDefault="008C1F88" w:rsidP="00AD08C2">
            <w:pPr>
              <w:jc w:val="left"/>
              <w:rPr>
                <w:rFonts w:ascii="Arial" w:hAnsi="Arial" w:cs="Arial"/>
                <w:sz w:val="16"/>
                <w:szCs w:val="16"/>
              </w:rPr>
            </w:pPr>
            <w:r w:rsidRPr="00AF6E8A">
              <w:rPr>
                <w:rFonts w:ascii="Arial" w:hAnsi="Arial" w:cs="Arial"/>
                <w:sz w:val="16"/>
                <w:szCs w:val="16"/>
              </w:rPr>
              <w:t xml:space="preserve">Temporary.  </w:t>
            </w:r>
          </w:p>
          <w:p w:rsidR="008C1F88" w:rsidRDefault="008C1F88" w:rsidP="00AD08C2">
            <w:pPr>
              <w:jc w:val="left"/>
              <w:rPr>
                <w:rFonts w:ascii="Arial" w:hAnsi="Arial" w:cs="Arial"/>
                <w:sz w:val="16"/>
                <w:szCs w:val="16"/>
              </w:rPr>
            </w:pPr>
            <w:r w:rsidRPr="00885AE1">
              <w:rPr>
                <w:rFonts w:ascii="Arial" w:hAnsi="Arial" w:cs="Arial"/>
                <w:sz w:val="16"/>
                <w:szCs w:val="16"/>
              </w:rPr>
              <w:t>Delete</w:t>
            </w:r>
            <w:r>
              <w:rPr>
                <w:rFonts w:ascii="Arial" w:hAnsi="Arial" w:cs="Arial"/>
                <w:sz w:val="16"/>
                <w:szCs w:val="16"/>
              </w:rPr>
              <w:t>/destroy after GAO audit or when 3 years old, whichever is sooner.</w:t>
            </w:r>
          </w:p>
          <w:p w:rsidR="008C1F88" w:rsidRPr="00885AE1" w:rsidRDefault="008C1F88" w:rsidP="00AD08C2">
            <w:pPr>
              <w:jc w:val="left"/>
              <w:rPr>
                <w:rFonts w:ascii="Arial" w:hAnsi="Arial" w:cs="Arial"/>
                <w:sz w:val="16"/>
                <w:szCs w:val="16"/>
              </w:rPr>
            </w:pPr>
            <w:r>
              <w:rPr>
                <w:rFonts w:ascii="Arial" w:hAnsi="Arial" w:cs="Arial"/>
                <w:sz w:val="16"/>
                <w:szCs w:val="16"/>
              </w:rPr>
              <w:t>(GRS 2, Item 6b)</w:t>
            </w: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Pr="008B065E" w:rsidRDefault="008C1F88" w:rsidP="00AD08C2">
            <w:pPr>
              <w:jc w:val="left"/>
              <w:rPr>
                <w:rFonts w:ascii="Arial" w:hAnsi="Arial" w:cs="Arial"/>
                <w:sz w:val="16"/>
                <w:szCs w:val="16"/>
              </w:rPr>
            </w:pPr>
          </w:p>
        </w:tc>
      </w:tr>
      <w:tr w:rsidR="00FD155E" w:rsidRPr="008B065E" w:rsidTr="00697949">
        <w:trPr>
          <w:trHeight w:val="305"/>
        </w:trPr>
        <w:tc>
          <w:tcPr>
            <w:tcW w:w="1800" w:type="dxa"/>
          </w:tcPr>
          <w:p w:rsidR="00FD155E" w:rsidRDefault="00FD155E" w:rsidP="00AD08C2">
            <w:pPr>
              <w:jc w:val="left"/>
              <w:rPr>
                <w:rFonts w:ascii="Arial" w:hAnsi="Arial" w:cs="Arial"/>
                <w:b/>
                <w:sz w:val="16"/>
                <w:szCs w:val="16"/>
              </w:rPr>
            </w:pPr>
          </w:p>
          <w:p w:rsidR="00FD155E" w:rsidRPr="008B065E" w:rsidRDefault="00FD155E" w:rsidP="00AD08C2">
            <w:pPr>
              <w:jc w:val="left"/>
              <w:rPr>
                <w:rFonts w:ascii="Arial" w:hAnsi="Arial" w:cs="Arial"/>
                <w:b/>
                <w:sz w:val="16"/>
                <w:szCs w:val="16"/>
              </w:rPr>
            </w:pPr>
            <w:r>
              <w:rPr>
                <w:rFonts w:ascii="Arial" w:hAnsi="Arial" w:cs="Arial"/>
                <w:b/>
                <w:sz w:val="16"/>
                <w:szCs w:val="16"/>
              </w:rPr>
              <w:t xml:space="preserve">Office Administrative  Records </w:t>
            </w:r>
          </w:p>
        </w:tc>
        <w:tc>
          <w:tcPr>
            <w:tcW w:w="3510" w:type="dxa"/>
          </w:tcPr>
          <w:p w:rsidR="00FD155E" w:rsidRDefault="00FD155E" w:rsidP="00FD155E">
            <w:pPr>
              <w:jc w:val="left"/>
              <w:rPr>
                <w:rFonts w:ascii="Arial" w:hAnsi="Arial" w:cs="Arial"/>
                <w:bCs/>
                <w:sz w:val="16"/>
                <w:szCs w:val="16"/>
              </w:rPr>
            </w:pPr>
          </w:p>
          <w:p w:rsidR="00FD155E" w:rsidRPr="0061549C" w:rsidRDefault="00FD155E" w:rsidP="00FD155E">
            <w:pPr>
              <w:jc w:val="left"/>
              <w:rPr>
                <w:rFonts w:ascii="Arial" w:hAnsi="Arial" w:cs="Arial"/>
                <w:bCs/>
                <w:sz w:val="16"/>
                <w:szCs w:val="16"/>
                <w:u w:val="single"/>
              </w:rPr>
            </w:pPr>
            <w:r w:rsidRPr="0061549C">
              <w:rPr>
                <w:rFonts w:ascii="Arial" w:hAnsi="Arial" w:cs="Arial"/>
                <w:bCs/>
                <w:sz w:val="16"/>
                <w:szCs w:val="16"/>
                <w:u w:val="single"/>
              </w:rPr>
              <w:t>Purchase Card Records</w:t>
            </w:r>
          </w:p>
          <w:p w:rsidR="00FD155E" w:rsidRDefault="00FD155E" w:rsidP="00FD155E">
            <w:pPr>
              <w:jc w:val="left"/>
              <w:rPr>
                <w:rFonts w:ascii="Arial" w:hAnsi="Arial" w:cs="Arial"/>
                <w:bCs/>
                <w:sz w:val="16"/>
                <w:szCs w:val="16"/>
              </w:rPr>
            </w:pPr>
          </w:p>
          <w:p w:rsidR="00FD155E" w:rsidRDefault="00FD155E" w:rsidP="00FD155E">
            <w:pPr>
              <w:jc w:val="left"/>
              <w:rPr>
                <w:rFonts w:ascii="Arial" w:hAnsi="Arial" w:cs="Arial"/>
                <w:bCs/>
                <w:sz w:val="16"/>
                <w:szCs w:val="16"/>
              </w:rPr>
            </w:pPr>
            <w:r w:rsidRPr="0061549C">
              <w:rPr>
                <w:rFonts w:ascii="Arial" w:hAnsi="Arial" w:cs="Arial"/>
                <w:bCs/>
                <w:sz w:val="16"/>
                <w:szCs w:val="16"/>
              </w:rPr>
              <w:t>Contract, requisition, purchase order, including correspondence and related papers pertaining</w:t>
            </w:r>
            <w:r>
              <w:rPr>
                <w:rFonts w:ascii="Arial" w:hAnsi="Arial" w:cs="Arial"/>
                <w:bCs/>
                <w:sz w:val="16"/>
                <w:szCs w:val="16"/>
              </w:rPr>
              <w:t xml:space="preserve"> t</w:t>
            </w:r>
            <w:r w:rsidRPr="0061549C">
              <w:rPr>
                <w:rFonts w:ascii="Arial" w:hAnsi="Arial" w:cs="Arial"/>
                <w:bCs/>
                <w:sz w:val="16"/>
                <w:szCs w:val="16"/>
              </w:rPr>
              <w:t xml:space="preserve">o </w:t>
            </w:r>
            <w:r>
              <w:rPr>
                <w:rFonts w:ascii="Arial" w:hAnsi="Arial" w:cs="Arial"/>
                <w:bCs/>
                <w:sz w:val="16"/>
                <w:szCs w:val="16"/>
              </w:rPr>
              <w:t>purchase card transactions. Examples include:</w:t>
            </w:r>
            <w:r w:rsidRPr="0061549C">
              <w:rPr>
                <w:rFonts w:ascii="Arial" w:hAnsi="Arial" w:cs="Arial"/>
                <w:bCs/>
                <w:sz w:val="16"/>
                <w:szCs w:val="16"/>
              </w:rPr>
              <w:t xml:space="preserve">     </w:t>
            </w:r>
          </w:p>
          <w:p w:rsidR="00FD155E" w:rsidRDefault="00FD155E" w:rsidP="00FD155E">
            <w:pPr>
              <w:pStyle w:val="ListParagraph"/>
              <w:numPr>
                <w:ilvl w:val="0"/>
                <w:numId w:val="9"/>
              </w:numPr>
              <w:jc w:val="left"/>
              <w:rPr>
                <w:rFonts w:ascii="Arial" w:hAnsi="Arial" w:cs="Arial"/>
                <w:bCs/>
                <w:sz w:val="16"/>
                <w:szCs w:val="16"/>
              </w:rPr>
            </w:pPr>
            <w:r w:rsidRPr="0061549C">
              <w:rPr>
                <w:rFonts w:ascii="Arial" w:hAnsi="Arial" w:cs="Arial"/>
                <w:bCs/>
                <w:sz w:val="16"/>
                <w:szCs w:val="16"/>
              </w:rPr>
              <w:t>Purchase Cards</w:t>
            </w:r>
          </w:p>
          <w:p w:rsidR="00FD155E" w:rsidRDefault="00FD155E" w:rsidP="00FD155E">
            <w:pPr>
              <w:pStyle w:val="ListParagraph"/>
              <w:numPr>
                <w:ilvl w:val="0"/>
                <w:numId w:val="9"/>
              </w:numPr>
              <w:jc w:val="left"/>
              <w:rPr>
                <w:rFonts w:ascii="Arial" w:hAnsi="Arial" w:cs="Arial"/>
                <w:bCs/>
                <w:sz w:val="16"/>
                <w:szCs w:val="16"/>
              </w:rPr>
            </w:pPr>
            <w:r w:rsidRPr="0061549C">
              <w:rPr>
                <w:rFonts w:ascii="Arial" w:hAnsi="Arial" w:cs="Arial"/>
                <w:bCs/>
                <w:sz w:val="16"/>
                <w:szCs w:val="16"/>
              </w:rPr>
              <w:t>Statements</w:t>
            </w:r>
          </w:p>
          <w:p w:rsidR="00FD155E" w:rsidRDefault="00FD155E" w:rsidP="00FD155E">
            <w:pPr>
              <w:pStyle w:val="ListParagraph"/>
              <w:numPr>
                <w:ilvl w:val="0"/>
                <w:numId w:val="9"/>
              </w:numPr>
              <w:jc w:val="left"/>
              <w:rPr>
                <w:rFonts w:ascii="Arial" w:hAnsi="Arial" w:cs="Arial"/>
                <w:bCs/>
                <w:sz w:val="16"/>
                <w:szCs w:val="16"/>
              </w:rPr>
            </w:pPr>
            <w:r w:rsidRPr="0061549C">
              <w:rPr>
                <w:rFonts w:ascii="Arial" w:hAnsi="Arial" w:cs="Arial"/>
                <w:bCs/>
                <w:sz w:val="16"/>
                <w:szCs w:val="16"/>
              </w:rPr>
              <w:t>Vendor Invoices</w:t>
            </w:r>
          </w:p>
          <w:p w:rsidR="00FD155E" w:rsidRDefault="00FD155E" w:rsidP="00FD155E">
            <w:pPr>
              <w:pStyle w:val="ListParagraph"/>
              <w:numPr>
                <w:ilvl w:val="0"/>
                <w:numId w:val="9"/>
              </w:numPr>
              <w:jc w:val="left"/>
              <w:rPr>
                <w:rFonts w:ascii="Arial" w:hAnsi="Arial" w:cs="Arial"/>
                <w:bCs/>
                <w:sz w:val="16"/>
                <w:szCs w:val="16"/>
              </w:rPr>
            </w:pPr>
            <w:r w:rsidRPr="0061549C">
              <w:rPr>
                <w:rFonts w:ascii="Arial" w:hAnsi="Arial" w:cs="Arial"/>
                <w:bCs/>
                <w:sz w:val="16"/>
                <w:szCs w:val="16"/>
              </w:rPr>
              <w:t>Invoice Reconciliation Reports</w:t>
            </w:r>
          </w:p>
          <w:p w:rsidR="00FD155E" w:rsidRPr="008B065E" w:rsidRDefault="00FD155E" w:rsidP="00FD155E">
            <w:pPr>
              <w:pStyle w:val="ListParagraph"/>
              <w:numPr>
                <w:ilvl w:val="0"/>
                <w:numId w:val="9"/>
              </w:numPr>
              <w:jc w:val="left"/>
              <w:rPr>
                <w:rFonts w:ascii="Arial" w:hAnsi="Arial" w:cs="Arial"/>
                <w:bCs/>
                <w:sz w:val="16"/>
                <w:szCs w:val="16"/>
              </w:rPr>
            </w:pPr>
            <w:r>
              <w:rPr>
                <w:rFonts w:ascii="Arial" w:hAnsi="Arial" w:cs="Arial"/>
                <w:bCs/>
                <w:sz w:val="16"/>
                <w:szCs w:val="16"/>
              </w:rPr>
              <w:t>EPS Shopping Cart</w:t>
            </w:r>
          </w:p>
        </w:tc>
        <w:tc>
          <w:tcPr>
            <w:tcW w:w="1980" w:type="dxa"/>
          </w:tcPr>
          <w:p w:rsidR="00FD155E" w:rsidRDefault="00FD155E" w:rsidP="00FD155E">
            <w:pPr>
              <w:jc w:val="left"/>
              <w:rPr>
                <w:rFonts w:ascii="Arial" w:hAnsi="Arial" w:cs="Arial"/>
                <w:bCs/>
                <w:sz w:val="16"/>
                <w:szCs w:val="16"/>
              </w:rPr>
            </w:pPr>
            <w:r w:rsidRPr="0061549C">
              <w:rPr>
                <w:rFonts w:ascii="Arial" w:hAnsi="Arial" w:cs="Arial"/>
                <w:bCs/>
                <w:sz w:val="16"/>
                <w:szCs w:val="16"/>
              </w:rPr>
              <w:t xml:space="preserve">.                                                                                                                  Temporary.  </w:t>
            </w:r>
          </w:p>
          <w:p w:rsidR="00FD155E" w:rsidRDefault="00FD155E" w:rsidP="00FD155E">
            <w:pPr>
              <w:jc w:val="left"/>
              <w:rPr>
                <w:rFonts w:ascii="Arial" w:hAnsi="Arial" w:cs="Arial"/>
                <w:bCs/>
                <w:sz w:val="16"/>
                <w:szCs w:val="16"/>
              </w:rPr>
            </w:pPr>
            <w:r w:rsidRPr="0061549C">
              <w:rPr>
                <w:rFonts w:ascii="Arial" w:hAnsi="Arial" w:cs="Arial"/>
                <w:bCs/>
                <w:sz w:val="16"/>
                <w:szCs w:val="16"/>
              </w:rPr>
              <w:t>Cut off files annually.  Delete/destroy 3 years after final payment.</w:t>
            </w:r>
          </w:p>
          <w:p w:rsidR="00FD155E" w:rsidRPr="008B065E" w:rsidRDefault="00FD155E" w:rsidP="00FD155E">
            <w:pPr>
              <w:jc w:val="left"/>
              <w:rPr>
                <w:rFonts w:ascii="Arial" w:hAnsi="Arial" w:cs="Arial"/>
                <w:sz w:val="16"/>
                <w:szCs w:val="16"/>
              </w:rPr>
            </w:pPr>
            <w:r>
              <w:rPr>
                <w:rFonts w:ascii="Arial" w:hAnsi="Arial" w:cs="Arial"/>
                <w:bCs/>
                <w:sz w:val="16"/>
                <w:szCs w:val="16"/>
              </w:rPr>
              <w:t>(GRS 3, Item 3a1b.)</w:t>
            </w:r>
          </w:p>
        </w:tc>
        <w:tc>
          <w:tcPr>
            <w:tcW w:w="1440" w:type="dxa"/>
          </w:tcPr>
          <w:p w:rsidR="00FD155E" w:rsidRPr="008B065E" w:rsidRDefault="00FD155E" w:rsidP="00AD08C2">
            <w:pPr>
              <w:jc w:val="left"/>
              <w:rPr>
                <w:rFonts w:ascii="Arial" w:hAnsi="Arial" w:cs="Arial"/>
                <w:sz w:val="16"/>
                <w:szCs w:val="16"/>
              </w:rPr>
            </w:pPr>
          </w:p>
        </w:tc>
        <w:tc>
          <w:tcPr>
            <w:tcW w:w="720" w:type="dxa"/>
          </w:tcPr>
          <w:p w:rsidR="00FD155E" w:rsidRPr="008B065E" w:rsidRDefault="00FD155E" w:rsidP="00AD08C2">
            <w:pPr>
              <w:jc w:val="left"/>
              <w:rPr>
                <w:rFonts w:ascii="Arial" w:hAnsi="Arial" w:cs="Arial"/>
                <w:sz w:val="16"/>
                <w:szCs w:val="16"/>
              </w:rPr>
            </w:pPr>
          </w:p>
        </w:tc>
        <w:tc>
          <w:tcPr>
            <w:tcW w:w="810" w:type="dxa"/>
          </w:tcPr>
          <w:p w:rsidR="00FD155E" w:rsidRPr="008B065E" w:rsidRDefault="00FD155E" w:rsidP="00AD08C2">
            <w:pPr>
              <w:jc w:val="left"/>
              <w:rPr>
                <w:rFonts w:ascii="Arial" w:hAnsi="Arial" w:cs="Arial"/>
                <w:sz w:val="16"/>
                <w:szCs w:val="16"/>
              </w:rPr>
            </w:pPr>
          </w:p>
        </w:tc>
        <w:tc>
          <w:tcPr>
            <w:tcW w:w="1080" w:type="dxa"/>
          </w:tcPr>
          <w:p w:rsidR="00FD155E" w:rsidRPr="008B065E" w:rsidRDefault="00FD155E" w:rsidP="00AD08C2">
            <w:pPr>
              <w:jc w:val="left"/>
              <w:rPr>
                <w:rFonts w:ascii="Arial" w:hAnsi="Arial" w:cs="Arial"/>
                <w:sz w:val="16"/>
                <w:szCs w:val="16"/>
              </w:rPr>
            </w:pPr>
          </w:p>
        </w:tc>
        <w:tc>
          <w:tcPr>
            <w:tcW w:w="900" w:type="dxa"/>
          </w:tcPr>
          <w:p w:rsidR="00FD155E" w:rsidRPr="008B065E" w:rsidRDefault="00FD155E" w:rsidP="00AD08C2">
            <w:pPr>
              <w:jc w:val="left"/>
              <w:rPr>
                <w:rFonts w:ascii="Arial" w:hAnsi="Arial" w:cs="Arial"/>
                <w:sz w:val="16"/>
                <w:szCs w:val="16"/>
              </w:rPr>
            </w:pPr>
          </w:p>
        </w:tc>
        <w:tc>
          <w:tcPr>
            <w:tcW w:w="1620" w:type="dxa"/>
          </w:tcPr>
          <w:p w:rsidR="00FD155E" w:rsidRPr="008B065E" w:rsidRDefault="00FD155E" w:rsidP="00AD08C2">
            <w:pPr>
              <w:jc w:val="left"/>
              <w:rPr>
                <w:rFonts w:ascii="Arial" w:hAnsi="Arial" w:cs="Arial"/>
                <w:sz w:val="16"/>
                <w:szCs w:val="16"/>
              </w:rPr>
            </w:pPr>
          </w:p>
        </w:tc>
      </w:tr>
      <w:tr w:rsidR="00FD155E" w:rsidRPr="008B065E" w:rsidTr="00FD155E">
        <w:trPr>
          <w:trHeight w:val="305"/>
        </w:trPr>
        <w:tc>
          <w:tcPr>
            <w:tcW w:w="1800" w:type="dxa"/>
          </w:tcPr>
          <w:p w:rsidR="00FD155E" w:rsidRDefault="00FD155E" w:rsidP="00AD08C2">
            <w:pPr>
              <w:jc w:val="left"/>
              <w:rPr>
                <w:rFonts w:ascii="Arial" w:hAnsi="Arial" w:cs="Arial"/>
                <w:b/>
                <w:sz w:val="16"/>
                <w:szCs w:val="16"/>
              </w:rPr>
            </w:pPr>
          </w:p>
          <w:p w:rsidR="00FD155E" w:rsidRPr="008B065E" w:rsidRDefault="00FD155E" w:rsidP="00AD08C2">
            <w:pPr>
              <w:jc w:val="left"/>
              <w:rPr>
                <w:rFonts w:ascii="Arial" w:hAnsi="Arial" w:cs="Arial"/>
                <w:b/>
                <w:sz w:val="16"/>
                <w:szCs w:val="16"/>
              </w:rPr>
            </w:pPr>
            <w:r>
              <w:rPr>
                <w:rFonts w:ascii="Arial" w:hAnsi="Arial" w:cs="Arial"/>
                <w:b/>
                <w:sz w:val="16"/>
                <w:szCs w:val="16"/>
              </w:rPr>
              <w:t>Electronic Housekeeping Systems</w:t>
            </w:r>
          </w:p>
        </w:tc>
        <w:tc>
          <w:tcPr>
            <w:tcW w:w="12060" w:type="dxa"/>
            <w:gridSpan w:val="8"/>
          </w:tcPr>
          <w:p w:rsidR="00FD155E" w:rsidRDefault="00FD155E" w:rsidP="00AD08C2">
            <w:pPr>
              <w:jc w:val="left"/>
              <w:rPr>
                <w:rFonts w:ascii="Arial" w:hAnsi="Arial" w:cs="Arial"/>
                <w:sz w:val="16"/>
                <w:szCs w:val="16"/>
              </w:rPr>
            </w:pPr>
          </w:p>
          <w:p w:rsidR="00FD155E" w:rsidRPr="008B065E" w:rsidRDefault="00FD155E" w:rsidP="00AD08C2">
            <w:pPr>
              <w:jc w:val="left"/>
              <w:rPr>
                <w:rFonts w:ascii="Arial" w:hAnsi="Arial" w:cs="Arial"/>
                <w:sz w:val="16"/>
                <w:szCs w:val="16"/>
              </w:rPr>
            </w:pPr>
            <w:r w:rsidRPr="0081374D">
              <w:rPr>
                <w:rFonts w:ascii="Arial" w:hAnsi="Arial" w:cs="Arial"/>
                <w:i/>
                <w:sz w:val="16"/>
                <w:szCs w:val="16"/>
              </w:rPr>
              <w:t xml:space="preserve">Electronic Housekeeping Systems </w:t>
            </w:r>
            <w:r>
              <w:rPr>
                <w:rFonts w:ascii="Arial" w:hAnsi="Arial" w:cs="Arial"/>
                <w:i/>
                <w:sz w:val="16"/>
                <w:szCs w:val="16"/>
              </w:rPr>
              <w:t>c</w:t>
            </w:r>
            <w:r w:rsidRPr="0081374D">
              <w:rPr>
                <w:rFonts w:ascii="Arial" w:hAnsi="Arial" w:cs="Arial"/>
                <w:i/>
                <w:sz w:val="16"/>
                <w:szCs w:val="16"/>
              </w:rPr>
              <w:t>ategory is to be used by all BLS offices for the records that deal with the routine housekeeping records and electronic systems.  These records are not unique to any particular program, but are common throughout BLS offices.</w:t>
            </w:r>
            <w:r>
              <w:rPr>
                <w:rFonts w:ascii="Arial" w:hAnsi="Arial" w:cs="Arial"/>
                <w:i/>
                <w:sz w:val="16"/>
                <w:szCs w:val="16"/>
              </w:rPr>
              <w:t xml:space="preserve">  </w:t>
            </w: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Electronic Housekeeping Systems</w:t>
            </w:r>
          </w:p>
        </w:tc>
        <w:tc>
          <w:tcPr>
            <w:tcW w:w="3510" w:type="dxa"/>
          </w:tcPr>
          <w:p w:rsidR="008C1F88" w:rsidRDefault="008C1F88" w:rsidP="00AD08C2">
            <w:pPr>
              <w:jc w:val="left"/>
              <w:rPr>
                <w:rFonts w:ascii="Arial" w:hAnsi="Arial" w:cs="Arial"/>
                <w:sz w:val="16"/>
                <w:szCs w:val="16"/>
              </w:rPr>
            </w:pPr>
          </w:p>
          <w:p w:rsidR="008C1F88" w:rsidRDefault="008C1F88" w:rsidP="00AD08C2">
            <w:pPr>
              <w:jc w:val="left"/>
              <w:rPr>
                <w:rFonts w:ascii="Arial" w:hAnsi="Arial" w:cs="Arial"/>
                <w:sz w:val="16"/>
                <w:szCs w:val="16"/>
                <w:u w:val="single"/>
              </w:rPr>
            </w:pPr>
            <w:r w:rsidRPr="00D62F3F">
              <w:rPr>
                <w:rFonts w:ascii="Arial" w:hAnsi="Arial" w:cs="Arial"/>
                <w:sz w:val="16"/>
                <w:szCs w:val="16"/>
                <w:u w:val="single"/>
              </w:rPr>
              <w:t>Electronic Systems</w:t>
            </w:r>
          </w:p>
          <w:p w:rsidR="008C1F88" w:rsidRPr="00D62F3F" w:rsidRDefault="008C1F88" w:rsidP="00AD08C2">
            <w:pPr>
              <w:jc w:val="left"/>
              <w:rPr>
                <w:rFonts w:ascii="Arial" w:hAnsi="Arial" w:cs="Arial"/>
                <w:sz w:val="16"/>
                <w:szCs w:val="16"/>
                <w:u w:val="single"/>
              </w:rPr>
            </w:pPr>
          </w:p>
          <w:p w:rsidR="008C1F88" w:rsidRPr="00FD155E" w:rsidRDefault="008C1F88" w:rsidP="00FD155E">
            <w:pPr>
              <w:jc w:val="left"/>
              <w:rPr>
                <w:rFonts w:ascii="Arial" w:hAnsi="Arial" w:cs="Arial"/>
                <w:sz w:val="16"/>
                <w:szCs w:val="16"/>
                <w:u w:val="single"/>
              </w:rPr>
            </w:pPr>
            <w:r w:rsidRPr="00FD155E">
              <w:rPr>
                <w:rFonts w:ascii="Arial" w:hAnsi="Arial" w:cs="Arial"/>
                <w:sz w:val="16"/>
                <w:szCs w:val="16"/>
                <w:u w:val="single"/>
              </w:rPr>
              <w:t>Input/Source Records</w:t>
            </w:r>
          </w:p>
          <w:p w:rsidR="008C1F88" w:rsidRDefault="008C1F88" w:rsidP="00AD08C2">
            <w:pPr>
              <w:jc w:val="left"/>
              <w:rPr>
                <w:rFonts w:ascii="Arial" w:hAnsi="Arial" w:cs="Arial"/>
                <w:sz w:val="16"/>
                <w:szCs w:val="16"/>
              </w:rPr>
            </w:pPr>
            <w:r>
              <w:rPr>
                <w:rFonts w:ascii="Arial" w:hAnsi="Arial" w:cs="Arial"/>
                <w:sz w:val="16"/>
                <w:szCs w:val="16"/>
              </w:rPr>
              <w:t xml:space="preserve">Hard copy (non-electronic) documents used </w:t>
            </w:r>
            <w:r w:rsidRPr="00262D35">
              <w:rPr>
                <w:rFonts w:ascii="Arial" w:hAnsi="Arial" w:cs="Arial"/>
                <w:sz w:val="16"/>
                <w:szCs w:val="16"/>
              </w:rPr>
              <w:t xml:space="preserve">solely to create, update, or modify the records </w:t>
            </w:r>
            <w:r>
              <w:rPr>
                <w:rFonts w:ascii="Arial" w:hAnsi="Arial" w:cs="Arial"/>
                <w:sz w:val="16"/>
                <w:szCs w:val="16"/>
              </w:rPr>
              <w:t xml:space="preserve">when the </w:t>
            </w:r>
            <w:r w:rsidRPr="00262D35">
              <w:rPr>
                <w:rFonts w:ascii="Arial" w:hAnsi="Arial" w:cs="Arial"/>
                <w:sz w:val="16"/>
                <w:szCs w:val="16"/>
              </w:rPr>
              <w:t xml:space="preserve">electronic </w:t>
            </w:r>
            <w:r>
              <w:rPr>
                <w:rFonts w:ascii="Arial" w:hAnsi="Arial" w:cs="Arial"/>
                <w:sz w:val="16"/>
                <w:szCs w:val="16"/>
              </w:rPr>
              <w:t xml:space="preserve">records are retained to meet recordkeeping </w:t>
            </w:r>
            <w:proofErr w:type="spellStart"/>
            <w:r>
              <w:rPr>
                <w:rFonts w:ascii="Arial" w:hAnsi="Arial" w:cs="Arial"/>
                <w:sz w:val="16"/>
                <w:szCs w:val="16"/>
              </w:rPr>
              <w:t>requiremenst</w:t>
            </w:r>
            <w:proofErr w:type="spellEnd"/>
            <w:r>
              <w:rPr>
                <w:rFonts w:ascii="Arial" w:hAnsi="Arial" w:cs="Arial"/>
                <w:sz w:val="16"/>
                <w:szCs w:val="16"/>
              </w:rPr>
              <w:t xml:space="preserve"> and are covered by a NARA-approved schedule. </w:t>
            </w:r>
          </w:p>
          <w:p w:rsidR="008C1F88" w:rsidRDefault="008C1F88" w:rsidP="00AD08C2">
            <w:pPr>
              <w:jc w:val="left"/>
              <w:rPr>
                <w:rFonts w:ascii="Arial" w:hAnsi="Arial" w:cs="Arial"/>
                <w:bCs/>
                <w:sz w:val="16"/>
                <w:szCs w:val="16"/>
              </w:rPr>
            </w:pPr>
          </w:p>
          <w:p w:rsidR="008C1F88" w:rsidRDefault="008C1F88" w:rsidP="00AD08C2">
            <w:pPr>
              <w:pStyle w:val="ListParagraph"/>
              <w:numPr>
                <w:ilvl w:val="0"/>
                <w:numId w:val="12"/>
              </w:numPr>
              <w:jc w:val="left"/>
              <w:rPr>
                <w:rFonts w:ascii="Arial" w:hAnsi="Arial" w:cs="Arial"/>
                <w:sz w:val="16"/>
                <w:szCs w:val="16"/>
              </w:rPr>
            </w:pPr>
            <w:r w:rsidRPr="00D62F3F">
              <w:rPr>
                <w:rFonts w:ascii="Arial" w:hAnsi="Arial" w:cs="Arial"/>
                <w:sz w:val="16"/>
                <w:szCs w:val="16"/>
              </w:rPr>
              <w:t>E2 Travel</w:t>
            </w:r>
          </w:p>
          <w:p w:rsidR="008C1F88" w:rsidRDefault="008C1F88" w:rsidP="00AD08C2">
            <w:pPr>
              <w:pStyle w:val="ListParagraph"/>
              <w:numPr>
                <w:ilvl w:val="0"/>
                <w:numId w:val="12"/>
              </w:numPr>
              <w:jc w:val="left"/>
              <w:rPr>
                <w:rFonts w:ascii="Arial" w:hAnsi="Arial" w:cs="Arial"/>
                <w:sz w:val="16"/>
                <w:szCs w:val="16"/>
              </w:rPr>
            </w:pPr>
            <w:proofErr w:type="spellStart"/>
            <w:r w:rsidRPr="00D62F3F">
              <w:rPr>
                <w:rFonts w:ascii="Arial" w:hAnsi="Arial" w:cs="Arial"/>
                <w:sz w:val="16"/>
                <w:szCs w:val="16"/>
              </w:rPr>
              <w:t>WebPARs</w:t>
            </w:r>
            <w:proofErr w:type="spellEnd"/>
          </w:p>
          <w:p w:rsidR="0042069A" w:rsidRDefault="0042069A" w:rsidP="00AD08C2">
            <w:pPr>
              <w:pStyle w:val="ListParagraph"/>
              <w:numPr>
                <w:ilvl w:val="0"/>
                <w:numId w:val="12"/>
              </w:numPr>
              <w:jc w:val="left"/>
              <w:rPr>
                <w:rFonts w:ascii="Arial" w:hAnsi="Arial" w:cs="Arial"/>
                <w:sz w:val="16"/>
                <w:szCs w:val="16"/>
              </w:rPr>
            </w:pPr>
            <w:r>
              <w:rPr>
                <w:rFonts w:ascii="Arial" w:hAnsi="Arial" w:cs="Arial"/>
                <w:sz w:val="16"/>
                <w:szCs w:val="16"/>
              </w:rPr>
              <w:t>NCFMS</w:t>
            </w:r>
          </w:p>
          <w:p w:rsidR="008C1F88" w:rsidRPr="00D62F3F" w:rsidRDefault="008C1F88" w:rsidP="00AD08C2">
            <w:pPr>
              <w:pStyle w:val="ListParagraph"/>
              <w:numPr>
                <w:ilvl w:val="0"/>
                <w:numId w:val="12"/>
              </w:numPr>
              <w:jc w:val="left"/>
              <w:rPr>
                <w:rFonts w:ascii="Arial" w:hAnsi="Arial" w:cs="Arial"/>
                <w:bCs/>
                <w:sz w:val="16"/>
                <w:szCs w:val="16"/>
              </w:rPr>
            </w:pPr>
            <w:r w:rsidRPr="00D62F3F">
              <w:rPr>
                <w:rFonts w:ascii="Arial" w:hAnsi="Arial" w:cs="Arial"/>
                <w:sz w:val="16"/>
                <w:szCs w:val="16"/>
              </w:rPr>
              <w:t>MIS Check  Book</w:t>
            </w:r>
          </w:p>
          <w:p w:rsidR="008C1F88" w:rsidRPr="006B6D0E" w:rsidRDefault="008C1F88" w:rsidP="00AD08C2">
            <w:pPr>
              <w:pStyle w:val="ListParagraph"/>
              <w:numPr>
                <w:ilvl w:val="0"/>
                <w:numId w:val="12"/>
              </w:numPr>
              <w:jc w:val="left"/>
              <w:rPr>
                <w:rFonts w:ascii="Arial" w:hAnsi="Arial" w:cs="Arial"/>
                <w:bCs/>
                <w:sz w:val="16"/>
                <w:szCs w:val="16"/>
              </w:rPr>
            </w:pPr>
            <w:r w:rsidRPr="00D62F3F">
              <w:rPr>
                <w:rFonts w:ascii="Arial" w:hAnsi="Arial" w:cs="Arial"/>
                <w:sz w:val="16"/>
                <w:szCs w:val="16"/>
              </w:rPr>
              <w:t>EPS System</w:t>
            </w:r>
          </w:p>
        </w:tc>
        <w:tc>
          <w:tcPr>
            <w:tcW w:w="1980" w:type="dxa"/>
          </w:tcPr>
          <w:p w:rsidR="008C1F88" w:rsidRDefault="008C1F88" w:rsidP="00AD08C2">
            <w:pPr>
              <w:jc w:val="left"/>
              <w:rPr>
                <w:rFonts w:ascii="Arial" w:hAnsi="Arial" w:cs="Arial"/>
                <w:bCs/>
                <w:sz w:val="16"/>
                <w:szCs w:val="16"/>
              </w:rPr>
            </w:pPr>
          </w:p>
          <w:p w:rsidR="008C1F88" w:rsidRPr="00FD155E" w:rsidRDefault="008C1F88" w:rsidP="00FD155E">
            <w:pPr>
              <w:jc w:val="left"/>
              <w:rPr>
                <w:rFonts w:ascii="Arial" w:hAnsi="Arial" w:cs="Arial"/>
                <w:bCs/>
                <w:sz w:val="16"/>
                <w:szCs w:val="16"/>
              </w:rPr>
            </w:pPr>
            <w:r w:rsidRPr="00FD155E">
              <w:rPr>
                <w:rFonts w:ascii="Arial" w:hAnsi="Arial" w:cs="Arial"/>
                <w:bCs/>
                <w:sz w:val="16"/>
                <w:szCs w:val="16"/>
              </w:rPr>
              <w:t>Temporary</w:t>
            </w:r>
            <w:r w:rsidR="00584F6B">
              <w:rPr>
                <w:rFonts w:ascii="Arial" w:hAnsi="Arial" w:cs="Arial"/>
                <w:bCs/>
                <w:sz w:val="16"/>
                <w:szCs w:val="16"/>
              </w:rPr>
              <w:t>.</w:t>
            </w:r>
          </w:p>
          <w:p w:rsidR="008C1F88" w:rsidRDefault="008C1F88" w:rsidP="00AD08C2">
            <w:pPr>
              <w:jc w:val="left"/>
              <w:rPr>
                <w:rFonts w:ascii="Arial" w:hAnsi="Arial" w:cs="Arial"/>
                <w:bCs/>
                <w:sz w:val="16"/>
                <w:szCs w:val="16"/>
              </w:rPr>
            </w:pPr>
            <w:r w:rsidRPr="006B6D0E">
              <w:rPr>
                <w:rFonts w:ascii="Arial" w:hAnsi="Arial" w:cs="Arial"/>
                <w:bCs/>
                <w:sz w:val="16"/>
                <w:szCs w:val="16"/>
              </w:rPr>
              <w:t>Delete/destroy after the information has been converted to an electronic medium and verified, when no longer needed for legal or audit purposes</w:t>
            </w:r>
            <w:r>
              <w:rPr>
                <w:rFonts w:ascii="Arial" w:hAnsi="Arial" w:cs="Arial"/>
                <w:bCs/>
                <w:sz w:val="16"/>
                <w:szCs w:val="16"/>
              </w:rPr>
              <w:t>.</w:t>
            </w:r>
            <w:r w:rsidRPr="006B6D0E">
              <w:rPr>
                <w:rFonts w:ascii="Arial" w:hAnsi="Arial" w:cs="Arial"/>
                <w:bCs/>
                <w:sz w:val="16"/>
                <w:szCs w:val="16"/>
              </w:rPr>
              <w:t xml:space="preserve"> </w:t>
            </w:r>
          </w:p>
          <w:p w:rsidR="008C1F88" w:rsidRPr="006B6D0E" w:rsidRDefault="008C1F88" w:rsidP="00AD08C2">
            <w:pPr>
              <w:jc w:val="left"/>
              <w:rPr>
                <w:rFonts w:ascii="Arial" w:hAnsi="Arial" w:cs="Arial"/>
                <w:bCs/>
                <w:sz w:val="16"/>
                <w:szCs w:val="16"/>
              </w:rPr>
            </w:pPr>
            <w:r>
              <w:rPr>
                <w:rFonts w:ascii="Arial" w:hAnsi="Arial" w:cs="Arial"/>
                <w:bCs/>
                <w:sz w:val="16"/>
                <w:szCs w:val="16"/>
              </w:rPr>
              <w:t>(</w:t>
            </w:r>
            <w:r w:rsidRPr="006B6D0E">
              <w:rPr>
                <w:rFonts w:ascii="Arial" w:hAnsi="Arial" w:cs="Arial"/>
                <w:bCs/>
                <w:sz w:val="16"/>
                <w:szCs w:val="16"/>
              </w:rPr>
              <w:t>GRS 20, Item 2a4</w:t>
            </w:r>
            <w:r>
              <w:rPr>
                <w:rFonts w:ascii="Arial" w:hAnsi="Arial" w:cs="Arial"/>
                <w:bCs/>
                <w:sz w:val="16"/>
                <w:szCs w:val="16"/>
              </w:rPr>
              <w:t>)</w:t>
            </w: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Pr="008B065E" w:rsidRDefault="008C1F88" w:rsidP="00AD08C2">
            <w:pPr>
              <w:jc w:val="left"/>
              <w:rPr>
                <w:rFonts w:ascii="Arial" w:hAnsi="Arial" w:cs="Arial"/>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Electronic Housekeeping Systems</w:t>
            </w:r>
          </w:p>
        </w:tc>
        <w:tc>
          <w:tcPr>
            <w:tcW w:w="3510" w:type="dxa"/>
          </w:tcPr>
          <w:p w:rsidR="008C1F88" w:rsidRDefault="008C1F88" w:rsidP="00AD08C2">
            <w:pPr>
              <w:jc w:val="left"/>
              <w:rPr>
                <w:rFonts w:ascii="Arial" w:hAnsi="Arial" w:cs="Arial"/>
                <w:sz w:val="16"/>
                <w:szCs w:val="16"/>
              </w:rPr>
            </w:pPr>
          </w:p>
          <w:p w:rsidR="008C1F88" w:rsidRPr="00D62F3F" w:rsidRDefault="008C1F88" w:rsidP="00AD08C2">
            <w:pPr>
              <w:jc w:val="left"/>
              <w:rPr>
                <w:rFonts w:ascii="Arial" w:hAnsi="Arial" w:cs="Arial"/>
                <w:sz w:val="16"/>
                <w:szCs w:val="16"/>
                <w:u w:val="single"/>
              </w:rPr>
            </w:pPr>
            <w:r w:rsidRPr="00D62F3F">
              <w:rPr>
                <w:rFonts w:ascii="Arial" w:hAnsi="Arial" w:cs="Arial"/>
                <w:sz w:val="16"/>
                <w:szCs w:val="16"/>
                <w:u w:val="single"/>
              </w:rPr>
              <w:t>Electronic Systems</w:t>
            </w:r>
          </w:p>
          <w:p w:rsidR="008C1F88" w:rsidRDefault="008C1F88" w:rsidP="00AD08C2">
            <w:pPr>
              <w:pStyle w:val="ListParagraph"/>
              <w:ind w:left="360"/>
              <w:jc w:val="left"/>
              <w:rPr>
                <w:rFonts w:ascii="Arial" w:hAnsi="Arial" w:cs="Arial"/>
                <w:sz w:val="16"/>
                <w:szCs w:val="16"/>
              </w:rPr>
            </w:pPr>
          </w:p>
          <w:p w:rsidR="008C1F88" w:rsidRPr="00FD155E" w:rsidRDefault="008C1F88" w:rsidP="00FD155E">
            <w:pPr>
              <w:jc w:val="left"/>
              <w:rPr>
                <w:rFonts w:ascii="Arial" w:hAnsi="Arial" w:cs="Arial"/>
                <w:sz w:val="16"/>
                <w:szCs w:val="16"/>
                <w:u w:val="single"/>
              </w:rPr>
            </w:pPr>
            <w:r w:rsidRPr="00FD155E">
              <w:rPr>
                <w:rFonts w:ascii="Arial" w:hAnsi="Arial" w:cs="Arial"/>
                <w:sz w:val="16"/>
                <w:szCs w:val="16"/>
                <w:u w:val="single"/>
              </w:rPr>
              <w:t>Output/Print Files</w:t>
            </w:r>
          </w:p>
          <w:p w:rsidR="008C1F88" w:rsidRDefault="008C1F88" w:rsidP="00AD08C2">
            <w:pPr>
              <w:jc w:val="left"/>
              <w:rPr>
                <w:rFonts w:ascii="Arial" w:hAnsi="Arial" w:cs="Arial"/>
                <w:sz w:val="16"/>
                <w:szCs w:val="16"/>
              </w:rPr>
            </w:pPr>
            <w:r w:rsidRPr="002F459C">
              <w:rPr>
                <w:rFonts w:ascii="Arial" w:hAnsi="Arial" w:cs="Arial"/>
                <w:sz w:val="16"/>
                <w:szCs w:val="16"/>
              </w:rPr>
              <w:t xml:space="preserve">Electronic file extracted from a master file or data base without changing it and used solely to produce hard-copy publications and/or printouts of tabulations, ledgers, registers, and statistical reports.                </w:t>
            </w:r>
          </w:p>
          <w:p w:rsidR="008C1F88" w:rsidRDefault="008C1F88" w:rsidP="00AD08C2">
            <w:pPr>
              <w:jc w:val="left"/>
              <w:rPr>
                <w:rFonts w:ascii="Arial" w:hAnsi="Arial" w:cs="Arial"/>
                <w:sz w:val="16"/>
                <w:szCs w:val="16"/>
              </w:rPr>
            </w:pPr>
          </w:p>
          <w:p w:rsidR="008C1F88" w:rsidRDefault="008C1F88" w:rsidP="00AD08C2">
            <w:pPr>
              <w:pStyle w:val="ListParagraph"/>
              <w:numPr>
                <w:ilvl w:val="0"/>
                <w:numId w:val="13"/>
              </w:numPr>
              <w:jc w:val="left"/>
              <w:rPr>
                <w:rFonts w:ascii="Arial" w:hAnsi="Arial" w:cs="Arial"/>
                <w:sz w:val="16"/>
                <w:szCs w:val="16"/>
              </w:rPr>
            </w:pPr>
            <w:r w:rsidRPr="00D62F3F">
              <w:rPr>
                <w:rFonts w:ascii="Arial" w:hAnsi="Arial" w:cs="Arial"/>
                <w:sz w:val="16"/>
                <w:szCs w:val="16"/>
              </w:rPr>
              <w:t>E2 Travel</w:t>
            </w:r>
          </w:p>
          <w:p w:rsidR="008C1F88" w:rsidRDefault="008C1F88" w:rsidP="00AD08C2">
            <w:pPr>
              <w:pStyle w:val="ListParagraph"/>
              <w:numPr>
                <w:ilvl w:val="0"/>
                <w:numId w:val="13"/>
              </w:numPr>
              <w:jc w:val="left"/>
              <w:rPr>
                <w:rFonts w:ascii="Arial" w:hAnsi="Arial" w:cs="Arial"/>
                <w:sz w:val="16"/>
                <w:szCs w:val="16"/>
              </w:rPr>
            </w:pPr>
            <w:proofErr w:type="spellStart"/>
            <w:r w:rsidRPr="00D62F3F">
              <w:rPr>
                <w:rFonts w:ascii="Arial" w:hAnsi="Arial" w:cs="Arial"/>
                <w:sz w:val="16"/>
                <w:szCs w:val="16"/>
              </w:rPr>
              <w:t>WebPARs</w:t>
            </w:r>
            <w:proofErr w:type="spellEnd"/>
          </w:p>
          <w:p w:rsidR="0042069A" w:rsidRDefault="0042069A" w:rsidP="00AD08C2">
            <w:pPr>
              <w:pStyle w:val="ListParagraph"/>
              <w:numPr>
                <w:ilvl w:val="0"/>
                <w:numId w:val="13"/>
              </w:numPr>
              <w:jc w:val="left"/>
              <w:rPr>
                <w:rFonts w:ascii="Arial" w:hAnsi="Arial" w:cs="Arial"/>
                <w:sz w:val="16"/>
                <w:szCs w:val="16"/>
              </w:rPr>
            </w:pPr>
            <w:r>
              <w:rPr>
                <w:rFonts w:ascii="Arial" w:hAnsi="Arial" w:cs="Arial"/>
                <w:sz w:val="16"/>
                <w:szCs w:val="16"/>
              </w:rPr>
              <w:t>NCFMS</w:t>
            </w:r>
          </w:p>
          <w:p w:rsidR="008C1F88" w:rsidRDefault="008C1F88" w:rsidP="00AD08C2">
            <w:pPr>
              <w:pStyle w:val="ListParagraph"/>
              <w:numPr>
                <w:ilvl w:val="0"/>
                <w:numId w:val="13"/>
              </w:numPr>
              <w:jc w:val="left"/>
              <w:rPr>
                <w:rFonts w:ascii="Arial" w:hAnsi="Arial" w:cs="Arial"/>
                <w:sz w:val="16"/>
                <w:szCs w:val="16"/>
              </w:rPr>
            </w:pPr>
            <w:r w:rsidRPr="00D62F3F">
              <w:rPr>
                <w:rFonts w:ascii="Arial" w:hAnsi="Arial" w:cs="Arial"/>
                <w:sz w:val="16"/>
                <w:szCs w:val="16"/>
              </w:rPr>
              <w:t>MIS Check  Book</w:t>
            </w:r>
          </w:p>
          <w:p w:rsidR="008C1F88" w:rsidRPr="006B6D0E" w:rsidRDefault="008C1F88" w:rsidP="00AD08C2">
            <w:pPr>
              <w:pStyle w:val="ListParagraph"/>
              <w:numPr>
                <w:ilvl w:val="0"/>
                <w:numId w:val="13"/>
              </w:numPr>
              <w:jc w:val="left"/>
              <w:rPr>
                <w:rFonts w:ascii="Arial" w:hAnsi="Arial" w:cs="Arial"/>
                <w:sz w:val="16"/>
                <w:szCs w:val="16"/>
              </w:rPr>
            </w:pPr>
            <w:r w:rsidRPr="00D62F3F">
              <w:rPr>
                <w:rFonts w:ascii="Arial" w:hAnsi="Arial" w:cs="Arial"/>
                <w:sz w:val="16"/>
                <w:szCs w:val="16"/>
              </w:rPr>
              <w:t>EPS System</w:t>
            </w:r>
          </w:p>
        </w:tc>
        <w:tc>
          <w:tcPr>
            <w:tcW w:w="1980" w:type="dxa"/>
          </w:tcPr>
          <w:p w:rsidR="008C1F88" w:rsidRDefault="008C1F88" w:rsidP="00AD08C2">
            <w:pPr>
              <w:jc w:val="left"/>
              <w:rPr>
                <w:rFonts w:ascii="Arial" w:hAnsi="Arial" w:cs="Arial"/>
                <w:bCs/>
                <w:sz w:val="16"/>
                <w:szCs w:val="16"/>
              </w:rPr>
            </w:pPr>
          </w:p>
          <w:p w:rsidR="008C1F88" w:rsidRPr="00FD155E" w:rsidRDefault="008C1F88" w:rsidP="00FD155E">
            <w:pPr>
              <w:jc w:val="left"/>
              <w:rPr>
                <w:rFonts w:ascii="Arial" w:hAnsi="Arial" w:cs="Arial"/>
                <w:bCs/>
                <w:sz w:val="16"/>
                <w:szCs w:val="16"/>
              </w:rPr>
            </w:pPr>
            <w:r w:rsidRPr="00FD155E">
              <w:rPr>
                <w:rFonts w:ascii="Arial" w:hAnsi="Arial" w:cs="Arial"/>
                <w:bCs/>
                <w:sz w:val="16"/>
                <w:szCs w:val="16"/>
              </w:rPr>
              <w:t>Temporary</w:t>
            </w:r>
            <w:r w:rsidR="00584F6B">
              <w:rPr>
                <w:rFonts w:ascii="Arial" w:hAnsi="Arial" w:cs="Arial"/>
                <w:bCs/>
                <w:sz w:val="16"/>
                <w:szCs w:val="16"/>
              </w:rPr>
              <w:t>.</w:t>
            </w:r>
          </w:p>
          <w:p w:rsidR="008C1F88" w:rsidRDefault="008C1F88" w:rsidP="00AD08C2">
            <w:pPr>
              <w:jc w:val="left"/>
              <w:rPr>
                <w:rFonts w:ascii="Arial" w:hAnsi="Arial" w:cs="Arial"/>
                <w:bCs/>
                <w:sz w:val="16"/>
                <w:szCs w:val="16"/>
              </w:rPr>
            </w:pPr>
            <w:r w:rsidRPr="006B6D0E">
              <w:rPr>
                <w:rFonts w:ascii="Arial" w:hAnsi="Arial" w:cs="Arial"/>
                <w:bCs/>
                <w:sz w:val="16"/>
                <w:szCs w:val="16"/>
              </w:rPr>
              <w:t>Delete/destroy when the agency determines that they are no longer needed for administrative, legal, audit, or other operational purposes.</w:t>
            </w:r>
          </w:p>
          <w:p w:rsidR="008C1F88" w:rsidRPr="006B6D0E" w:rsidRDefault="008C1F88" w:rsidP="00AD08C2">
            <w:pPr>
              <w:jc w:val="left"/>
              <w:rPr>
                <w:rFonts w:ascii="Arial" w:hAnsi="Arial" w:cs="Arial"/>
                <w:bCs/>
                <w:sz w:val="16"/>
                <w:szCs w:val="16"/>
              </w:rPr>
            </w:pPr>
            <w:r>
              <w:rPr>
                <w:rFonts w:ascii="Arial" w:hAnsi="Arial" w:cs="Arial"/>
                <w:bCs/>
                <w:sz w:val="16"/>
                <w:szCs w:val="16"/>
              </w:rPr>
              <w:t>(GRS 20, Item 6)</w:t>
            </w:r>
          </w:p>
        </w:tc>
        <w:tc>
          <w:tcPr>
            <w:tcW w:w="1440" w:type="dxa"/>
          </w:tcPr>
          <w:p w:rsidR="008C1F88" w:rsidRPr="008B065E" w:rsidRDefault="008C1F88" w:rsidP="00AD08C2">
            <w:pPr>
              <w:jc w:val="left"/>
              <w:rPr>
                <w:rFonts w:ascii="Arial" w:hAnsi="Arial" w:cs="Arial"/>
                <w:bCs/>
                <w:color w:val="FF0000"/>
                <w:sz w:val="16"/>
                <w:szCs w:val="16"/>
              </w:rPr>
            </w:pPr>
          </w:p>
        </w:tc>
        <w:tc>
          <w:tcPr>
            <w:tcW w:w="720" w:type="dxa"/>
          </w:tcPr>
          <w:p w:rsidR="008C1F88" w:rsidRPr="008B065E" w:rsidRDefault="008C1F88" w:rsidP="00AD08C2">
            <w:pPr>
              <w:jc w:val="left"/>
              <w:rPr>
                <w:rFonts w:ascii="Arial" w:hAnsi="Arial" w:cs="Arial"/>
                <w:bCs/>
                <w:color w:val="FF0000"/>
                <w:sz w:val="16"/>
                <w:szCs w:val="16"/>
              </w:rPr>
            </w:pPr>
          </w:p>
        </w:tc>
        <w:tc>
          <w:tcPr>
            <w:tcW w:w="810" w:type="dxa"/>
          </w:tcPr>
          <w:p w:rsidR="008C1F88" w:rsidRPr="008B065E" w:rsidRDefault="008C1F88" w:rsidP="00AD08C2">
            <w:pPr>
              <w:jc w:val="left"/>
              <w:rPr>
                <w:rFonts w:ascii="Arial" w:hAnsi="Arial" w:cs="Arial"/>
                <w:bCs/>
                <w:color w:val="FF0000"/>
                <w:sz w:val="16"/>
                <w:szCs w:val="16"/>
              </w:rPr>
            </w:pPr>
          </w:p>
        </w:tc>
        <w:tc>
          <w:tcPr>
            <w:tcW w:w="1080" w:type="dxa"/>
          </w:tcPr>
          <w:p w:rsidR="008C1F88" w:rsidRPr="008B065E" w:rsidRDefault="008C1F88" w:rsidP="00AD08C2">
            <w:pPr>
              <w:jc w:val="left"/>
              <w:rPr>
                <w:rFonts w:ascii="Arial" w:hAnsi="Arial" w:cs="Arial"/>
                <w:bCs/>
                <w:color w:val="FF0000"/>
                <w:sz w:val="16"/>
                <w:szCs w:val="16"/>
              </w:rPr>
            </w:pPr>
          </w:p>
        </w:tc>
        <w:tc>
          <w:tcPr>
            <w:tcW w:w="900" w:type="dxa"/>
          </w:tcPr>
          <w:p w:rsidR="008C1F88" w:rsidRPr="008B065E" w:rsidRDefault="008C1F88" w:rsidP="00AD08C2">
            <w:pPr>
              <w:jc w:val="left"/>
              <w:rPr>
                <w:rFonts w:ascii="Arial" w:hAnsi="Arial" w:cs="Arial"/>
                <w:bCs/>
                <w:color w:val="FF0000"/>
                <w:sz w:val="16"/>
                <w:szCs w:val="16"/>
              </w:rPr>
            </w:pPr>
          </w:p>
        </w:tc>
        <w:tc>
          <w:tcPr>
            <w:tcW w:w="1620" w:type="dxa"/>
          </w:tcPr>
          <w:p w:rsidR="008C1F88" w:rsidRPr="008B065E" w:rsidRDefault="008C1F88" w:rsidP="00AD08C2">
            <w:pPr>
              <w:jc w:val="left"/>
              <w:rPr>
                <w:rFonts w:ascii="Arial" w:hAnsi="Arial" w:cs="Arial"/>
                <w:bCs/>
                <w:sz w:val="16"/>
                <w:szCs w:val="16"/>
              </w:rPr>
            </w:pPr>
          </w:p>
        </w:tc>
      </w:tr>
      <w:tr w:rsidR="008C1F88" w:rsidRPr="008B065E" w:rsidTr="00697949">
        <w:trPr>
          <w:trHeight w:val="305"/>
        </w:trPr>
        <w:tc>
          <w:tcPr>
            <w:tcW w:w="1800" w:type="dxa"/>
          </w:tcPr>
          <w:p w:rsidR="008C1F88" w:rsidRDefault="008C1F88" w:rsidP="00AD08C2">
            <w:pPr>
              <w:jc w:val="left"/>
              <w:rPr>
                <w:rFonts w:ascii="Arial" w:hAnsi="Arial" w:cs="Arial"/>
                <w:b/>
                <w:sz w:val="16"/>
                <w:szCs w:val="16"/>
              </w:rPr>
            </w:pPr>
          </w:p>
          <w:p w:rsidR="008C1F88" w:rsidRPr="008B065E" w:rsidRDefault="008C1F88" w:rsidP="00AD08C2">
            <w:pPr>
              <w:jc w:val="left"/>
              <w:rPr>
                <w:rFonts w:ascii="Arial" w:hAnsi="Arial" w:cs="Arial"/>
                <w:b/>
                <w:sz w:val="16"/>
                <w:szCs w:val="16"/>
              </w:rPr>
            </w:pPr>
            <w:r>
              <w:rPr>
                <w:rFonts w:ascii="Arial" w:hAnsi="Arial" w:cs="Arial"/>
                <w:b/>
                <w:sz w:val="16"/>
                <w:szCs w:val="16"/>
              </w:rPr>
              <w:t>Technical Reference Files</w:t>
            </w:r>
          </w:p>
        </w:tc>
        <w:tc>
          <w:tcPr>
            <w:tcW w:w="3510" w:type="dxa"/>
          </w:tcPr>
          <w:p w:rsidR="008C1F88" w:rsidRPr="0023117D" w:rsidRDefault="008C1F88" w:rsidP="00AD08C2">
            <w:pPr>
              <w:jc w:val="left"/>
              <w:rPr>
                <w:rFonts w:ascii="Arial" w:hAnsi="Arial" w:cs="Arial"/>
                <w:color w:val="FF0000"/>
                <w:sz w:val="16"/>
                <w:szCs w:val="16"/>
              </w:rPr>
            </w:pPr>
          </w:p>
          <w:p w:rsidR="008C1F88" w:rsidRPr="0081374D" w:rsidRDefault="008C1F88" w:rsidP="00AD08C2">
            <w:pPr>
              <w:jc w:val="left"/>
              <w:rPr>
                <w:rFonts w:ascii="Arial" w:hAnsi="Arial" w:cs="Arial"/>
                <w:sz w:val="16"/>
                <w:szCs w:val="16"/>
                <w:u w:val="single"/>
              </w:rPr>
            </w:pPr>
            <w:r w:rsidRPr="0081374D">
              <w:rPr>
                <w:rFonts w:ascii="Arial" w:hAnsi="Arial" w:cs="Arial"/>
                <w:sz w:val="16"/>
                <w:szCs w:val="16"/>
                <w:u w:val="single"/>
              </w:rPr>
              <w:t>Technical Reference Files</w:t>
            </w:r>
          </w:p>
          <w:p w:rsidR="008C1F88" w:rsidRPr="0023117D" w:rsidRDefault="008C1F88" w:rsidP="00AD08C2">
            <w:pPr>
              <w:jc w:val="left"/>
              <w:rPr>
                <w:rFonts w:ascii="Arial" w:hAnsi="Arial" w:cs="Arial"/>
                <w:b/>
                <w:bCs/>
                <w:sz w:val="16"/>
                <w:szCs w:val="16"/>
              </w:rPr>
            </w:pPr>
            <w:r w:rsidRPr="0023117D">
              <w:rPr>
                <w:rFonts w:ascii="Arial" w:hAnsi="Arial" w:cs="Arial"/>
                <w:sz w:val="16"/>
                <w:szCs w:val="16"/>
              </w:rPr>
              <w:t xml:space="preserve">Contains extra copies of BLS work products, printed materials, outside publications, copies of manuals and memoranda, maintained by staff covering their assigned areas of expertise and maintained for easy of reference.  </w:t>
            </w:r>
          </w:p>
          <w:p w:rsidR="008C1F88" w:rsidRPr="008B065E" w:rsidRDefault="008C1F88" w:rsidP="00AD08C2">
            <w:pPr>
              <w:jc w:val="left"/>
              <w:rPr>
                <w:rFonts w:ascii="Arial" w:hAnsi="Arial" w:cs="Arial"/>
                <w:sz w:val="16"/>
                <w:szCs w:val="16"/>
              </w:rPr>
            </w:pPr>
          </w:p>
        </w:tc>
        <w:tc>
          <w:tcPr>
            <w:tcW w:w="1980" w:type="dxa"/>
          </w:tcPr>
          <w:p w:rsidR="008C1F88" w:rsidRPr="0023117D" w:rsidRDefault="008C1F88" w:rsidP="00AD08C2">
            <w:pPr>
              <w:jc w:val="left"/>
              <w:rPr>
                <w:rFonts w:ascii="Arial" w:hAnsi="Arial" w:cs="Arial"/>
                <w:sz w:val="16"/>
                <w:szCs w:val="16"/>
              </w:rPr>
            </w:pPr>
          </w:p>
          <w:p w:rsidR="008C1F88" w:rsidRDefault="008C1F88" w:rsidP="00AD08C2">
            <w:pPr>
              <w:jc w:val="left"/>
              <w:rPr>
                <w:rFonts w:ascii="Arial" w:hAnsi="Arial" w:cs="Arial"/>
                <w:sz w:val="16"/>
                <w:szCs w:val="16"/>
              </w:rPr>
            </w:pPr>
            <w:r w:rsidRPr="0023117D">
              <w:rPr>
                <w:rFonts w:ascii="Arial" w:hAnsi="Arial" w:cs="Arial"/>
                <w:iCs/>
                <w:sz w:val="16"/>
                <w:szCs w:val="16"/>
              </w:rPr>
              <w:t>Temporary.</w:t>
            </w:r>
            <w:r w:rsidRPr="0023117D">
              <w:rPr>
                <w:rFonts w:ascii="Arial" w:hAnsi="Arial" w:cs="Arial"/>
                <w:sz w:val="16"/>
                <w:szCs w:val="16"/>
              </w:rPr>
              <w:t xml:space="preserve">  </w:t>
            </w:r>
          </w:p>
          <w:p w:rsidR="008C1F88" w:rsidRDefault="008C1F88" w:rsidP="00AD08C2">
            <w:pPr>
              <w:jc w:val="left"/>
              <w:rPr>
                <w:rFonts w:ascii="Arial" w:hAnsi="Arial" w:cs="Arial"/>
                <w:sz w:val="16"/>
                <w:szCs w:val="16"/>
              </w:rPr>
            </w:pPr>
            <w:r w:rsidRPr="0023117D">
              <w:rPr>
                <w:rFonts w:ascii="Arial" w:hAnsi="Arial" w:cs="Arial"/>
                <w:sz w:val="16"/>
                <w:szCs w:val="16"/>
              </w:rPr>
              <w:t xml:space="preserve">Review files annually.  Delete/destroy when </w:t>
            </w:r>
            <w:r>
              <w:rPr>
                <w:rFonts w:ascii="Arial" w:hAnsi="Arial" w:cs="Arial"/>
                <w:sz w:val="16"/>
                <w:szCs w:val="16"/>
              </w:rPr>
              <w:t xml:space="preserve">superseded, </w:t>
            </w:r>
            <w:r w:rsidRPr="0023117D">
              <w:rPr>
                <w:rFonts w:ascii="Arial" w:hAnsi="Arial" w:cs="Arial"/>
                <w:sz w:val="16"/>
                <w:szCs w:val="16"/>
              </w:rPr>
              <w:t>no longer needed for current business</w:t>
            </w:r>
            <w:r>
              <w:rPr>
                <w:rFonts w:ascii="Arial" w:hAnsi="Arial" w:cs="Arial"/>
                <w:sz w:val="16"/>
                <w:szCs w:val="16"/>
              </w:rPr>
              <w:t>, or when made obsolete, as appropriate</w:t>
            </w:r>
            <w:r w:rsidRPr="0023117D">
              <w:rPr>
                <w:rFonts w:ascii="Arial" w:hAnsi="Arial" w:cs="Arial"/>
                <w:sz w:val="16"/>
                <w:szCs w:val="16"/>
              </w:rPr>
              <w:t xml:space="preserve">.  </w:t>
            </w:r>
          </w:p>
          <w:p w:rsidR="008C1F88" w:rsidRPr="0023117D" w:rsidRDefault="008C1F88" w:rsidP="00AD08C2">
            <w:pPr>
              <w:jc w:val="left"/>
              <w:rPr>
                <w:rFonts w:ascii="Arial" w:hAnsi="Arial" w:cs="Arial"/>
                <w:iCs/>
                <w:sz w:val="16"/>
                <w:szCs w:val="16"/>
              </w:rPr>
            </w:pPr>
            <w:r>
              <w:rPr>
                <w:rFonts w:ascii="Arial" w:hAnsi="Arial" w:cs="Arial"/>
                <w:sz w:val="16"/>
                <w:szCs w:val="16"/>
              </w:rPr>
              <w:lastRenderedPageBreak/>
              <w:t>(N1-257-88-1, Item 112)</w:t>
            </w:r>
          </w:p>
          <w:p w:rsidR="008C1F88" w:rsidRPr="008B065E" w:rsidRDefault="008C1F88" w:rsidP="00AD08C2">
            <w:pPr>
              <w:jc w:val="left"/>
              <w:rPr>
                <w:rFonts w:ascii="Arial" w:hAnsi="Arial" w:cs="Arial"/>
                <w:sz w:val="16"/>
                <w:szCs w:val="16"/>
              </w:rPr>
            </w:pPr>
          </w:p>
        </w:tc>
        <w:tc>
          <w:tcPr>
            <w:tcW w:w="1440" w:type="dxa"/>
          </w:tcPr>
          <w:p w:rsidR="008C1F88" w:rsidRPr="008B065E" w:rsidRDefault="008C1F88" w:rsidP="00AD08C2">
            <w:pPr>
              <w:jc w:val="left"/>
              <w:rPr>
                <w:rFonts w:ascii="Arial" w:hAnsi="Arial" w:cs="Arial"/>
                <w:sz w:val="16"/>
                <w:szCs w:val="16"/>
              </w:rPr>
            </w:pPr>
          </w:p>
        </w:tc>
        <w:tc>
          <w:tcPr>
            <w:tcW w:w="720" w:type="dxa"/>
          </w:tcPr>
          <w:p w:rsidR="008C1F88" w:rsidRPr="008B065E" w:rsidRDefault="008C1F88" w:rsidP="00AD08C2">
            <w:pPr>
              <w:jc w:val="left"/>
              <w:rPr>
                <w:rFonts w:ascii="Arial" w:hAnsi="Arial" w:cs="Arial"/>
                <w:sz w:val="16"/>
                <w:szCs w:val="16"/>
              </w:rPr>
            </w:pPr>
          </w:p>
        </w:tc>
        <w:tc>
          <w:tcPr>
            <w:tcW w:w="810" w:type="dxa"/>
          </w:tcPr>
          <w:p w:rsidR="008C1F88" w:rsidRPr="008B065E" w:rsidRDefault="008C1F88" w:rsidP="00AD08C2">
            <w:pPr>
              <w:jc w:val="left"/>
              <w:rPr>
                <w:rFonts w:ascii="Arial" w:hAnsi="Arial" w:cs="Arial"/>
                <w:sz w:val="16"/>
                <w:szCs w:val="16"/>
              </w:rPr>
            </w:pPr>
          </w:p>
        </w:tc>
        <w:tc>
          <w:tcPr>
            <w:tcW w:w="1080" w:type="dxa"/>
          </w:tcPr>
          <w:p w:rsidR="008C1F88" w:rsidRPr="008B065E" w:rsidRDefault="008C1F88" w:rsidP="00AD08C2">
            <w:pPr>
              <w:jc w:val="left"/>
              <w:rPr>
                <w:rFonts w:ascii="Arial" w:hAnsi="Arial" w:cs="Arial"/>
                <w:sz w:val="16"/>
                <w:szCs w:val="16"/>
              </w:rPr>
            </w:pPr>
          </w:p>
        </w:tc>
        <w:tc>
          <w:tcPr>
            <w:tcW w:w="900" w:type="dxa"/>
          </w:tcPr>
          <w:p w:rsidR="008C1F88" w:rsidRPr="008B065E" w:rsidRDefault="008C1F88" w:rsidP="00AD08C2">
            <w:pPr>
              <w:jc w:val="left"/>
              <w:rPr>
                <w:rFonts w:ascii="Arial" w:hAnsi="Arial" w:cs="Arial"/>
                <w:sz w:val="16"/>
                <w:szCs w:val="16"/>
              </w:rPr>
            </w:pPr>
          </w:p>
        </w:tc>
        <w:tc>
          <w:tcPr>
            <w:tcW w:w="1620" w:type="dxa"/>
          </w:tcPr>
          <w:p w:rsidR="008C1F88" w:rsidRDefault="008C1F88" w:rsidP="00AD08C2">
            <w:pPr>
              <w:jc w:val="left"/>
              <w:rPr>
                <w:rFonts w:ascii="Arial" w:hAnsi="Arial" w:cs="Arial"/>
                <w:sz w:val="16"/>
                <w:szCs w:val="16"/>
              </w:rPr>
            </w:pPr>
          </w:p>
          <w:p w:rsidR="008C1F88" w:rsidRPr="008B065E" w:rsidRDefault="008C1F88" w:rsidP="00AD08C2">
            <w:pPr>
              <w:jc w:val="left"/>
              <w:rPr>
                <w:rFonts w:ascii="Arial" w:hAnsi="Arial" w:cs="Arial"/>
                <w:sz w:val="16"/>
                <w:szCs w:val="16"/>
              </w:rPr>
            </w:pPr>
          </w:p>
        </w:tc>
      </w:tr>
      <w:tr w:rsidR="00851794" w:rsidRPr="008B065E" w:rsidTr="00697949">
        <w:trPr>
          <w:trHeight w:val="305"/>
        </w:trPr>
        <w:tc>
          <w:tcPr>
            <w:tcW w:w="1800" w:type="dxa"/>
          </w:tcPr>
          <w:p w:rsidR="00851794" w:rsidRPr="001214CF" w:rsidRDefault="00851794" w:rsidP="00AD08C2">
            <w:pPr>
              <w:jc w:val="left"/>
              <w:rPr>
                <w:rFonts w:ascii="Arial" w:hAnsi="Arial" w:cs="Arial"/>
                <w:b/>
                <w:bCs/>
                <w:sz w:val="16"/>
                <w:szCs w:val="16"/>
              </w:rPr>
            </w:pPr>
          </w:p>
          <w:p w:rsidR="00851794" w:rsidRPr="001214CF" w:rsidRDefault="00851794" w:rsidP="00AD08C2">
            <w:pPr>
              <w:jc w:val="left"/>
              <w:rPr>
                <w:rFonts w:ascii="Arial" w:hAnsi="Arial" w:cs="Arial"/>
                <w:b/>
                <w:bCs/>
                <w:sz w:val="16"/>
                <w:szCs w:val="16"/>
              </w:rPr>
            </w:pPr>
            <w:r w:rsidRPr="001214CF">
              <w:rPr>
                <w:rFonts w:ascii="Arial" w:hAnsi="Arial" w:cs="Arial"/>
                <w:b/>
                <w:bCs/>
                <w:sz w:val="16"/>
                <w:szCs w:val="16"/>
              </w:rPr>
              <w:t>Transitory Email and Other Files</w:t>
            </w:r>
          </w:p>
          <w:p w:rsidR="00851794" w:rsidRPr="001214CF" w:rsidRDefault="00851794" w:rsidP="00AD08C2">
            <w:pPr>
              <w:jc w:val="left"/>
              <w:rPr>
                <w:rFonts w:ascii="Arial" w:hAnsi="Arial" w:cs="Arial"/>
                <w:b/>
                <w:sz w:val="16"/>
                <w:szCs w:val="16"/>
              </w:rPr>
            </w:pPr>
          </w:p>
        </w:tc>
        <w:tc>
          <w:tcPr>
            <w:tcW w:w="3510" w:type="dxa"/>
          </w:tcPr>
          <w:p w:rsidR="00851794" w:rsidRPr="001214CF" w:rsidRDefault="00851794" w:rsidP="00753F1E">
            <w:pPr>
              <w:jc w:val="left"/>
              <w:rPr>
                <w:rFonts w:ascii="Arial" w:hAnsi="Arial" w:cs="Arial"/>
                <w:bCs/>
                <w:sz w:val="16"/>
                <w:szCs w:val="16"/>
              </w:rPr>
            </w:pPr>
          </w:p>
          <w:p w:rsidR="00851794" w:rsidRPr="001214CF" w:rsidRDefault="00851794" w:rsidP="00753F1E">
            <w:pPr>
              <w:jc w:val="left"/>
              <w:rPr>
                <w:rFonts w:ascii="Arial" w:hAnsi="Arial" w:cs="Arial"/>
                <w:b/>
                <w:bCs/>
                <w:sz w:val="16"/>
                <w:szCs w:val="16"/>
              </w:rPr>
            </w:pPr>
            <w:r w:rsidRPr="001214CF">
              <w:rPr>
                <w:rFonts w:ascii="Arial" w:hAnsi="Arial" w:cs="Arial"/>
                <w:b/>
                <w:bCs/>
                <w:sz w:val="16"/>
                <w:szCs w:val="16"/>
              </w:rPr>
              <w:t>Records of short-term interest</w:t>
            </w:r>
            <w:r w:rsidRPr="001214CF">
              <w:rPr>
                <w:rFonts w:ascii="Arial" w:hAnsi="Arial" w:cs="Arial"/>
                <w:sz w:val="16"/>
                <w:szCs w:val="16"/>
              </w:rPr>
              <w:t xml:space="preserve"> (180 days or less), including in electronic form (e.g., e-mail messages), which have minimal or no documentary or evidential value. </w:t>
            </w:r>
            <w:r>
              <w:rPr>
                <w:rFonts w:ascii="Arial" w:hAnsi="Arial" w:cs="Arial"/>
                <w:sz w:val="16"/>
                <w:szCs w:val="16"/>
              </w:rPr>
              <w:t xml:space="preserve">  For example: Routine requests for information; Notices of non-work related activities, such as holiday parties; Tickler files and Task lists.</w:t>
            </w:r>
          </w:p>
          <w:p w:rsidR="00851794" w:rsidRPr="001214CF" w:rsidRDefault="00851794" w:rsidP="00753F1E">
            <w:pPr>
              <w:jc w:val="left"/>
              <w:rPr>
                <w:rFonts w:ascii="Arial" w:hAnsi="Arial" w:cs="Arial"/>
                <w:bCs/>
                <w:sz w:val="16"/>
                <w:szCs w:val="16"/>
              </w:rPr>
            </w:pPr>
          </w:p>
        </w:tc>
        <w:tc>
          <w:tcPr>
            <w:tcW w:w="1980" w:type="dxa"/>
          </w:tcPr>
          <w:p w:rsidR="00851794" w:rsidRDefault="00851794" w:rsidP="00AD08C2">
            <w:pPr>
              <w:jc w:val="left"/>
              <w:rPr>
                <w:rFonts w:ascii="Arial" w:hAnsi="Arial" w:cs="Arial"/>
                <w:sz w:val="16"/>
                <w:szCs w:val="16"/>
              </w:rPr>
            </w:pPr>
          </w:p>
          <w:p w:rsidR="00851794" w:rsidRDefault="00851794" w:rsidP="00AD08C2">
            <w:pPr>
              <w:jc w:val="left"/>
              <w:rPr>
                <w:rFonts w:ascii="Arial" w:hAnsi="Arial" w:cs="Arial"/>
                <w:sz w:val="16"/>
                <w:szCs w:val="16"/>
              </w:rPr>
            </w:pPr>
            <w:r>
              <w:rPr>
                <w:rFonts w:ascii="Arial" w:hAnsi="Arial" w:cs="Arial"/>
                <w:sz w:val="16"/>
                <w:szCs w:val="16"/>
              </w:rPr>
              <w:t>Temporary.</w:t>
            </w:r>
          </w:p>
          <w:p w:rsidR="00851794" w:rsidRDefault="00851794" w:rsidP="00AD08C2">
            <w:pPr>
              <w:jc w:val="left"/>
              <w:rPr>
                <w:rFonts w:ascii="Arial" w:hAnsi="Arial" w:cs="Arial"/>
                <w:sz w:val="16"/>
                <w:szCs w:val="16"/>
              </w:rPr>
            </w:pPr>
            <w:r w:rsidRPr="001214CF">
              <w:rPr>
                <w:rFonts w:ascii="Arial" w:hAnsi="Arial" w:cs="Arial"/>
                <w:sz w:val="16"/>
                <w:szCs w:val="16"/>
              </w:rPr>
              <w:t>Delete/destroy immediately, or when no longer needed for reference, or under a predetermined schedule or business rule (e.g., implementing the auto-delete feature of “live” electronic mail systems).</w:t>
            </w:r>
          </w:p>
          <w:p w:rsidR="00851794" w:rsidRPr="001214CF" w:rsidRDefault="00851794" w:rsidP="00AD08C2">
            <w:pPr>
              <w:jc w:val="left"/>
              <w:rPr>
                <w:rFonts w:ascii="Arial" w:hAnsi="Arial" w:cs="Arial"/>
                <w:sz w:val="16"/>
                <w:szCs w:val="16"/>
              </w:rPr>
            </w:pPr>
            <w:r>
              <w:rPr>
                <w:rFonts w:ascii="Arial" w:hAnsi="Arial" w:cs="Arial"/>
                <w:sz w:val="16"/>
                <w:szCs w:val="16"/>
              </w:rPr>
              <w:t>(GRS 23, Item 7)</w:t>
            </w:r>
          </w:p>
          <w:p w:rsidR="00851794" w:rsidRPr="001214CF" w:rsidRDefault="00851794" w:rsidP="00AD08C2">
            <w:pPr>
              <w:jc w:val="left"/>
              <w:rPr>
                <w:rFonts w:ascii="Arial" w:hAnsi="Arial" w:cs="Arial"/>
                <w:sz w:val="16"/>
                <w:szCs w:val="16"/>
              </w:rPr>
            </w:pPr>
          </w:p>
        </w:tc>
        <w:tc>
          <w:tcPr>
            <w:tcW w:w="1440" w:type="dxa"/>
          </w:tcPr>
          <w:p w:rsidR="00851794" w:rsidRPr="008B065E" w:rsidRDefault="00851794" w:rsidP="00AD08C2">
            <w:pPr>
              <w:jc w:val="left"/>
              <w:rPr>
                <w:rFonts w:ascii="Arial" w:hAnsi="Arial" w:cs="Arial"/>
                <w:bCs/>
                <w:color w:val="FF0000"/>
                <w:sz w:val="16"/>
                <w:szCs w:val="16"/>
              </w:rPr>
            </w:pPr>
          </w:p>
        </w:tc>
        <w:tc>
          <w:tcPr>
            <w:tcW w:w="720" w:type="dxa"/>
          </w:tcPr>
          <w:p w:rsidR="00851794" w:rsidRPr="008B065E" w:rsidRDefault="00851794" w:rsidP="00AD08C2">
            <w:pPr>
              <w:jc w:val="left"/>
              <w:rPr>
                <w:rFonts w:ascii="Arial" w:hAnsi="Arial" w:cs="Arial"/>
                <w:bCs/>
                <w:color w:val="FF0000"/>
                <w:sz w:val="16"/>
                <w:szCs w:val="16"/>
              </w:rPr>
            </w:pPr>
          </w:p>
        </w:tc>
        <w:tc>
          <w:tcPr>
            <w:tcW w:w="810" w:type="dxa"/>
          </w:tcPr>
          <w:p w:rsidR="00851794" w:rsidRPr="008B065E" w:rsidRDefault="00851794" w:rsidP="00AD08C2">
            <w:pPr>
              <w:jc w:val="left"/>
              <w:rPr>
                <w:rFonts w:ascii="Arial" w:hAnsi="Arial" w:cs="Arial"/>
                <w:bCs/>
                <w:color w:val="FF0000"/>
                <w:sz w:val="16"/>
                <w:szCs w:val="16"/>
              </w:rPr>
            </w:pPr>
          </w:p>
        </w:tc>
        <w:tc>
          <w:tcPr>
            <w:tcW w:w="1080" w:type="dxa"/>
          </w:tcPr>
          <w:p w:rsidR="00851794" w:rsidRPr="008B065E" w:rsidRDefault="00851794" w:rsidP="00AD08C2">
            <w:pPr>
              <w:jc w:val="left"/>
              <w:rPr>
                <w:rFonts w:ascii="Arial" w:hAnsi="Arial" w:cs="Arial"/>
                <w:bCs/>
                <w:color w:val="FF0000"/>
                <w:sz w:val="16"/>
                <w:szCs w:val="16"/>
              </w:rPr>
            </w:pPr>
          </w:p>
        </w:tc>
        <w:tc>
          <w:tcPr>
            <w:tcW w:w="900" w:type="dxa"/>
          </w:tcPr>
          <w:p w:rsidR="00851794" w:rsidRPr="008B065E" w:rsidRDefault="00851794" w:rsidP="00AD08C2">
            <w:pPr>
              <w:jc w:val="left"/>
              <w:rPr>
                <w:rFonts w:ascii="Arial" w:hAnsi="Arial" w:cs="Arial"/>
                <w:bCs/>
                <w:color w:val="FF0000"/>
                <w:sz w:val="16"/>
                <w:szCs w:val="16"/>
              </w:rPr>
            </w:pPr>
          </w:p>
        </w:tc>
        <w:tc>
          <w:tcPr>
            <w:tcW w:w="1620" w:type="dxa"/>
          </w:tcPr>
          <w:p w:rsidR="00851794" w:rsidRPr="008B065E" w:rsidRDefault="00851794" w:rsidP="00AD08C2">
            <w:pPr>
              <w:jc w:val="left"/>
              <w:rPr>
                <w:rFonts w:ascii="Arial" w:hAnsi="Arial" w:cs="Arial"/>
                <w:bCs/>
                <w:sz w:val="16"/>
                <w:szCs w:val="16"/>
              </w:rPr>
            </w:pPr>
          </w:p>
        </w:tc>
      </w:tr>
      <w:bookmarkEnd w:id="0"/>
    </w:tbl>
    <w:p w:rsidR="00513D6D" w:rsidRDefault="00513D6D" w:rsidP="001B4A92">
      <w:pPr>
        <w:jc w:val="left"/>
      </w:pPr>
    </w:p>
    <w:sectPr w:rsidR="00513D6D" w:rsidSect="008B065E">
      <w:footerReference w:type="default" r:id="rId10"/>
      <w:pgSz w:w="15840" w:h="12240" w:orient="landscape" w:code="1"/>
      <w:pgMar w:top="1440" w:right="360" w:bottom="1296" w:left="36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ferro_j" w:date="2012-05-04T15:44:00Z" w:initials="f">
    <w:p w:rsidR="00DC6112" w:rsidRDefault="00DC6112">
      <w:pPr>
        <w:pStyle w:val="CommentText"/>
      </w:pPr>
      <w:r>
        <w:rPr>
          <w:rStyle w:val="CommentReference"/>
        </w:rPr>
        <w:annotationRef/>
      </w:r>
      <w:r>
        <w:t xml:space="preserve">This may be considered a permanent record.  I don’t necessarily think that these items fit the description of item 111. </w:t>
      </w:r>
    </w:p>
  </w:comment>
  <w:comment w:id="2" w:author="fernandez_ma" w:date="2012-05-09T10:57:00Z" w:initials="MAF">
    <w:p w:rsidR="00DC6112" w:rsidRDefault="00DC6112">
      <w:pPr>
        <w:pStyle w:val="CommentText"/>
      </w:pPr>
      <w:r>
        <w:rPr>
          <w:rStyle w:val="CommentReference"/>
        </w:rPr>
        <w:annotationRef/>
      </w:r>
      <w:r>
        <w:t xml:space="preserve">Agree that the Strategic Planning Records </w:t>
      </w:r>
      <w:r>
        <w:rPr>
          <w:vanish/>
        </w:rPr>
        <w:t>e here follows the GRS 1, Item 1 format.</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could be a potentially permanent item.</w:t>
      </w:r>
    </w:p>
    <w:p w:rsidR="00DC6112" w:rsidRDefault="00DC6112">
      <w:pPr>
        <w:pStyle w:val="CommentText"/>
      </w:pPr>
    </w:p>
    <w:p w:rsidR="00DC6112" w:rsidRDefault="00DC6112">
      <w:pPr>
        <w:pStyle w:val="CommentText"/>
      </w:pPr>
      <w:r>
        <w:t>The HRGB files doe fall under item 111</w:t>
      </w:r>
    </w:p>
    <w:p w:rsidR="00DC6112" w:rsidRDefault="00DC6112">
      <w:pPr>
        <w:pStyle w:val="CommentText"/>
      </w:pPr>
    </w:p>
    <w:p w:rsidR="00DC6112" w:rsidRDefault="00DC6112">
      <w:pPr>
        <w:pStyle w:val="CommentText"/>
      </w:pPr>
      <w:r>
        <w:t>Share Drive/Archived Records – needs further discussion.</w:t>
      </w:r>
    </w:p>
  </w:comment>
  <w:comment w:id="4" w:author="fernandez_ma" w:date="2012-05-09T11:00:00Z" w:initials="MAF">
    <w:p w:rsidR="00DC6112" w:rsidRDefault="00DC6112">
      <w:pPr>
        <w:pStyle w:val="CommentText"/>
      </w:pPr>
      <w:r>
        <w:rPr>
          <w:rStyle w:val="CommentReference"/>
        </w:rPr>
        <w:annotationRef/>
      </w:r>
      <w:r>
        <w:t>Not sure, needs further discussion</w:t>
      </w:r>
    </w:p>
  </w:comment>
  <w:comment w:id="3" w:author="ferro_j" w:date="2012-05-04T15:44:00Z" w:initials="f">
    <w:p w:rsidR="00DC6112" w:rsidRDefault="00DC6112">
      <w:pPr>
        <w:pStyle w:val="CommentText"/>
      </w:pPr>
      <w:r>
        <w:rPr>
          <w:rStyle w:val="CommentReference"/>
        </w:rPr>
        <w:annotationRef/>
      </w:r>
      <w:r>
        <w:t xml:space="preserve">Is performance paperwork in the EPF.  The commas here make this a bit confusing. </w:t>
      </w:r>
    </w:p>
  </w:comment>
  <w:comment w:id="5" w:author="fernandez_ma" w:date="2012-05-09T11:04:00Z" w:initials="MAF">
    <w:p w:rsidR="00DC6112" w:rsidRDefault="00DC6112">
      <w:pPr>
        <w:pStyle w:val="CommentText"/>
      </w:pPr>
      <w:r>
        <w:rPr>
          <w:rStyle w:val="CommentReference"/>
        </w:rPr>
        <w:annotationRef/>
      </w:r>
      <w:r>
        <w:t>OK, but not always when trying to identify specific items so they stand out.</w:t>
      </w:r>
    </w:p>
  </w:comment>
  <w:comment w:id="6" w:author="ferro_j" w:date="2012-05-04T15:44:00Z" w:initials="f">
    <w:p w:rsidR="00DC6112" w:rsidRDefault="00DC6112">
      <w:pPr>
        <w:pStyle w:val="CommentText"/>
      </w:pPr>
      <w:r>
        <w:rPr>
          <w:rStyle w:val="CommentReference"/>
        </w:rPr>
        <w:annotationRef/>
      </w:r>
      <w:r>
        <w:t xml:space="preserve">Perhaps the Division Chief of DHROM will have files pertaining to these re-organizations, so it may be beneficial to have the item in this file plan as well. </w:t>
      </w:r>
    </w:p>
  </w:comment>
  <w:comment w:id="7" w:author="fernandez_ma" w:date="2012-05-09T11:06:00Z" w:initials="MAF">
    <w:p w:rsidR="00DC6112" w:rsidRDefault="00DC6112">
      <w:pPr>
        <w:pStyle w:val="CommentText"/>
      </w:pPr>
      <w:r>
        <w:rPr>
          <w:rStyle w:val="CommentReference"/>
        </w:rPr>
        <w:annotationRef/>
      </w:r>
      <w:r>
        <w:t>This requires further discussions as to where the official records are.  This could be potentially permanent.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112" w:rsidRDefault="00DC6112" w:rsidP="00562F71">
      <w:r>
        <w:separator/>
      </w:r>
    </w:p>
  </w:endnote>
  <w:endnote w:type="continuationSeparator" w:id="0">
    <w:p w:rsidR="00DC6112" w:rsidRDefault="00DC6112" w:rsidP="00562F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12" w:rsidRDefault="00DC6112" w:rsidP="00513D6D">
    <w:pPr>
      <w:pStyle w:val="Footer"/>
      <w:rPr>
        <w:rFonts w:ascii="Arial" w:hAnsi="Arial" w:cs="Arial"/>
        <w:sz w:val="16"/>
        <w:szCs w:val="16"/>
      </w:rPr>
    </w:pPr>
    <w:r w:rsidRPr="003B2680">
      <w:rPr>
        <w:rFonts w:ascii="Arial" w:hAnsi="Arial" w:cs="Arial"/>
        <w:sz w:val="16"/>
        <w:szCs w:val="16"/>
      </w:rPr>
      <w:t xml:space="preserve">Page </w:t>
    </w:r>
    <w:r w:rsidR="00DE58A1" w:rsidRPr="003B2680">
      <w:rPr>
        <w:rFonts w:ascii="Arial" w:hAnsi="Arial" w:cs="Arial"/>
        <w:sz w:val="16"/>
        <w:szCs w:val="16"/>
      </w:rPr>
      <w:fldChar w:fldCharType="begin"/>
    </w:r>
    <w:r w:rsidRPr="003B2680">
      <w:rPr>
        <w:rFonts w:ascii="Arial" w:hAnsi="Arial" w:cs="Arial"/>
        <w:sz w:val="16"/>
        <w:szCs w:val="16"/>
      </w:rPr>
      <w:instrText xml:space="preserve"> PAGE </w:instrText>
    </w:r>
    <w:r w:rsidR="00DE58A1" w:rsidRPr="003B2680">
      <w:rPr>
        <w:rFonts w:ascii="Arial" w:hAnsi="Arial" w:cs="Arial"/>
        <w:sz w:val="16"/>
        <w:szCs w:val="16"/>
      </w:rPr>
      <w:fldChar w:fldCharType="separate"/>
    </w:r>
    <w:r w:rsidR="00920B5A">
      <w:rPr>
        <w:rFonts w:ascii="Arial" w:hAnsi="Arial" w:cs="Arial"/>
        <w:noProof/>
        <w:sz w:val="16"/>
        <w:szCs w:val="16"/>
      </w:rPr>
      <w:t>1</w:t>
    </w:r>
    <w:r w:rsidR="00DE58A1" w:rsidRPr="003B2680">
      <w:rPr>
        <w:rFonts w:ascii="Arial" w:hAnsi="Arial" w:cs="Arial"/>
        <w:sz w:val="16"/>
        <w:szCs w:val="16"/>
      </w:rPr>
      <w:fldChar w:fldCharType="end"/>
    </w:r>
    <w:r w:rsidRPr="003B2680">
      <w:rPr>
        <w:rFonts w:ascii="Arial" w:hAnsi="Arial" w:cs="Arial"/>
        <w:sz w:val="16"/>
        <w:szCs w:val="16"/>
      </w:rPr>
      <w:t xml:space="preserve"> of </w:t>
    </w:r>
    <w:r w:rsidR="00DE58A1" w:rsidRPr="003B2680">
      <w:rPr>
        <w:rFonts w:ascii="Arial" w:hAnsi="Arial" w:cs="Arial"/>
        <w:sz w:val="16"/>
        <w:szCs w:val="16"/>
      </w:rPr>
      <w:fldChar w:fldCharType="begin"/>
    </w:r>
    <w:r w:rsidRPr="003B2680">
      <w:rPr>
        <w:rFonts w:ascii="Arial" w:hAnsi="Arial" w:cs="Arial"/>
        <w:sz w:val="16"/>
        <w:szCs w:val="16"/>
      </w:rPr>
      <w:instrText xml:space="preserve"> NUMPAGES </w:instrText>
    </w:r>
    <w:r w:rsidR="00DE58A1" w:rsidRPr="003B2680">
      <w:rPr>
        <w:rFonts w:ascii="Arial" w:hAnsi="Arial" w:cs="Arial"/>
        <w:sz w:val="16"/>
        <w:szCs w:val="16"/>
      </w:rPr>
      <w:fldChar w:fldCharType="separate"/>
    </w:r>
    <w:r w:rsidR="00920B5A">
      <w:rPr>
        <w:rFonts w:ascii="Arial" w:hAnsi="Arial" w:cs="Arial"/>
        <w:noProof/>
        <w:sz w:val="16"/>
        <w:szCs w:val="16"/>
      </w:rPr>
      <w:t>31</w:t>
    </w:r>
    <w:r w:rsidR="00DE58A1"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0</w:t>
    </w:r>
    <w:r w:rsidR="00920B5A">
      <w:rPr>
        <w:rFonts w:ascii="Arial" w:hAnsi="Arial" w:cs="Arial"/>
        <w:sz w:val="16"/>
        <w:szCs w:val="16"/>
      </w:rPr>
      <w:t>8</w:t>
    </w:r>
    <w:r w:rsidRPr="003B2680">
      <w:rPr>
        <w:rFonts w:ascii="Arial" w:hAnsi="Arial" w:cs="Arial"/>
        <w:sz w:val="16"/>
        <w:szCs w:val="16"/>
      </w:rPr>
      <w:t>/</w:t>
    </w:r>
    <w:r w:rsidR="00920B5A">
      <w:rPr>
        <w:rFonts w:ascii="Arial" w:hAnsi="Arial" w:cs="Arial"/>
        <w:sz w:val="16"/>
        <w:szCs w:val="16"/>
      </w:rPr>
      <w:t>27</w:t>
    </w:r>
    <w:r w:rsidRPr="003B2680">
      <w:rPr>
        <w:rFonts w:ascii="Arial" w:hAnsi="Arial" w:cs="Arial"/>
        <w:sz w:val="16"/>
        <w:szCs w:val="16"/>
      </w:rPr>
      <w:t>/20</w:t>
    </w:r>
    <w:r>
      <w:rPr>
        <w:rFonts w:ascii="Arial" w:hAnsi="Arial" w:cs="Arial"/>
        <w:sz w:val="16"/>
        <w:szCs w:val="16"/>
      </w:rPr>
      <w:t>12</w:t>
    </w:r>
    <w:r w:rsidRPr="003B2680">
      <w:rPr>
        <w:rFonts w:ascii="Arial" w:hAnsi="Arial" w:cs="Arial"/>
        <w:sz w:val="16"/>
        <w:szCs w:val="16"/>
      </w:rPr>
      <w:t>)</w:t>
    </w:r>
  </w:p>
  <w:p w:rsidR="00DC6112" w:rsidRPr="003B2680" w:rsidRDefault="00DC6112" w:rsidP="00513D6D">
    <w:pPr>
      <w:pStyle w:val="Footer"/>
      <w:rPr>
        <w:rFonts w:ascii="Arial" w:hAnsi="Arial" w:cs="Arial"/>
        <w:sz w:val="16"/>
        <w:szCs w:val="16"/>
      </w:rPr>
    </w:pPr>
    <w:r>
      <w:rPr>
        <w:rFonts w:ascii="Arial" w:hAnsi="Arial" w:cs="Arial"/>
        <w:sz w:val="16"/>
        <w:szCs w:val="16"/>
      </w:rPr>
      <w:t xml:space="preserve">DHROM File Plan - Crosswalk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112" w:rsidRDefault="00DC6112" w:rsidP="00562F71">
      <w:r>
        <w:separator/>
      </w:r>
    </w:p>
  </w:footnote>
  <w:footnote w:type="continuationSeparator" w:id="0">
    <w:p w:rsidR="00DC6112" w:rsidRDefault="00DC6112" w:rsidP="00562F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2D05"/>
    <w:multiLevelType w:val="hybridMultilevel"/>
    <w:tmpl w:val="B824DF1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321AD"/>
    <w:multiLevelType w:val="hybridMultilevel"/>
    <w:tmpl w:val="20C8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1B12EF"/>
    <w:multiLevelType w:val="hybridMultilevel"/>
    <w:tmpl w:val="1C703F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F77BE5"/>
    <w:multiLevelType w:val="hybridMultilevel"/>
    <w:tmpl w:val="41363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FA3CC8"/>
    <w:multiLevelType w:val="hybridMultilevel"/>
    <w:tmpl w:val="A18CFA92"/>
    <w:lvl w:ilvl="0" w:tplc="04090001">
      <w:start w:val="1"/>
      <w:numFmt w:val="bullet"/>
      <w:lvlText w:val=""/>
      <w:lvlJc w:val="left"/>
      <w:pPr>
        <w:ind w:left="360" w:hanging="360"/>
      </w:pPr>
      <w:rPr>
        <w:rFonts w:ascii="Symbol" w:hAnsi="Symbo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E72D18"/>
    <w:multiLevelType w:val="hybridMultilevel"/>
    <w:tmpl w:val="8C8655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55168A"/>
    <w:multiLevelType w:val="hybridMultilevel"/>
    <w:tmpl w:val="8B06C618"/>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AB143D"/>
    <w:multiLevelType w:val="hybridMultilevel"/>
    <w:tmpl w:val="44CA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84E32"/>
    <w:multiLevelType w:val="hybridMultilevel"/>
    <w:tmpl w:val="2AC88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132768"/>
    <w:multiLevelType w:val="hybridMultilevel"/>
    <w:tmpl w:val="320087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551098"/>
    <w:multiLevelType w:val="hybridMultilevel"/>
    <w:tmpl w:val="320087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F62318"/>
    <w:multiLevelType w:val="hybridMultilevel"/>
    <w:tmpl w:val="E26C06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1A517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nsid w:val="249653EE"/>
    <w:multiLevelType w:val="hybridMultilevel"/>
    <w:tmpl w:val="8EF61B80"/>
    <w:lvl w:ilvl="0" w:tplc="8626C61A">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B82A43"/>
    <w:multiLevelType w:val="hybridMultilevel"/>
    <w:tmpl w:val="1CBA4D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E611F3"/>
    <w:multiLevelType w:val="hybridMultilevel"/>
    <w:tmpl w:val="97FE7CE0"/>
    <w:lvl w:ilvl="0" w:tplc="1924DC1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C152E1"/>
    <w:multiLevelType w:val="hybridMultilevel"/>
    <w:tmpl w:val="7E7E2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E659BD"/>
    <w:multiLevelType w:val="hybridMultilevel"/>
    <w:tmpl w:val="41363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BC94279"/>
    <w:multiLevelType w:val="hybridMultilevel"/>
    <w:tmpl w:val="C6C02A9C"/>
    <w:lvl w:ilvl="0" w:tplc="4B4884E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4F5401"/>
    <w:multiLevelType w:val="hybridMultilevel"/>
    <w:tmpl w:val="4A88957C"/>
    <w:lvl w:ilvl="0" w:tplc="3050EE0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265E22"/>
    <w:multiLevelType w:val="hybridMultilevel"/>
    <w:tmpl w:val="41363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895EE3"/>
    <w:multiLevelType w:val="hybridMultilevel"/>
    <w:tmpl w:val="F5A0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0B46A3"/>
    <w:multiLevelType w:val="hybridMultilevel"/>
    <w:tmpl w:val="BDF864C4"/>
    <w:lvl w:ilvl="0" w:tplc="E9C02A0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6DC28CF"/>
    <w:multiLevelType w:val="hybridMultilevel"/>
    <w:tmpl w:val="96F2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1A5351"/>
    <w:multiLevelType w:val="hybridMultilevel"/>
    <w:tmpl w:val="73F01B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590D5F"/>
    <w:multiLevelType w:val="hybridMultilevel"/>
    <w:tmpl w:val="F31E8144"/>
    <w:lvl w:ilvl="0" w:tplc="A6B8628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083C60"/>
    <w:multiLevelType w:val="hybridMultilevel"/>
    <w:tmpl w:val="413631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2D204E0"/>
    <w:multiLevelType w:val="hybridMultilevel"/>
    <w:tmpl w:val="6F2696D0"/>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5F9774F"/>
    <w:multiLevelType w:val="hybridMultilevel"/>
    <w:tmpl w:val="741E48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6C2043"/>
    <w:multiLevelType w:val="hybridMultilevel"/>
    <w:tmpl w:val="2A9AC094"/>
    <w:lvl w:ilvl="0" w:tplc="36DE2FA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F8223F"/>
    <w:multiLevelType w:val="hybridMultilevel"/>
    <w:tmpl w:val="2C400E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2BD2982"/>
    <w:multiLevelType w:val="hybridMultilevel"/>
    <w:tmpl w:val="21449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930932"/>
    <w:multiLevelType w:val="hybridMultilevel"/>
    <w:tmpl w:val="B824DF1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24F09D5"/>
    <w:multiLevelType w:val="hybridMultilevel"/>
    <w:tmpl w:val="ED80ED5C"/>
    <w:lvl w:ilvl="0" w:tplc="6E3A2F6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47B61B5"/>
    <w:multiLevelType w:val="hybridMultilevel"/>
    <w:tmpl w:val="1CBA4D6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877D31"/>
    <w:multiLevelType w:val="hybridMultilevel"/>
    <w:tmpl w:val="06EA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7F4450"/>
    <w:multiLevelType w:val="hybridMultilevel"/>
    <w:tmpl w:val="DA125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74E426F"/>
    <w:multiLevelType w:val="hybridMultilevel"/>
    <w:tmpl w:val="320087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9783A04"/>
    <w:multiLevelType w:val="hybridMultilevel"/>
    <w:tmpl w:val="B824DF16"/>
    <w:lvl w:ilvl="0" w:tplc="EFE498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A1C6913"/>
    <w:multiLevelType w:val="hybridMultilevel"/>
    <w:tmpl w:val="8BDA9D70"/>
    <w:lvl w:ilvl="0" w:tplc="DA521B12">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4"/>
  </w:num>
  <w:num w:numId="4">
    <w:abstractNumId w:val="31"/>
  </w:num>
  <w:num w:numId="5">
    <w:abstractNumId w:val="33"/>
  </w:num>
  <w:num w:numId="6">
    <w:abstractNumId w:val="1"/>
  </w:num>
  <w:num w:numId="7">
    <w:abstractNumId w:val="3"/>
  </w:num>
  <w:num w:numId="8">
    <w:abstractNumId w:val="10"/>
  </w:num>
  <w:num w:numId="9">
    <w:abstractNumId w:val="36"/>
  </w:num>
  <w:num w:numId="10">
    <w:abstractNumId w:val="14"/>
  </w:num>
  <w:num w:numId="11">
    <w:abstractNumId w:val="26"/>
  </w:num>
  <w:num w:numId="12">
    <w:abstractNumId w:val="21"/>
  </w:num>
  <w:num w:numId="13">
    <w:abstractNumId w:val="23"/>
  </w:num>
  <w:num w:numId="14">
    <w:abstractNumId w:val="37"/>
  </w:num>
  <w:num w:numId="15">
    <w:abstractNumId w:val="13"/>
  </w:num>
  <w:num w:numId="16">
    <w:abstractNumId w:val="22"/>
  </w:num>
  <w:num w:numId="17">
    <w:abstractNumId w:val="29"/>
  </w:num>
  <w:num w:numId="18">
    <w:abstractNumId w:val="38"/>
  </w:num>
  <w:num w:numId="19">
    <w:abstractNumId w:val="32"/>
  </w:num>
  <w:num w:numId="20">
    <w:abstractNumId w:val="25"/>
  </w:num>
  <w:num w:numId="21">
    <w:abstractNumId w:val="30"/>
  </w:num>
  <w:num w:numId="22">
    <w:abstractNumId w:val="16"/>
  </w:num>
  <w:num w:numId="23">
    <w:abstractNumId w:val="20"/>
  </w:num>
  <w:num w:numId="24">
    <w:abstractNumId w:val="19"/>
  </w:num>
  <w:num w:numId="25">
    <w:abstractNumId w:val="39"/>
  </w:num>
  <w:num w:numId="26">
    <w:abstractNumId w:val="4"/>
  </w:num>
  <w:num w:numId="27">
    <w:abstractNumId w:val="11"/>
  </w:num>
  <w:num w:numId="28">
    <w:abstractNumId w:val="17"/>
  </w:num>
  <w:num w:numId="29">
    <w:abstractNumId w:val="9"/>
  </w:num>
  <w:num w:numId="30">
    <w:abstractNumId w:val="27"/>
  </w:num>
  <w:num w:numId="31">
    <w:abstractNumId w:val="28"/>
  </w:num>
  <w:num w:numId="32">
    <w:abstractNumId w:val="15"/>
  </w:num>
  <w:num w:numId="33">
    <w:abstractNumId w:val="18"/>
  </w:num>
  <w:num w:numId="34">
    <w:abstractNumId w:val="5"/>
  </w:num>
  <w:num w:numId="35">
    <w:abstractNumId w:val="24"/>
  </w:num>
  <w:num w:numId="36">
    <w:abstractNumId w:val="35"/>
  </w:num>
  <w:num w:numId="37">
    <w:abstractNumId w:val="8"/>
  </w:num>
  <w:num w:numId="38">
    <w:abstractNumId w:val="2"/>
  </w:num>
  <w:num w:numId="39">
    <w:abstractNumId w:val="7"/>
  </w:num>
  <w:num w:numId="40">
    <w:abstractNumId w:val="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34DEE"/>
    <w:rsid w:val="00003596"/>
    <w:rsid w:val="000046D7"/>
    <w:rsid w:val="0001097B"/>
    <w:rsid w:val="00010CFF"/>
    <w:rsid w:val="00012916"/>
    <w:rsid w:val="0001681D"/>
    <w:rsid w:val="00016A67"/>
    <w:rsid w:val="00017065"/>
    <w:rsid w:val="000172E4"/>
    <w:rsid w:val="00017FF9"/>
    <w:rsid w:val="00020063"/>
    <w:rsid w:val="0002023D"/>
    <w:rsid w:val="00021147"/>
    <w:rsid w:val="00022CD3"/>
    <w:rsid w:val="00025450"/>
    <w:rsid w:val="00026397"/>
    <w:rsid w:val="000273CC"/>
    <w:rsid w:val="000325DB"/>
    <w:rsid w:val="00033EED"/>
    <w:rsid w:val="00034DEE"/>
    <w:rsid w:val="000351F0"/>
    <w:rsid w:val="00037041"/>
    <w:rsid w:val="00042122"/>
    <w:rsid w:val="00044AA8"/>
    <w:rsid w:val="00050907"/>
    <w:rsid w:val="00052E57"/>
    <w:rsid w:val="000605FF"/>
    <w:rsid w:val="00063293"/>
    <w:rsid w:val="000646A6"/>
    <w:rsid w:val="00064D9B"/>
    <w:rsid w:val="00066041"/>
    <w:rsid w:val="00066DFF"/>
    <w:rsid w:val="000712B4"/>
    <w:rsid w:val="000721D0"/>
    <w:rsid w:val="000725E5"/>
    <w:rsid w:val="00073F61"/>
    <w:rsid w:val="00074799"/>
    <w:rsid w:val="00074F42"/>
    <w:rsid w:val="00075393"/>
    <w:rsid w:val="000759D6"/>
    <w:rsid w:val="00077EF3"/>
    <w:rsid w:val="0008246B"/>
    <w:rsid w:val="000832DD"/>
    <w:rsid w:val="000833A6"/>
    <w:rsid w:val="0008417C"/>
    <w:rsid w:val="0008651C"/>
    <w:rsid w:val="00087A8F"/>
    <w:rsid w:val="000905E7"/>
    <w:rsid w:val="00091A25"/>
    <w:rsid w:val="000927AD"/>
    <w:rsid w:val="00092A74"/>
    <w:rsid w:val="000952B5"/>
    <w:rsid w:val="00096131"/>
    <w:rsid w:val="00097789"/>
    <w:rsid w:val="00097C78"/>
    <w:rsid w:val="000A395E"/>
    <w:rsid w:val="000A4750"/>
    <w:rsid w:val="000B03FD"/>
    <w:rsid w:val="000B356C"/>
    <w:rsid w:val="000B7FDA"/>
    <w:rsid w:val="000C1C4B"/>
    <w:rsid w:val="000C613D"/>
    <w:rsid w:val="000D0195"/>
    <w:rsid w:val="000D1079"/>
    <w:rsid w:val="000D2F76"/>
    <w:rsid w:val="000D36D0"/>
    <w:rsid w:val="000D3B10"/>
    <w:rsid w:val="000D40C6"/>
    <w:rsid w:val="000D6B3B"/>
    <w:rsid w:val="000D6C0C"/>
    <w:rsid w:val="000D6CB2"/>
    <w:rsid w:val="000D6E0C"/>
    <w:rsid w:val="000E595F"/>
    <w:rsid w:val="000E6C32"/>
    <w:rsid w:val="000E7284"/>
    <w:rsid w:val="000F06B3"/>
    <w:rsid w:val="000F1CDC"/>
    <w:rsid w:val="000F2186"/>
    <w:rsid w:val="000F48ED"/>
    <w:rsid w:val="000F6788"/>
    <w:rsid w:val="000F68BD"/>
    <w:rsid w:val="000F6A53"/>
    <w:rsid w:val="00100BB7"/>
    <w:rsid w:val="001026FA"/>
    <w:rsid w:val="001030E7"/>
    <w:rsid w:val="00104CFD"/>
    <w:rsid w:val="001058C0"/>
    <w:rsid w:val="00106187"/>
    <w:rsid w:val="00106885"/>
    <w:rsid w:val="0011093A"/>
    <w:rsid w:val="0011285B"/>
    <w:rsid w:val="001160C7"/>
    <w:rsid w:val="00116FF5"/>
    <w:rsid w:val="001214CF"/>
    <w:rsid w:val="00121BD4"/>
    <w:rsid w:val="00122CD1"/>
    <w:rsid w:val="00123EF1"/>
    <w:rsid w:val="00124617"/>
    <w:rsid w:val="00124F0A"/>
    <w:rsid w:val="00126EA2"/>
    <w:rsid w:val="00127888"/>
    <w:rsid w:val="00131406"/>
    <w:rsid w:val="00133ECE"/>
    <w:rsid w:val="00134E79"/>
    <w:rsid w:val="00135151"/>
    <w:rsid w:val="001352A8"/>
    <w:rsid w:val="00135875"/>
    <w:rsid w:val="00136D86"/>
    <w:rsid w:val="00141C43"/>
    <w:rsid w:val="00144174"/>
    <w:rsid w:val="0014788F"/>
    <w:rsid w:val="0015114A"/>
    <w:rsid w:val="001528EB"/>
    <w:rsid w:val="00153BA1"/>
    <w:rsid w:val="00153F79"/>
    <w:rsid w:val="00154089"/>
    <w:rsid w:val="00155CBD"/>
    <w:rsid w:val="0015645A"/>
    <w:rsid w:val="0016200E"/>
    <w:rsid w:val="001665CF"/>
    <w:rsid w:val="001677CA"/>
    <w:rsid w:val="00167FEE"/>
    <w:rsid w:val="0017043D"/>
    <w:rsid w:val="001719AD"/>
    <w:rsid w:val="00171DCC"/>
    <w:rsid w:val="00173776"/>
    <w:rsid w:val="00173807"/>
    <w:rsid w:val="001774BC"/>
    <w:rsid w:val="00184E5A"/>
    <w:rsid w:val="0018584D"/>
    <w:rsid w:val="001928B6"/>
    <w:rsid w:val="00193090"/>
    <w:rsid w:val="00195F43"/>
    <w:rsid w:val="0019678B"/>
    <w:rsid w:val="001A139B"/>
    <w:rsid w:val="001A2B90"/>
    <w:rsid w:val="001A3E9B"/>
    <w:rsid w:val="001A52C6"/>
    <w:rsid w:val="001A7610"/>
    <w:rsid w:val="001B0114"/>
    <w:rsid w:val="001B2904"/>
    <w:rsid w:val="001B40F0"/>
    <w:rsid w:val="001B4A92"/>
    <w:rsid w:val="001C3711"/>
    <w:rsid w:val="001C3D5A"/>
    <w:rsid w:val="001C72F0"/>
    <w:rsid w:val="001C7AC2"/>
    <w:rsid w:val="001D2124"/>
    <w:rsid w:val="001D2E8D"/>
    <w:rsid w:val="001D3F0E"/>
    <w:rsid w:val="001D50A5"/>
    <w:rsid w:val="001D520C"/>
    <w:rsid w:val="001D5891"/>
    <w:rsid w:val="001E2A3F"/>
    <w:rsid w:val="001E4407"/>
    <w:rsid w:val="001E6BCE"/>
    <w:rsid w:val="001E7DFE"/>
    <w:rsid w:val="001F0D2B"/>
    <w:rsid w:val="001F5ACC"/>
    <w:rsid w:val="00201C59"/>
    <w:rsid w:val="002040BF"/>
    <w:rsid w:val="00205CA4"/>
    <w:rsid w:val="00205F99"/>
    <w:rsid w:val="00206C98"/>
    <w:rsid w:val="002110A6"/>
    <w:rsid w:val="00212E5C"/>
    <w:rsid w:val="0021304F"/>
    <w:rsid w:val="00214C0A"/>
    <w:rsid w:val="00214E11"/>
    <w:rsid w:val="00216A08"/>
    <w:rsid w:val="00216C55"/>
    <w:rsid w:val="00221DDB"/>
    <w:rsid w:val="002270E8"/>
    <w:rsid w:val="0023117D"/>
    <w:rsid w:val="00232926"/>
    <w:rsid w:val="00233828"/>
    <w:rsid w:val="00234870"/>
    <w:rsid w:val="00235560"/>
    <w:rsid w:val="0023630E"/>
    <w:rsid w:val="00237112"/>
    <w:rsid w:val="002431A8"/>
    <w:rsid w:val="00246787"/>
    <w:rsid w:val="00250C47"/>
    <w:rsid w:val="00251E8E"/>
    <w:rsid w:val="00253FD3"/>
    <w:rsid w:val="00257680"/>
    <w:rsid w:val="002576DE"/>
    <w:rsid w:val="0026237B"/>
    <w:rsid w:val="002623C2"/>
    <w:rsid w:val="002676ED"/>
    <w:rsid w:val="002767DC"/>
    <w:rsid w:val="00277EC7"/>
    <w:rsid w:val="002835FE"/>
    <w:rsid w:val="0028420A"/>
    <w:rsid w:val="002874D0"/>
    <w:rsid w:val="00290F56"/>
    <w:rsid w:val="002916E2"/>
    <w:rsid w:val="00291B90"/>
    <w:rsid w:val="00293A14"/>
    <w:rsid w:val="00294BE7"/>
    <w:rsid w:val="00296A0F"/>
    <w:rsid w:val="002A016A"/>
    <w:rsid w:val="002A0B89"/>
    <w:rsid w:val="002A3DDF"/>
    <w:rsid w:val="002A4BB6"/>
    <w:rsid w:val="002A7A79"/>
    <w:rsid w:val="002B29A2"/>
    <w:rsid w:val="002B372C"/>
    <w:rsid w:val="002B39C5"/>
    <w:rsid w:val="002B6B3B"/>
    <w:rsid w:val="002B6E1A"/>
    <w:rsid w:val="002B7382"/>
    <w:rsid w:val="002B7BCE"/>
    <w:rsid w:val="002C0D17"/>
    <w:rsid w:val="002C2E98"/>
    <w:rsid w:val="002C400A"/>
    <w:rsid w:val="002C5387"/>
    <w:rsid w:val="002C607B"/>
    <w:rsid w:val="002D05F7"/>
    <w:rsid w:val="002D2B2B"/>
    <w:rsid w:val="002D34DE"/>
    <w:rsid w:val="002D4C2A"/>
    <w:rsid w:val="002D7AB2"/>
    <w:rsid w:val="002E023D"/>
    <w:rsid w:val="002E127F"/>
    <w:rsid w:val="002E3B68"/>
    <w:rsid w:val="002E5C9C"/>
    <w:rsid w:val="002E741F"/>
    <w:rsid w:val="002F0A3E"/>
    <w:rsid w:val="002F0C55"/>
    <w:rsid w:val="002F1640"/>
    <w:rsid w:val="002F3F12"/>
    <w:rsid w:val="002F3F66"/>
    <w:rsid w:val="002F459C"/>
    <w:rsid w:val="002F466C"/>
    <w:rsid w:val="002F4D6F"/>
    <w:rsid w:val="0030096F"/>
    <w:rsid w:val="0030124A"/>
    <w:rsid w:val="003018EB"/>
    <w:rsid w:val="00301BD7"/>
    <w:rsid w:val="0030290D"/>
    <w:rsid w:val="0030471A"/>
    <w:rsid w:val="00311935"/>
    <w:rsid w:val="0031323E"/>
    <w:rsid w:val="00316403"/>
    <w:rsid w:val="00316BAD"/>
    <w:rsid w:val="003201F9"/>
    <w:rsid w:val="00320C68"/>
    <w:rsid w:val="00320C70"/>
    <w:rsid w:val="00322975"/>
    <w:rsid w:val="0032299E"/>
    <w:rsid w:val="003238F3"/>
    <w:rsid w:val="00323AF4"/>
    <w:rsid w:val="00325112"/>
    <w:rsid w:val="003257AF"/>
    <w:rsid w:val="0033063A"/>
    <w:rsid w:val="00330E96"/>
    <w:rsid w:val="00332657"/>
    <w:rsid w:val="00332D55"/>
    <w:rsid w:val="0033401B"/>
    <w:rsid w:val="003342ED"/>
    <w:rsid w:val="00335FEE"/>
    <w:rsid w:val="00336689"/>
    <w:rsid w:val="00336C58"/>
    <w:rsid w:val="003407CC"/>
    <w:rsid w:val="00346517"/>
    <w:rsid w:val="00346C3A"/>
    <w:rsid w:val="00347CE8"/>
    <w:rsid w:val="00347ECD"/>
    <w:rsid w:val="003517D3"/>
    <w:rsid w:val="00352EAD"/>
    <w:rsid w:val="0035390A"/>
    <w:rsid w:val="003544F4"/>
    <w:rsid w:val="003546D7"/>
    <w:rsid w:val="00355C5B"/>
    <w:rsid w:val="003563A7"/>
    <w:rsid w:val="0035701E"/>
    <w:rsid w:val="0035716C"/>
    <w:rsid w:val="003571B6"/>
    <w:rsid w:val="00357EE7"/>
    <w:rsid w:val="003613EF"/>
    <w:rsid w:val="003617B1"/>
    <w:rsid w:val="00361955"/>
    <w:rsid w:val="00362B21"/>
    <w:rsid w:val="00362E94"/>
    <w:rsid w:val="00363531"/>
    <w:rsid w:val="0036387A"/>
    <w:rsid w:val="003644D6"/>
    <w:rsid w:val="00365668"/>
    <w:rsid w:val="00374071"/>
    <w:rsid w:val="003749B5"/>
    <w:rsid w:val="00376FB3"/>
    <w:rsid w:val="0037767E"/>
    <w:rsid w:val="00382868"/>
    <w:rsid w:val="00384BBC"/>
    <w:rsid w:val="00385743"/>
    <w:rsid w:val="00386032"/>
    <w:rsid w:val="00387661"/>
    <w:rsid w:val="00391309"/>
    <w:rsid w:val="003920A1"/>
    <w:rsid w:val="00394EED"/>
    <w:rsid w:val="00396CDC"/>
    <w:rsid w:val="00397D72"/>
    <w:rsid w:val="003A08EC"/>
    <w:rsid w:val="003A1836"/>
    <w:rsid w:val="003A40D9"/>
    <w:rsid w:val="003A5701"/>
    <w:rsid w:val="003A6608"/>
    <w:rsid w:val="003A668D"/>
    <w:rsid w:val="003B1345"/>
    <w:rsid w:val="003C0B58"/>
    <w:rsid w:val="003C1FBF"/>
    <w:rsid w:val="003C6668"/>
    <w:rsid w:val="003D0866"/>
    <w:rsid w:val="003D26AC"/>
    <w:rsid w:val="003D6AA8"/>
    <w:rsid w:val="003E1DFE"/>
    <w:rsid w:val="003E2E11"/>
    <w:rsid w:val="003E3365"/>
    <w:rsid w:val="003E774E"/>
    <w:rsid w:val="003F06EF"/>
    <w:rsid w:val="003F07A1"/>
    <w:rsid w:val="003F170F"/>
    <w:rsid w:val="003F2449"/>
    <w:rsid w:val="003F76AE"/>
    <w:rsid w:val="00401FDD"/>
    <w:rsid w:val="004024B3"/>
    <w:rsid w:val="00403D9A"/>
    <w:rsid w:val="00406E3A"/>
    <w:rsid w:val="00410B94"/>
    <w:rsid w:val="0042069A"/>
    <w:rsid w:val="00425258"/>
    <w:rsid w:val="004273DB"/>
    <w:rsid w:val="00431F18"/>
    <w:rsid w:val="00432957"/>
    <w:rsid w:val="00436539"/>
    <w:rsid w:val="00441D26"/>
    <w:rsid w:val="004420A8"/>
    <w:rsid w:val="00450B15"/>
    <w:rsid w:val="00452051"/>
    <w:rsid w:val="00452111"/>
    <w:rsid w:val="00456E73"/>
    <w:rsid w:val="004665BF"/>
    <w:rsid w:val="004701A7"/>
    <w:rsid w:val="00474A4C"/>
    <w:rsid w:val="00475447"/>
    <w:rsid w:val="00477245"/>
    <w:rsid w:val="00477B1F"/>
    <w:rsid w:val="004834E5"/>
    <w:rsid w:val="00484ADE"/>
    <w:rsid w:val="00487C8B"/>
    <w:rsid w:val="0049012F"/>
    <w:rsid w:val="004919A5"/>
    <w:rsid w:val="00496BD3"/>
    <w:rsid w:val="004A1814"/>
    <w:rsid w:val="004A1DC8"/>
    <w:rsid w:val="004A2244"/>
    <w:rsid w:val="004A23E1"/>
    <w:rsid w:val="004A24C5"/>
    <w:rsid w:val="004A622A"/>
    <w:rsid w:val="004A7455"/>
    <w:rsid w:val="004B08ED"/>
    <w:rsid w:val="004B5CF1"/>
    <w:rsid w:val="004B68C3"/>
    <w:rsid w:val="004C346B"/>
    <w:rsid w:val="004C6285"/>
    <w:rsid w:val="004D1782"/>
    <w:rsid w:val="004D2AD4"/>
    <w:rsid w:val="004D37DA"/>
    <w:rsid w:val="004D4849"/>
    <w:rsid w:val="004E17E6"/>
    <w:rsid w:val="004E1CA0"/>
    <w:rsid w:val="004E28FC"/>
    <w:rsid w:val="004E33C9"/>
    <w:rsid w:val="004E4518"/>
    <w:rsid w:val="004E522D"/>
    <w:rsid w:val="004E5B18"/>
    <w:rsid w:val="004F280E"/>
    <w:rsid w:val="004F3579"/>
    <w:rsid w:val="004F3C21"/>
    <w:rsid w:val="00502DB6"/>
    <w:rsid w:val="00506A3A"/>
    <w:rsid w:val="00510D5A"/>
    <w:rsid w:val="00513A4C"/>
    <w:rsid w:val="00513D6D"/>
    <w:rsid w:val="00515BE7"/>
    <w:rsid w:val="00517619"/>
    <w:rsid w:val="00522027"/>
    <w:rsid w:val="005224FF"/>
    <w:rsid w:val="00524965"/>
    <w:rsid w:val="00524DFC"/>
    <w:rsid w:val="005254E5"/>
    <w:rsid w:val="00532182"/>
    <w:rsid w:val="00536199"/>
    <w:rsid w:val="005369DE"/>
    <w:rsid w:val="00541390"/>
    <w:rsid w:val="00542650"/>
    <w:rsid w:val="0054497C"/>
    <w:rsid w:val="0054641E"/>
    <w:rsid w:val="00550A5F"/>
    <w:rsid w:val="00551CCC"/>
    <w:rsid w:val="00556588"/>
    <w:rsid w:val="00560FBF"/>
    <w:rsid w:val="0056128C"/>
    <w:rsid w:val="005617C5"/>
    <w:rsid w:val="00562F71"/>
    <w:rsid w:val="00573941"/>
    <w:rsid w:val="00577133"/>
    <w:rsid w:val="005778C7"/>
    <w:rsid w:val="00581734"/>
    <w:rsid w:val="00583743"/>
    <w:rsid w:val="00584F6B"/>
    <w:rsid w:val="00585160"/>
    <w:rsid w:val="0059214B"/>
    <w:rsid w:val="005943CE"/>
    <w:rsid w:val="00594751"/>
    <w:rsid w:val="005A05DD"/>
    <w:rsid w:val="005A1AE1"/>
    <w:rsid w:val="005A27F3"/>
    <w:rsid w:val="005A2FE7"/>
    <w:rsid w:val="005A5EEA"/>
    <w:rsid w:val="005B09A9"/>
    <w:rsid w:val="005B0B50"/>
    <w:rsid w:val="005B21A3"/>
    <w:rsid w:val="005B3AA9"/>
    <w:rsid w:val="005B6059"/>
    <w:rsid w:val="005B669A"/>
    <w:rsid w:val="005B779E"/>
    <w:rsid w:val="005C02C1"/>
    <w:rsid w:val="005C1199"/>
    <w:rsid w:val="005C19FD"/>
    <w:rsid w:val="005C1CBF"/>
    <w:rsid w:val="005C7331"/>
    <w:rsid w:val="005D0AFC"/>
    <w:rsid w:val="005D33AF"/>
    <w:rsid w:val="005E7340"/>
    <w:rsid w:val="005E76AD"/>
    <w:rsid w:val="005E77AD"/>
    <w:rsid w:val="005F140B"/>
    <w:rsid w:val="005F227B"/>
    <w:rsid w:val="005F22ED"/>
    <w:rsid w:val="005F56C8"/>
    <w:rsid w:val="005F7F6D"/>
    <w:rsid w:val="00600D6D"/>
    <w:rsid w:val="00601A33"/>
    <w:rsid w:val="00606F19"/>
    <w:rsid w:val="00614D14"/>
    <w:rsid w:val="0061549C"/>
    <w:rsid w:val="00615F78"/>
    <w:rsid w:val="0062076F"/>
    <w:rsid w:val="00624CDB"/>
    <w:rsid w:val="00625B70"/>
    <w:rsid w:val="00627377"/>
    <w:rsid w:val="00632F0C"/>
    <w:rsid w:val="00633901"/>
    <w:rsid w:val="006368D1"/>
    <w:rsid w:val="00640CA4"/>
    <w:rsid w:val="0064220C"/>
    <w:rsid w:val="0065192B"/>
    <w:rsid w:val="00656CD9"/>
    <w:rsid w:val="006615FA"/>
    <w:rsid w:val="00662993"/>
    <w:rsid w:val="00663F00"/>
    <w:rsid w:val="0066511F"/>
    <w:rsid w:val="00667555"/>
    <w:rsid w:val="00671842"/>
    <w:rsid w:val="00672299"/>
    <w:rsid w:val="00675145"/>
    <w:rsid w:val="00676D88"/>
    <w:rsid w:val="00682885"/>
    <w:rsid w:val="00684C5D"/>
    <w:rsid w:val="00685DB4"/>
    <w:rsid w:val="00687E68"/>
    <w:rsid w:val="0069387C"/>
    <w:rsid w:val="00694504"/>
    <w:rsid w:val="00695E09"/>
    <w:rsid w:val="00697949"/>
    <w:rsid w:val="006A2368"/>
    <w:rsid w:val="006A7E33"/>
    <w:rsid w:val="006A7F7A"/>
    <w:rsid w:val="006B19B4"/>
    <w:rsid w:val="006B36B6"/>
    <w:rsid w:val="006B6D0E"/>
    <w:rsid w:val="006C2745"/>
    <w:rsid w:val="006C5389"/>
    <w:rsid w:val="006C7D3D"/>
    <w:rsid w:val="006E18B1"/>
    <w:rsid w:val="006E3959"/>
    <w:rsid w:val="006E439D"/>
    <w:rsid w:val="006E4A8F"/>
    <w:rsid w:val="006E6437"/>
    <w:rsid w:val="006E7C3D"/>
    <w:rsid w:val="006F2392"/>
    <w:rsid w:val="006F2612"/>
    <w:rsid w:val="006F3199"/>
    <w:rsid w:val="006F34F0"/>
    <w:rsid w:val="006F3915"/>
    <w:rsid w:val="006F425F"/>
    <w:rsid w:val="006F647C"/>
    <w:rsid w:val="007032A4"/>
    <w:rsid w:val="0070387D"/>
    <w:rsid w:val="00703B70"/>
    <w:rsid w:val="00704F69"/>
    <w:rsid w:val="0070751F"/>
    <w:rsid w:val="007158F6"/>
    <w:rsid w:val="00716173"/>
    <w:rsid w:val="00720ECE"/>
    <w:rsid w:val="00720F13"/>
    <w:rsid w:val="007221C6"/>
    <w:rsid w:val="007226DE"/>
    <w:rsid w:val="007278BA"/>
    <w:rsid w:val="0073670F"/>
    <w:rsid w:val="00736D5B"/>
    <w:rsid w:val="00742393"/>
    <w:rsid w:val="00744BF4"/>
    <w:rsid w:val="00744D14"/>
    <w:rsid w:val="00745752"/>
    <w:rsid w:val="00753F1E"/>
    <w:rsid w:val="00754FEC"/>
    <w:rsid w:val="00755211"/>
    <w:rsid w:val="00755FA3"/>
    <w:rsid w:val="007571A7"/>
    <w:rsid w:val="00757592"/>
    <w:rsid w:val="00757BBA"/>
    <w:rsid w:val="007614D9"/>
    <w:rsid w:val="00761739"/>
    <w:rsid w:val="007622A8"/>
    <w:rsid w:val="00765266"/>
    <w:rsid w:val="00765D69"/>
    <w:rsid w:val="007674C2"/>
    <w:rsid w:val="0077153E"/>
    <w:rsid w:val="00771AA2"/>
    <w:rsid w:val="00774A80"/>
    <w:rsid w:val="00775EF8"/>
    <w:rsid w:val="00775FB0"/>
    <w:rsid w:val="00787A6D"/>
    <w:rsid w:val="00790B37"/>
    <w:rsid w:val="00791307"/>
    <w:rsid w:val="00791490"/>
    <w:rsid w:val="0079368B"/>
    <w:rsid w:val="00794A93"/>
    <w:rsid w:val="00797BE4"/>
    <w:rsid w:val="007A019B"/>
    <w:rsid w:val="007A02D0"/>
    <w:rsid w:val="007A2C9B"/>
    <w:rsid w:val="007A3B49"/>
    <w:rsid w:val="007B2158"/>
    <w:rsid w:val="007B3816"/>
    <w:rsid w:val="007B3CE3"/>
    <w:rsid w:val="007C237A"/>
    <w:rsid w:val="007C3CA8"/>
    <w:rsid w:val="007C457C"/>
    <w:rsid w:val="007C4DC9"/>
    <w:rsid w:val="007C4E87"/>
    <w:rsid w:val="007C6B1E"/>
    <w:rsid w:val="007D36F7"/>
    <w:rsid w:val="007D4454"/>
    <w:rsid w:val="007D4D02"/>
    <w:rsid w:val="007D7682"/>
    <w:rsid w:val="007D7E41"/>
    <w:rsid w:val="007E2D31"/>
    <w:rsid w:val="007E42C1"/>
    <w:rsid w:val="007E42DD"/>
    <w:rsid w:val="007E47C6"/>
    <w:rsid w:val="007E66C1"/>
    <w:rsid w:val="007E6851"/>
    <w:rsid w:val="007F205D"/>
    <w:rsid w:val="007F2349"/>
    <w:rsid w:val="007F3536"/>
    <w:rsid w:val="007F3709"/>
    <w:rsid w:val="007F6FF0"/>
    <w:rsid w:val="00804433"/>
    <w:rsid w:val="00807836"/>
    <w:rsid w:val="00811C05"/>
    <w:rsid w:val="00812196"/>
    <w:rsid w:val="0081374D"/>
    <w:rsid w:val="00814AA3"/>
    <w:rsid w:val="0081734C"/>
    <w:rsid w:val="00817C4A"/>
    <w:rsid w:val="00821060"/>
    <w:rsid w:val="00822871"/>
    <w:rsid w:val="00822A83"/>
    <w:rsid w:val="00823C25"/>
    <w:rsid w:val="008271DA"/>
    <w:rsid w:val="00830138"/>
    <w:rsid w:val="00830FC0"/>
    <w:rsid w:val="00833F58"/>
    <w:rsid w:val="008359E0"/>
    <w:rsid w:val="00835E42"/>
    <w:rsid w:val="00841CE2"/>
    <w:rsid w:val="00843FE7"/>
    <w:rsid w:val="008461D1"/>
    <w:rsid w:val="008469B0"/>
    <w:rsid w:val="00850D0A"/>
    <w:rsid w:val="008514D6"/>
    <w:rsid w:val="00851794"/>
    <w:rsid w:val="008525E7"/>
    <w:rsid w:val="00854F5A"/>
    <w:rsid w:val="0086112D"/>
    <w:rsid w:val="008617AA"/>
    <w:rsid w:val="00865528"/>
    <w:rsid w:val="00865DDE"/>
    <w:rsid w:val="00871D8C"/>
    <w:rsid w:val="00872795"/>
    <w:rsid w:val="00872C75"/>
    <w:rsid w:val="00873BA1"/>
    <w:rsid w:val="0087492C"/>
    <w:rsid w:val="00874BEF"/>
    <w:rsid w:val="00876E73"/>
    <w:rsid w:val="00881A40"/>
    <w:rsid w:val="00882960"/>
    <w:rsid w:val="0088505C"/>
    <w:rsid w:val="00885797"/>
    <w:rsid w:val="00885AE1"/>
    <w:rsid w:val="00885C2F"/>
    <w:rsid w:val="00885E72"/>
    <w:rsid w:val="008874EF"/>
    <w:rsid w:val="00887B9E"/>
    <w:rsid w:val="00887EA5"/>
    <w:rsid w:val="008915B7"/>
    <w:rsid w:val="00892076"/>
    <w:rsid w:val="00895246"/>
    <w:rsid w:val="0089665D"/>
    <w:rsid w:val="00896F2B"/>
    <w:rsid w:val="008A4B96"/>
    <w:rsid w:val="008A63C9"/>
    <w:rsid w:val="008B065E"/>
    <w:rsid w:val="008B1861"/>
    <w:rsid w:val="008B4716"/>
    <w:rsid w:val="008B5A04"/>
    <w:rsid w:val="008C1F88"/>
    <w:rsid w:val="008C2B64"/>
    <w:rsid w:val="008C31FC"/>
    <w:rsid w:val="008C4054"/>
    <w:rsid w:val="008C4224"/>
    <w:rsid w:val="008C4381"/>
    <w:rsid w:val="008C490C"/>
    <w:rsid w:val="008C4C7D"/>
    <w:rsid w:val="008C61AC"/>
    <w:rsid w:val="008C6BF5"/>
    <w:rsid w:val="008D53FA"/>
    <w:rsid w:val="008D587E"/>
    <w:rsid w:val="008E0456"/>
    <w:rsid w:val="008E0A6F"/>
    <w:rsid w:val="008E11B8"/>
    <w:rsid w:val="008E28B5"/>
    <w:rsid w:val="008E2F8E"/>
    <w:rsid w:val="008E60A1"/>
    <w:rsid w:val="008E60A3"/>
    <w:rsid w:val="008E6A44"/>
    <w:rsid w:val="008F1F87"/>
    <w:rsid w:val="008F3559"/>
    <w:rsid w:val="008F3E63"/>
    <w:rsid w:val="008F4E25"/>
    <w:rsid w:val="008F7550"/>
    <w:rsid w:val="008F7AF7"/>
    <w:rsid w:val="008F7BDE"/>
    <w:rsid w:val="00901D2C"/>
    <w:rsid w:val="00901EC8"/>
    <w:rsid w:val="00904049"/>
    <w:rsid w:val="009047F8"/>
    <w:rsid w:val="00910056"/>
    <w:rsid w:val="009113EE"/>
    <w:rsid w:val="00911994"/>
    <w:rsid w:val="00917626"/>
    <w:rsid w:val="009208A3"/>
    <w:rsid w:val="00920B5A"/>
    <w:rsid w:val="00920FBD"/>
    <w:rsid w:val="009218FF"/>
    <w:rsid w:val="0092557A"/>
    <w:rsid w:val="00925642"/>
    <w:rsid w:val="00927A59"/>
    <w:rsid w:val="009354F1"/>
    <w:rsid w:val="00942F1D"/>
    <w:rsid w:val="00946F8A"/>
    <w:rsid w:val="00947AEB"/>
    <w:rsid w:val="00950BB5"/>
    <w:rsid w:val="009512F3"/>
    <w:rsid w:val="00951A80"/>
    <w:rsid w:val="009540AA"/>
    <w:rsid w:val="009543BF"/>
    <w:rsid w:val="00955861"/>
    <w:rsid w:val="00956592"/>
    <w:rsid w:val="009600FE"/>
    <w:rsid w:val="00960FF2"/>
    <w:rsid w:val="00962889"/>
    <w:rsid w:val="00966E45"/>
    <w:rsid w:val="0096768C"/>
    <w:rsid w:val="00967CB3"/>
    <w:rsid w:val="00971348"/>
    <w:rsid w:val="0097260B"/>
    <w:rsid w:val="0097396B"/>
    <w:rsid w:val="00980E71"/>
    <w:rsid w:val="009907AC"/>
    <w:rsid w:val="00991A32"/>
    <w:rsid w:val="00991FB5"/>
    <w:rsid w:val="009928CE"/>
    <w:rsid w:val="0099341C"/>
    <w:rsid w:val="009952A5"/>
    <w:rsid w:val="009A0E38"/>
    <w:rsid w:val="009A15C5"/>
    <w:rsid w:val="009A1870"/>
    <w:rsid w:val="009A1CE9"/>
    <w:rsid w:val="009A498B"/>
    <w:rsid w:val="009A78E8"/>
    <w:rsid w:val="009B071C"/>
    <w:rsid w:val="009B446C"/>
    <w:rsid w:val="009B63AA"/>
    <w:rsid w:val="009B6DEB"/>
    <w:rsid w:val="009C166C"/>
    <w:rsid w:val="009D0B41"/>
    <w:rsid w:val="009D311F"/>
    <w:rsid w:val="009D5200"/>
    <w:rsid w:val="009D59D4"/>
    <w:rsid w:val="009D7941"/>
    <w:rsid w:val="009E126A"/>
    <w:rsid w:val="009E1537"/>
    <w:rsid w:val="009E210C"/>
    <w:rsid w:val="009E3AA3"/>
    <w:rsid w:val="009E5373"/>
    <w:rsid w:val="009E684D"/>
    <w:rsid w:val="009F0D00"/>
    <w:rsid w:val="009F3E59"/>
    <w:rsid w:val="009F40AC"/>
    <w:rsid w:val="009F7E13"/>
    <w:rsid w:val="00A002C6"/>
    <w:rsid w:val="00A00E5C"/>
    <w:rsid w:val="00A02325"/>
    <w:rsid w:val="00A04BC5"/>
    <w:rsid w:val="00A04E34"/>
    <w:rsid w:val="00A0528A"/>
    <w:rsid w:val="00A06793"/>
    <w:rsid w:val="00A072FC"/>
    <w:rsid w:val="00A077DA"/>
    <w:rsid w:val="00A10A2D"/>
    <w:rsid w:val="00A13453"/>
    <w:rsid w:val="00A13BCD"/>
    <w:rsid w:val="00A165F9"/>
    <w:rsid w:val="00A17640"/>
    <w:rsid w:val="00A254BC"/>
    <w:rsid w:val="00A265F8"/>
    <w:rsid w:val="00A30E90"/>
    <w:rsid w:val="00A3130E"/>
    <w:rsid w:val="00A3277B"/>
    <w:rsid w:val="00A42BC6"/>
    <w:rsid w:val="00A4440C"/>
    <w:rsid w:val="00A44C7E"/>
    <w:rsid w:val="00A46F5E"/>
    <w:rsid w:val="00A5325A"/>
    <w:rsid w:val="00A532B3"/>
    <w:rsid w:val="00A539BD"/>
    <w:rsid w:val="00A56CEE"/>
    <w:rsid w:val="00A61117"/>
    <w:rsid w:val="00A6164A"/>
    <w:rsid w:val="00A65766"/>
    <w:rsid w:val="00A66B9F"/>
    <w:rsid w:val="00A67380"/>
    <w:rsid w:val="00A711B8"/>
    <w:rsid w:val="00A71F72"/>
    <w:rsid w:val="00A75AE7"/>
    <w:rsid w:val="00A7626B"/>
    <w:rsid w:val="00A77CF0"/>
    <w:rsid w:val="00A813A5"/>
    <w:rsid w:val="00A81CAF"/>
    <w:rsid w:val="00A8666B"/>
    <w:rsid w:val="00A86688"/>
    <w:rsid w:val="00A91411"/>
    <w:rsid w:val="00A91BB3"/>
    <w:rsid w:val="00A9217A"/>
    <w:rsid w:val="00A941E9"/>
    <w:rsid w:val="00A94E83"/>
    <w:rsid w:val="00A953E3"/>
    <w:rsid w:val="00AA2E7A"/>
    <w:rsid w:val="00AA69B9"/>
    <w:rsid w:val="00AA743A"/>
    <w:rsid w:val="00AB1772"/>
    <w:rsid w:val="00AB3B42"/>
    <w:rsid w:val="00AB53F5"/>
    <w:rsid w:val="00AC0B99"/>
    <w:rsid w:val="00AC2099"/>
    <w:rsid w:val="00AC7DFB"/>
    <w:rsid w:val="00AC7F16"/>
    <w:rsid w:val="00AD08C2"/>
    <w:rsid w:val="00AD3B83"/>
    <w:rsid w:val="00AD4B11"/>
    <w:rsid w:val="00AD7E70"/>
    <w:rsid w:val="00AE2A6F"/>
    <w:rsid w:val="00AE2DAE"/>
    <w:rsid w:val="00AE35D3"/>
    <w:rsid w:val="00AE4EDC"/>
    <w:rsid w:val="00AE7669"/>
    <w:rsid w:val="00AE7E7B"/>
    <w:rsid w:val="00AF0041"/>
    <w:rsid w:val="00AF04A1"/>
    <w:rsid w:val="00AF172F"/>
    <w:rsid w:val="00AF2306"/>
    <w:rsid w:val="00AF43BD"/>
    <w:rsid w:val="00AF4BE3"/>
    <w:rsid w:val="00B15066"/>
    <w:rsid w:val="00B17DF1"/>
    <w:rsid w:val="00B20521"/>
    <w:rsid w:val="00B20E43"/>
    <w:rsid w:val="00B27AC5"/>
    <w:rsid w:val="00B27F28"/>
    <w:rsid w:val="00B30765"/>
    <w:rsid w:val="00B31891"/>
    <w:rsid w:val="00B33701"/>
    <w:rsid w:val="00B3589A"/>
    <w:rsid w:val="00B36F04"/>
    <w:rsid w:val="00B40937"/>
    <w:rsid w:val="00B418A8"/>
    <w:rsid w:val="00B43975"/>
    <w:rsid w:val="00B43CBA"/>
    <w:rsid w:val="00B445DD"/>
    <w:rsid w:val="00B44C7F"/>
    <w:rsid w:val="00B4558F"/>
    <w:rsid w:val="00B458AB"/>
    <w:rsid w:val="00B50A1E"/>
    <w:rsid w:val="00B51658"/>
    <w:rsid w:val="00B71110"/>
    <w:rsid w:val="00B71944"/>
    <w:rsid w:val="00B7498E"/>
    <w:rsid w:val="00B7687F"/>
    <w:rsid w:val="00B769A6"/>
    <w:rsid w:val="00B77F6E"/>
    <w:rsid w:val="00B801BA"/>
    <w:rsid w:val="00B81D04"/>
    <w:rsid w:val="00B83896"/>
    <w:rsid w:val="00B87B35"/>
    <w:rsid w:val="00B87D3A"/>
    <w:rsid w:val="00B87EAB"/>
    <w:rsid w:val="00B90079"/>
    <w:rsid w:val="00B92289"/>
    <w:rsid w:val="00B92CE1"/>
    <w:rsid w:val="00B939D9"/>
    <w:rsid w:val="00BA1930"/>
    <w:rsid w:val="00BA1B25"/>
    <w:rsid w:val="00BA1D31"/>
    <w:rsid w:val="00BA2F48"/>
    <w:rsid w:val="00BA31D1"/>
    <w:rsid w:val="00BA4447"/>
    <w:rsid w:val="00BB1D7E"/>
    <w:rsid w:val="00BB314B"/>
    <w:rsid w:val="00BB6C4C"/>
    <w:rsid w:val="00BB6EF6"/>
    <w:rsid w:val="00BB7E24"/>
    <w:rsid w:val="00BC1A74"/>
    <w:rsid w:val="00BC42AF"/>
    <w:rsid w:val="00BC518B"/>
    <w:rsid w:val="00BC5CC3"/>
    <w:rsid w:val="00BC618E"/>
    <w:rsid w:val="00BC669B"/>
    <w:rsid w:val="00BC6FA6"/>
    <w:rsid w:val="00BC71CE"/>
    <w:rsid w:val="00BD6662"/>
    <w:rsid w:val="00BE0D1E"/>
    <w:rsid w:val="00BE3177"/>
    <w:rsid w:val="00BE3E85"/>
    <w:rsid w:val="00BE48B8"/>
    <w:rsid w:val="00BE57F2"/>
    <w:rsid w:val="00BF292D"/>
    <w:rsid w:val="00BF36E4"/>
    <w:rsid w:val="00BF476F"/>
    <w:rsid w:val="00BF517F"/>
    <w:rsid w:val="00C00380"/>
    <w:rsid w:val="00C00439"/>
    <w:rsid w:val="00C02778"/>
    <w:rsid w:val="00C04A47"/>
    <w:rsid w:val="00C04A8C"/>
    <w:rsid w:val="00C0690A"/>
    <w:rsid w:val="00C07991"/>
    <w:rsid w:val="00C10D50"/>
    <w:rsid w:val="00C119B3"/>
    <w:rsid w:val="00C11B23"/>
    <w:rsid w:val="00C155A2"/>
    <w:rsid w:val="00C165EF"/>
    <w:rsid w:val="00C17244"/>
    <w:rsid w:val="00C17D63"/>
    <w:rsid w:val="00C20B30"/>
    <w:rsid w:val="00C227DE"/>
    <w:rsid w:val="00C22E7C"/>
    <w:rsid w:val="00C24EF9"/>
    <w:rsid w:val="00C26B90"/>
    <w:rsid w:val="00C31354"/>
    <w:rsid w:val="00C317C0"/>
    <w:rsid w:val="00C3231A"/>
    <w:rsid w:val="00C32864"/>
    <w:rsid w:val="00C328E6"/>
    <w:rsid w:val="00C32AE9"/>
    <w:rsid w:val="00C342AA"/>
    <w:rsid w:val="00C3554A"/>
    <w:rsid w:val="00C35D98"/>
    <w:rsid w:val="00C37B81"/>
    <w:rsid w:val="00C41835"/>
    <w:rsid w:val="00C44257"/>
    <w:rsid w:val="00C44E3F"/>
    <w:rsid w:val="00C4517F"/>
    <w:rsid w:val="00C478FA"/>
    <w:rsid w:val="00C509BF"/>
    <w:rsid w:val="00C50BAF"/>
    <w:rsid w:val="00C51C73"/>
    <w:rsid w:val="00C57317"/>
    <w:rsid w:val="00C6007C"/>
    <w:rsid w:val="00C6042C"/>
    <w:rsid w:val="00C64DCE"/>
    <w:rsid w:val="00C66B7D"/>
    <w:rsid w:val="00C70079"/>
    <w:rsid w:val="00C71CF8"/>
    <w:rsid w:val="00C724A1"/>
    <w:rsid w:val="00C7316B"/>
    <w:rsid w:val="00C7404B"/>
    <w:rsid w:val="00C7592E"/>
    <w:rsid w:val="00C76D17"/>
    <w:rsid w:val="00C77E79"/>
    <w:rsid w:val="00C80A25"/>
    <w:rsid w:val="00C80F27"/>
    <w:rsid w:val="00C82095"/>
    <w:rsid w:val="00C82CF7"/>
    <w:rsid w:val="00C846FA"/>
    <w:rsid w:val="00C84DC6"/>
    <w:rsid w:val="00C8573D"/>
    <w:rsid w:val="00C857AC"/>
    <w:rsid w:val="00C901AB"/>
    <w:rsid w:val="00C90820"/>
    <w:rsid w:val="00C90C19"/>
    <w:rsid w:val="00C917A0"/>
    <w:rsid w:val="00C96613"/>
    <w:rsid w:val="00CA2D21"/>
    <w:rsid w:val="00CA3B41"/>
    <w:rsid w:val="00CA5AFD"/>
    <w:rsid w:val="00CB0225"/>
    <w:rsid w:val="00CB6117"/>
    <w:rsid w:val="00CC33AA"/>
    <w:rsid w:val="00CC61C4"/>
    <w:rsid w:val="00CC6A54"/>
    <w:rsid w:val="00CD5116"/>
    <w:rsid w:val="00CD595B"/>
    <w:rsid w:val="00CD6BE5"/>
    <w:rsid w:val="00CE06C2"/>
    <w:rsid w:val="00CE091E"/>
    <w:rsid w:val="00CE2EFB"/>
    <w:rsid w:val="00CE39FB"/>
    <w:rsid w:val="00CE5D7A"/>
    <w:rsid w:val="00CE6625"/>
    <w:rsid w:val="00CF2843"/>
    <w:rsid w:val="00CF38A3"/>
    <w:rsid w:val="00CF4830"/>
    <w:rsid w:val="00CF60EB"/>
    <w:rsid w:val="00CF7CD9"/>
    <w:rsid w:val="00D00423"/>
    <w:rsid w:val="00D014AE"/>
    <w:rsid w:val="00D05B21"/>
    <w:rsid w:val="00D07F9E"/>
    <w:rsid w:val="00D10690"/>
    <w:rsid w:val="00D1245D"/>
    <w:rsid w:val="00D13640"/>
    <w:rsid w:val="00D15DA8"/>
    <w:rsid w:val="00D22428"/>
    <w:rsid w:val="00D22F39"/>
    <w:rsid w:val="00D22F4A"/>
    <w:rsid w:val="00D36D00"/>
    <w:rsid w:val="00D3759F"/>
    <w:rsid w:val="00D3787C"/>
    <w:rsid w:val="00D37AA3"/>
    <w:rsid w:val="00D405FE"/>
    <w:rsid w:val="00D42907"/>
    <w:rsid w:val="00D45106"/>
    <w:rsid w:val="00D4700A"/>
    <w:rsid w:val="00D475AF"/>
    <w:rsid w:val="00D539CC"/>
    <w:rsid w:val="00D5498B"/>
    <w:rsid w:val="00D56716"/>
    <w:rsid w:val="00D605F4"/>
    <w:rsid w:val="00D6138E"/>
    <w:rsid w:val="00D62F3F"/>
    <w:rsid w:val="00D635A3"/>
    <w:rsid w:val="00D63CF6"/>
    <w:rsid w:val="00D643AF"/>
    <w:rsid w:val="00D6518A"/>
    <w:rsid w:val="00D66B6A"/>
    <w:rsid w:val="00D773DA"/>
    <w:rsid w:val="00D92AC3"/>
    <w:rsid w:val="00D93A0A"/>
    <w:rsid w:val="00D974E8"/>
    <w:rsid w:val="00DA0154"/>
    <w:rsid w:val="00DA44F1"/>
    <w:rsid w:val="00DA5917"/>
    <w:rsid w:val="00DB3E41"/>
    <w:rsid w:val="00DB610E"/>
    <w:rsid w:val="00DB7A10"/>
    <w:rsid w:val="00DC0301"/>
    <w:rsid w:val="00DC0AED"/>
    <w:rsid w:val="00DC15C3"/>
    <w:rsid w:val="00DC323C"/>
    <w:rsid w:val="00DC6112"/>
    <w:rsid w:val="00DC64AD"/>
    <w:rsid w:val="00DC7EB3"/>
    <w:rsid w:val="00DD1B27"/>
    <w:rsid w:val="00DD1CF3"/>
    <w:rsid w:val="00DD30C6"/>
    <w:rsid w:val="00DE58A1"/>
    <w:rsid w:val="00DE7100"/>
    <w:rsid w:val="00DE7C1A"/>
    <w:rsid w:val="00DF0D78"/>
    <w:rsid w:val="00DF2B87"/>
    <w:rsid w:val="00DF791B"/>
    <w:rsid w:val="00DF798C"/>
    <w:rsid w:val="00DF7BFB"/>
    <w:rsid w:val="00E004C6"/>
    <w:rsid w:val="00E02CB0"/>
    <w:rsid w:val="00E061B6"/>
    <w:rsid w:val="00E07D9F"/>
    <w:rsid w:val="00E10A51"/>
    <w:rsid w:val="00E23583"/>
    <w:rsid w:val="00E25929"/>
    <w:rsid w:val="00E2686B"/>
    <w:rsid w:val="00E272CF"/>
    <w:rsid w:val="00E30F7D"/>
    <w:rsid w:val="00E3365E"/>
    <w:rsid w:val="00E34B3D"/>
    <w:rsid w:val="00E36E9D"/>
    <w:rsid w:val="00E3737A"/>
    <w:rsid w:val="00E40414"/>
    <w:rsid w:val="00E439A1"/>
    <w:rsid w:val="00E454BC"/>
    <w:rsid w:val="00E45C62"/>
    <w:rsid w:val="00E4608F"/>
    <w:rsid w:val="00E52CD6"/>
    <w:rsid w:val="00E54219"/>
    <w:rsid w:val="00E54B6E"/>
    <w:rsid w:val="00E572D6"/>
    <w:rsid w:val="00E60986"/>
    <w:rsid w:val="00E61391"/>
    <w:rsid w:val="00E61541"/>
    <w:rsid w:val="00E616AA"/>
    <w:rsid w:val="00E62A4F"/>
    <w:rsid w:val="00E63608"/>
    <w:rsid w:val="00E636F4"/>
    <w:rsid w:val="00E74A00"/>
    <w:rsid w:val="00E75569"/>
    <w:rsid w:val="00E77D9E"/>
    <w:rsid w:val="00E81C27"/>
    <w:rsid w:val="00E82D33"/>
    <w:rsid w:val="00E8591F"/>
    <w:rsid w:val="00E86A01"/>
    <w:rsid w:val="00E91882"/>
    <w:rsid w:val="00E94AB7"/>
    <w:rsid w:val="00E9621B"/>
    <w:rsid w:val="00E975DF"/>
    <w:rsid w:val="00EA0FDC"/>
    <w:rsid w:val="00EA2B55"/>
    <w:rsid w:val="00EA3A37"/>
    <w:rsid w:val="00EA4A66"/>
    <w:rsid w:val="00EA66A4"/>
    <w:rsid w:val="00EB0F04"/>
    <w:rsid w:val="00EB10CE"/>
    <w:rsid w:val="00EB1D40"/>
    <w:rsid w:val="00EB2C30"/>
    <w:rsid w:val="00EB5A64"/>
    <w:rsid w:val="00EC0B4E"/>
    <w:rsid w:val="00EC66EC"/>
    <w:rsid w:val="00EC7F64"/>
    <w:rsid w:val="00ED03A9"/>
    <w:rsid w:val="00ED275C"/>
    <w:rsid w:val="00ED2E2C"/>
    <w:rsid w:val="00ED4747"/>
    <w:rsid w:val="00ED596E"/>
    <w:rsid w:val="00EE07DB"/>
    <w:rsid w:val="00EE0821"/>
    <w:rsid w:val="00EE13F1"/>
    <w:rsid w:val="00EE1717"/>
    <w:rsid w:val="00EE46B7"/>
    <w:rsid w:val="00EE47FD"/>
    <w:rsid w:val="00EE6F7B"/>
    <w:rsid w:val="00EF1C25"/>
    <w:rsid w:val="00EF1D2D"/>
    <w:rsid w:val="00EF1DAF"/>
    <w:rsid w:val="00EF3B06"/>
    <w:rsid w:val="00EF4145"/>
    <w:rsid w:val="00F00F0B"/>
    <w:rsid w:val="00F06010"/>
    <w:rsid w:val="00F12222"/>
    <w:rsid w:val="00F138C5"/>
    <w:rsid w:val="00F13AA0"/>
    <w:rsid w:val="00F13F11"/>
    <w:rsid w:val="00F14536"/>
    <w:rsid w:val="00F2037B"/>
    <w:rsid w:val="00F217E9"/>
    <w:rsid w:val="00F218EF"/>
    <w:rsid w:val="00F21BE9"/>
    <w:rsid w:val="00F22171"/>
    <w:rsid w:val="00F235DD"/>
    <w:rsid w:val="00F30BFF"/>
    <w:rsid w:val="00F32A24"/>
    <w:rsid w:val="00F36965"/>
    <w:rsid w:val="00F37989"/>
    <w:rsid w:val="00F4251E"/>
    <w:rsid w:val="00F425CC"/>
    <w:rsid w:val="00F43E6E"/>
    <w:rsid w:val="00F45559"/>
    <w:rsid w:val="00F45EA0"/>
    <w:rsid w:val="00F4729A"/>
    <w:rsid w:val="00F5055E"/>
    <w:rsid w:val="00F5377D"/>
    <w:rsid w:val="00F5457C"/>
    <w:rsid w:val="00F55AE5"/>
    <w:rsid w:val="00F662AA"/>
    <w:rsid w:val="00F6739F"/>
    <w:rsid w:val="00F67DEE"/>
    <w:rsid w:val="00F712E6"/>
    <w:rsid w:val="00F7161B"/>
    <w:rsid w:val="00F72C17"/>
    <w:rsid w:val="00F74831"/>
    <w:rsid w:val="00F757F7"/>
    <w:rsid w:val="00F80408"/>
    <w:rsid w:val="00F85B38"/>
    <w:rsid w:val="00F85D9E"/>
    <w:rsid w:val="00F9096B"/>
    <w:rsid w:val="00F90A66"/>
    <w:rsid w:val="00F90E0B"/>
    <w:rsid w:val="00F91175"/>
    <w:rsid w:val="00F91682"/>
    <w:rsid w:val="00F92047"/>
    <w:rsid w:val="00F920D1"/>
    <w:rsid w:val="00F9210C"/>
    <w:rsid w:val="00F929D4"/>
    <w:rsid w:val="00F93E6C"/>
    <w:rsid w:val="00F97977"/>
    <w:rsid w:val="00FA0A9C"/>
    <w:rsid w:val="00FA1AD2"/>
    <w:rsid w:val="00FA230D"/>
    <w:rsid w:val="00FA3EF5"/>
    <w:rsid w:val="00FA4997"/>
    <w:rsid w:val="00FA4E0E"/>
    <w:rsid w:val="00FA60DF"/>
    <w:rsid w:val="00FB009C"/>
    <w:rsid w:val="00FB1B05"/>
    <w:rsid w:val="00FC0CB4"/>
    <w:rsid w:val="00FC1F34"/>
    <w:rsid w:val="00FC1FA7"/>
    <w:rsid w:val="00FC2B33"/>
    <w:rsid w:val="00FC3797"/>
    <w:rsid w:val="00FC4243"/>
    <w:rsid w:val="00FC61CA"/>
    <w:rsid w:val="00FC62B1"/>
    <w:rsid w:val="00FD109F"/>
    <w:rsid w:val="00FD155E"/>
    <w:rsid w:val="00FD24B3"/>
    <w:rsid w:val="00FE114B"/>
    <w:rsid w:val="00FE1879"/>
    <w:rsid w:val="00FE2923"/>
    <w:rsid w:val="00FE2E61"/>
    <w:rsid w:val="00FE4880"/>
    <w:rsid w:val="00FF6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DEE"/>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34DE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4DEE"/>
    <w:pPr>
      <w:keepNext/>
      <w:numPr>
        <w:ilvl w:val="1"/>
        <w:numId w:val="1"/>
      </w:numPr>
      <w:outlineLvl w:val="1"/>
    </w:pPr>
    <w:rPr>
      <w:snapToGrid w:val="0"/>
    </w:rPr>
  </w:style>
  <w:style w:type="paragraph" w:styleId="Heading3">
    <w:name w:val="heading 3"/>
    <w:basedOn w:val="Normal"/>
    <w:next w:val="Normal"/>
    <w:link w:val="Heading3Char"/>
    <w:qFormat/>
    <w:rsid w:val="00034DEE"/>
    <w:pPr>
      <w:keepNext/>
      <w:numPr>
        <w:ilvl w:val="2"/>
        <w:numId w:val="1"/>
      </w:numPr>
      <w:outlineLvl w:val="2"/>
    </w:pPr>
    <w:rPr>
      <w:snapToGrid w:val="0"/>
      <w:u w:val="single"/>
    </w:rPr>
  </w:style>
  <w:style w:type="paragraph" w:styleId="Heading4">
    <w:name w:val="heading 4"/>
    <w:basedOn w:val="Normal"/>
    <w:next w:val="Normal"/>
    <w:link w:val="Heading4Char"/>
    <w:qFormat/>
    <w:rsid w:val="00034DEE"/>
    <w:pPr>
      <w:keepNext/>
      <w:numPr>
        <w:ilvl w:val="3"/>
        <w:numId w:val="1"/>
      </w:numPr>
      <w:outlineLvl w:val="3"/>
    </w:pPr>
    <w:rPr>
      <w:u w:val="single"/>
    </w:rPr>
  </w:style>
  <w:style w:type="paragraph" w:styleId="Heading5">
    <w:name w:val="heading 5"/>
    <w:basedOn w:val="Normal"/>
    <w:next w:val="Normal"/>
    <w:link w:val="Heading5Char"/>
    <w:qFormat/>
    <w:rsid w:val="00034DE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34DEE"/>
    <w:pPr>
      <w:keepNext/>
      <w:numPr>
        <w:ilvl w:val="5"/>
        <w:numId w:val="1"/>
      </w:numPr>
      <w:outlineLvl w:val="5"/>
    </w:pPr>
    <w:rPr>
      <w:snapToGrid w:val="0"/>
    </w:rPr>
  </w:style>
  <w:style w:type="paragraph" w:styleId="Heading7">
    <w:name w:val="heading 7"/>
    <w:basedOn w:val="Normal"/>
    <w:next w:val="Normal"/>
    <w:link w:val="Heading7Char"/>
    <w:qFormat/>
    <w:rsid w:val="00034DEE"/>
    <w:pPr>
      <w:numPr>
        <w:ilvl w:val="6"/>
        <w:numId w:val="1"/>
      </w:numPr>
      <w:spacing w:before="240" w:after="60"/>
      <w:outlineLvl w:val="6"/>
    </w:pPr>
  </w:style>
  <w:style w:type="paragraph" w:styleId="Heading8">
    <w:name w:val="heading 8"/>
    <w:basedOn w:val="Normal"/>
    <w:next w:val="Normal"/>
    <w:link w:val="Heading8Char"/>
    <w:qFormat/>
    <w:rsid w:val="00034DEE"/>
    <w:pPr>
      <w:numPr>
        <w:ilvl w:val="7"/>
        <w:numId w:val="1"/>
      </w:numPr>
      <w:spacing w:before="240" w:after="60"/>
      <w:outlineLvl w:val="7"/>
    </w:pPr>
    <w:rPr>
      <w:i/>
      <w:iCs/>
    </w:rPr>
  </w:style>
  <w:style w:type="paragraph" w:styleId="Heading9">
    <w:name w:val="heading 9"/>
    <w:basedOn w:val="Normal"/>
    <w:next w:val="Normal"/>
    <w:link w:val="Heading9Char"/>
    <w:qFormat/>
    <w:rsid w:val="00034DE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4DEE"/>
    <w:rPr>
      <w:rFonts w:eastAsia="Times New Roman"/>
      <w:b/>
      <w:bCs/>
      <w:kern w:val="32"/>
      <w:sz w:val="32"/>
      <w:szCs w:val="32"/>
    </w:rPr>
  </w:style>
  <w:style w:type="character" w:customStyle="1" w:styleId="Heading2Char">
    <w:name w:val="Heading 2 Char"/>
    <w:basedOn w:val="DefaultParagraphFont"/>
    <w:link w:val="Heading2"/>
    <w:rsid w:val="00034DEE"/>
    <w:rPr>
      <w:rFonts w:ascii="Times New Roman" w:eastAsia="Times New Roman" w:hAnsi="Times New Roman" w:cs="Times New Roman"/>
      <w:snapToGrid w:val="0"/>
      <w:sz w:val="20"/>
      <w:szCs w:val="20"/>
    </w:rPr>
  </w:style>
  <w:style w:type="character" w:customStyle="1" w:styleId="Heading3Char">
    <w:name w:val="Heading 3 Char"/>
    <w:basedOn w:val="DefaultParagraphFont"/>
    <w:link w:val="Heading3"/>
    <w:rsid w:val="00034DEE"/>
    <w:rPr>
      <w:rFonts w:ascii="Times New Roman" w:eastAsia="Times New Roman" w:hAnsi="Times New Roman" w:cs="Times New Roman"/>
      <w:snapToGrid w:val="0"/>
      <w:sz w:val="20"/>
      <w:szCs w:val="20"/>
      <w:u w:val="single"/>
    </w:rPr>
  </w:style>
  <w:style w:type="character" w:customStyle="1" w:styleId="Heading4Char">
    <w:name w:val="Heading 4 Char"/>
    <w:basedOn w:val="DefaultParagraphFont"/>
    <w:link w:val="Heading4"/>
    <w:rsid w:val="00034DEE"/>
    <w:rPr>
      <w:rFonts w:ascii="Times New Roman" w:eastAsia="Times New Roman" w:hAnsi="Times New Roman" w:cs="Times New Roman"/>
      <w:sz w:val="20"/>
      <w:szCs w:val="20"/>
      <w:u w:val="single"/>
    </w:rPr>
  </w:style>
  <w:style w:type="character" w:customStyle="1" w:styleId="Heading5Char">
    <w:name w:val="Heading 5 Char"/>
    <w:basedOn w:val="DefaultParagraphFont"/>
    <w:link w:val="Heading5"/>
    <w:rsid w:val="00034DE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34DEE"/>
    <w:rPr>
      <w:rFonts w:ascii="Times New Roman" w:eastAsia="Times New Roman" w:hAnsi="Times New Roman" w:cs="Times New Roman"/>
      <w:snapToGrid w:val="0"/>
      <w:sz w:val="20"/>
      <w:szCs w:val="20"/>
    </w:rPr>
  </w:style>
  <w:style w:type="character" w:customStyle="1" w:styleId="Heading7Char">
    <w:name w:val="Heading 7 Char"/>
    <w:basedOn w:val="DefaultParagraphFont"/>
    <w:link w:val="Heading7"/>
    <w:rsid w:val="00034DEE"/>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034DEE"/>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rsid w:val="00034DEE"/>
    <w:rPr>
      <w:rFonts w:eastAsia="Times New Roman"/>
      <w:sz w:val="22"/>
      <w:szCs w:val="22"/>
    </w:rPr>
  </w:style>
  <w:style w:type="table" w:styleId="TableGrid">
    <w:name w:val="Table Grid"/>
    <w:basedOn w:val="TableNormal"/>
    <w:rsid w:val="00034D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34DEE"/>
    <w:pPr>
      <w:tabs>
        <w:tab w:val="center" w:pos="4320"/>
        <w:tab w:val="right" w:pos="8640"/>
      </w:tabs>
    </w:pPr>
  </w:style>
  <w:style w:type="character" w:customStyle="1" w:styleId="HeaderChar">
    <w:name w:val="Header Char"/>
    <w:basedOn w:val="DefaultParagraphFont"/>
    <w:link w:val="Header"/>
    <w:rsid w:val="00034DEE"/>
    <w:rPr>
      <w:rFonts w:ascii="Times New Roman" w:eastAsia="Times New Roman" w:hAnsi="Times New Roman" w:cs="Times New Roman"/>
    </w:rPr>
  </w:style>
  <w:style w:type="paragraph" w:styleId="Footer">
    <w:name w:val="footer"/>
    <w:basedOn w:val="Normal"/>
    <w:link w:val="FooterChar"/>
    <w:rsid w:val="00034DEE"/>
    <w:pPr>
      <w:tabs>
        <w:tab w:val="center" w:pos="4320"/>
        <w:tab w:val="right" w:pos="8640"/>
      </w:tabs>
    </w:pPr>
  </w:style>
  <w:style w:type="character" w:customStyle="1" w:styleId="FooterChar">
    <w:name w:val="Footer Char"/>
    <w:basedOn w:val="DefaultParagraphFont"/>
    <w:link w:val="Footer"/>
    <w:rsid w:val="00034DEE"/>
    <w:rPr>
      <w:rFonts w:ascii="Times New Roman" w:eastAsia="Times New Roman" w:hAnsi="Times New Roman" w:cs="Times New Roman"/>
    </w:rPr>
  </w:style>
  <w:style w:type="paragraph" w:styleId="BalloonText">
    <w:name w:val="Balloon Text"/>
    <w:basedOn w:val="Normal"/>
    <w:link w:val="BalloonTextChar"/>
    <w:semiHidden/>
    <w:rsid w:val="00034DEE"/>
    <w:rPr>
      <w:rFonts w:ascii="Tahoma" w:hAnsi="Tahoma" w:cs="Tahoma"/>
      <w:sz w:val="16"/>
      <w:szCs w:val="16"/>
    </w:rPr>
  </w:style>
  <w:style w:type="character" w:customStyle="1" w:styleId="BalloonTextChar">
    <w:name w:val="Balloon Text Char"/>
    <w:basedOn w:val="DefaultParagraphFont"/>
    <w:link w:val="BalloonText"/>
    <w:semiHidden/>
    <w:rsid w:val="00034DEE"/>
    <w:rPr>
      <w:rFonts w:ascii="Tahoma" w:eastAsia="Times New Roman" w:hAnsi="Tahoma" w:cs="Tahoma"/>
      <w:sz w:val="16"/>
      <w:szCs w:val="16"/>
    </w:rPr>
  </w:style>
  <w:style w:type="paragraph" w:styleId="ListParagraph">
    <w:name w:val="List Paragraph"/>
    <w:basedOn w:val="Normal"/>
    <w:link w:val="ListParagraphChar"/>
    <w:uiPriority w:val="34"/>
    <w:qFormat/>
    <w:rsid w:val="00034DEE"/>
    <w:pPr>
      <w:ind w:left="720"/>
    </w:pPr>
  </w:style>
  <w:style w:type="character" w:styleId="CommentReference">
    <w:name w:val="annotation reference"/>
    <w:basedOn w:val="DefaultParagraphFont"/>
    <w:uiPriority w:val="99"/>
    <w:unhideWhenUsed/>
    <w:rsid w:val="00034DEE"/>
    <w:rPr>
      <w:sz w:val="16"/>
      <w:szCs w:val="16"/>
    </w:rPr>
  </w:style>
  <w:style w:type="paragraph" w:styleId="CommentText">
    <w:name w:val="annotation text"/>
    <w:basedOn w:val="Normal"/>
    <w:link w:val="CommentTextChar"/>
    <w:uiPriority w:val="99"/>
    <w:unhideWhenUsed/>
    <w:rsid w:val="00034DEE"/>
  </w:style>
  <w:style w:type="character" w:customStyle="1" w:styleId="CommentTextChar">
    <w:name w:val="Comment Text Char"/>
    <w:basedOn w:val="DefaultParagraphFont"/>
    <w:link w:val="CommentText"/>
    <w:uiPriority w:val="99"/>
    <w:rsid w:val="00034DEE"/>
    <w:rPr>
      <w:rFonts w:ascii="Times New Roman" w:eastAsia="Times New Roman" w:hAnsi="Times New Roman" w:cs="Times New Roman"/>
      <w:sz w:val="20"/>
      <w:szCs w:val="20"/>
    </w:rPr>
  </w:style>
  <w:style w:type="character" w:styleId="Hyperlink">
    <w:name w:val="Hyperlink"/>
    <w:basedOn w:val="DefaultParagraphFont"/>
    <w:uiPriority w:val="99"/>
    <w:rsid w:val="00034DEE"/>
    <w:rPr>
      <w:color w:val="0000FF" w:themeColor="hyperlink"/>
      <w:u w:val="single"/>
    </w:rPr>
  </w:style>
  <w:style w:type="character" w:customStyle="1" w:styleId="CharacterStyle1">
    <w:name w:val="Character Style 1"/>
    <w:uiPriority w:val="99"/>
    <w:rsid w:val="006E6437"/>
    <w:rPr>
      <w:sz w:val="20"/>
      <w:szCs w:val="20"/>
    </w:rPr>
  </w:style>
  <w:style w:type="paragraph" w:styleId="BodyText3">
    <w:name w:val="Body Text 3"/>
    <w:basedOn w:val="Normal"/>
    <w:link w:val="BodyText3Char"/>
    <w:semiHidden/>
    <w:unhideWhenUsed/>
    <w:rsid w:val="0069387C"/>
    <w:pPr>
      <w:snapToGrid w:val="0"/>
    </w:pPr>
    <w:rPr>
      <w:rFonts w:ascii="Garamond" w:hAnsi="Garamond"/>
      <w:color w:val="000000"/>
      <w:sz w:val="22"/>
    </w:rPr>
  </w:style>
  <w:style w:type="character" w:customStyle="1" w:styleId="BodyText3Char">
    <w:name w:val="Body Text 3 Char"/>
    <w:basedOn w:val="DefaultParagraphFont"/>
    <w:link w:val="BodyText3"/>
    <w:semiHidden/>
    <w:rsid w:val="0069387C"/>
    <w:rPr>
      <w:rFonts w:ascii="Garamond" w:eastAsia="Times New Roman" w:hAnsi="Garamond" w:cs="Times New Roman"/>
      <w:color w:val="000000"/>
      <w:sz w:val="22"/>
      <w:szCs w:val="20"/>
    </w:rPr>
  </w:style>
  <w:style w:type="character" w:customStyle="1" w:styleId="ListParagraphChar">
    <w:name w:val="List Paragraph Char"/>
    <w:basedOn w:val="DefaultParagraphFont"/>
    <w:link w:val="ListParagraph"/>
    <w:uiPriority w:val="34"/>
    <w:rsid w:val="00C26B90"/>
    <w:rPr>
      <w:rFonts w:ascii="Times New Roman" w:eastAsia="Times New Roman" w:hAnsi="Times New Roman" w:cs="Times New Roman"/>
    </w:rPr>
  </w:style>
  <w:style w:type="paragraph" w:customStyle="1" w:styleId="Style6">
    <w:name w:val="Style6"/>
    <w:basedOn w:val="Normal"/>
    <w:link w:val="Style6Char"/>
    <w:qFormat/>
    <w:rsid w:val="00C26B90"/>
    <w:pPr>
      <w:keepNext/>
      <w:ind w:left="360"/>
      <w:outlineLvl w:val="1"/>
    </w:pPr>
    <w:rPr>
      <w:snapToGrid w:val="0"/>
    </w:rPr>
  </w:style>
  <w:style w:type="character" w:customStyle="1" w:styleId="Style6Char">
    <w:name w:val="Style6 Char"/>
    <w:basedOn w:val="DefaultParagraphFont"/>
    <w:link w:val="Style6"/>
    <w:rsid w:val="00C26B90"/>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9A15C5"/>
    <w:pPr>
      <w:numPr>
        <w:ilvl w:val="0"/>
        <w:numId w:val="0"/>
      </w:numPr>
      <w:ind w:left="360"/>
    </w:pPr>
  </w:style>
  <w:style w:type="character" w:customStyle="1" w:styleId="Style12Char">
    <w:name w:val="Style12 Char"/>
    <w:basedOn w:val="Heading2Char"/>
    <w:link w:val="Style12"/>
    <w:rsid w:val="009A15C5"/>
  </w:style>
  <w:style w:type="paragraph" w:customStyle="1" w:styleId="Style10">
    <w:name w:val="Style10"/>
    <w:basedOn w:val="Heading2"/>
    <w:link w:val="Style10Char"/>
    <w:qFormat/>
    <w:rsid w:val="009A15C5"/>
    <w:pPr>
      <w:numPr>
        <w:ilvl w:val="0"/>
        <w:numId w:val="0"/>
      </w:numPr>
      <w:ind w:left="360"/>
    </w:pPr>
  </w:style>
  <w:style w:type="character" w:customStyle="1" w:styleId="Style10Char">
    <w:name w:val="Style10 Char"/>
    <w:basedOn w:val="Heading2Char"/>
    <w:link w:val="Style10"/>
    <w:rsid w:val="009A15C5"/>
  </w:style>
  <w:style w:type="paragraph" w:customStyle="1" w:styleId="Style14">
    <w:name w:val="Style14"/>
    <w:basedOn w:val="Heading2"/>
    <w:link w:val="Style14Char"/>
    <w:qFormat/>
    <w:rsid w:val="00B51658"/>
    <w:pPr>
      <w:numPr>
        <w:ilvl w:val="0"/>
        <w:numId w:val="0"/>
      </w:numPr>
      <w:ind w:left="360"/>
    </w:pPr>
    <w:rPr>
      <w:color w:val="FF0000"/>
    </w:rPr>
  </w:style>
  <w:style w:type="character" w:customStyle="1" w:styleId="Style14Char">
    <w:name w:val="Style14 Char"/>
    <w:basedOn w:val="Heading2Char"/>
    <w:link w:val="Style14"/>
    <w:rsid w:val="00B51658"/>
    <w:rPr>
      <w:color w:val="FF0000"/>
    </w:rPr>
  </w:style>
  <w:style w:type="paragraph" w:styleId="CommentSubject">
    <w:name w:val="annotation subject"/>
    <w:basedOn w:val="CommentText"/>
    <w:next w:val="CommentText"/>
    <w:link w:val="CommentSubjectChar"/>
    <w:uiPriority w:val="99"/>
    <w:semiHidden/>
    <w:unhideWhenUsed/>
    <w:rsid w:val="00AD08C2"/>
    <w:rPr>
      <w:b/>
      <w:bCs/>
    </w:rPr>
  </w:style>
  <w:style w:type="character" w:customStyle="1" w:styleId="CommentSubjectChar">
    <w:name w:val="Comment Subject Char"/>
    <w:basedOn w:val="CommentTextChar"/>
    <w:link w:val="CommentSubject"/>
    <w:uiPriority w:val="99"/>
    <w:semiHidden/>
    <w:rsid w:val="00AD08C2"/>
    <w:rPr>
      <w:b/>
      <w:bCs/>
    </w:rPr>
  </w:style>
</w:styles>
</file>

<file path=word/webSettings.xml><?xml version="1.0" encoding="utf-8"?>
<w:webSettings xmlns:r="http://schemas.openxmlformats.org/officeDocument/2006/relationships" xmlns:w="http://schemas.openxmlformats.org/wordprocessingml/2006/main">
  <w:divs>
    <w:div w:id="32268793">
      <w:bodyDiv w:val="1"/>
      <w:marLeft w:val="0"/>
      <w:marRight w:val="0"/>
      <w:marTop w:val="0"/>
      <w:marBottom w:val="0"/>
      <w:divBdr>
        <w:top w:val="none" w:sz="0" w:space="0" w:color="auto"/>
        <w:left w:val="none" w:sz="0" w:space="0" w:color="auto"/>
        <w:bottom w:val="none" w:sz="0" w:space="0" w:color="auto"/>
        <w:right w:val="none" w:sz="0" w:space="0" w:color="auto"/>
      </w:divBdr>
    </w:div>
    <w:div w:id="73211681">
      <w:bodyDiv w:val="1"/>
      <w:marLeft w:val="0"/>
      <w:marRight w:val="0"/>
      <w:marTop w:val="0"/>
      <w:marBottom w:val="0"/>
      <w:divBdr>
        <w:top w:val="none" w:sz="0" w:space="0" w:color="auto"/>
        <w:left w:val="none" w:sz="0" w:space="0" w:color="auto"/>
        <w:bottom w:val="none" w:sz="0" w:space="0" w:color="auto"/>
        <w:right w:val="none" w:sz="0" w:space="0" w:color="auto"/>
      </w:divBdr>
    </w:div>
    <w:div w:id="118383178">
      <w:bodyDiv w:val="1"/>
      <w:marLeft w:val="0"/>
      <w:marRight w:val="0"/>
      <w:marTop w:val="0"/>
      <w:marBottom w:val="0"/>
      <w:divBdr>
        <w:top w:val="none" w:sz="0" w:space="0" w:color="auto"/>
        <w:left w:val="none" w:sz="0" w:space="0" w:color="auto"/>
        <w:bottom w:val="none" w:sz="0" w:space="0" w:color="auto"/>
        <w:right w:val="none" w:sz="0" w:space="0" w:color="auto"/>
      </w:divBdr>
    </w:div>
    <w:div w:id="134177194">
      <w:bodyDiv w:val="1"/>
      <w:marLeft w:val="0"/>
      <w:marRight w:val="0"/>
      <w:marTop w:val="0"/>
      <w:marBottom w:val="0"/>
      <w:divBdr>
        <w:top w:val="none" w:sz="0" w:space="0" w:color="auto"/>
        <w:left w:val="none" w:sz="0" w:space="0" w:color="auto"/>
        <w:bottom w:val="none" w:sz="0" w:space="0" w:color="auto"/>
        <w:right w:val="none" w:sz="0" w:space="0" w:color="auto"/>
      </w:divBdr>
    </w:div>
    <w:div w:id="147290849">
      <w:bodyDiv w:val="1"/>
      <w:marLeft w:val="0"/>
      <w:marRight w:val="0"/>
      <w:marTop w:val="0"/>
      <w:marBottom w:val="0"/>
      <w:divBdr>
        <w:top w:val="none" w:sz="0" w:space="0" w:color="auto"/>
        <w:left w:val="none" w:sz="0" w:space="0" w:color="auto"/>
        <w:bottom w:val="none" w:sz="0" w:space="0" w:color="auto"/>
        <w:right w:val="none" w:sz="0" w:space="0" w:color="auto"/>
      </w:divBdr>
    </w:div>
    <w:div w:id="186875875">
      <w:bodyDiv w:val="1"/>
      <w:marLeft w:val="0"/>
      <w:marRight w:val="0"/>
      <w:marTop w:val="0"/>
      <w:marBottom w:val="0"/>
      <w:divBdr>
        <w:top w:val="none" w:sz="0" w:space="0" w:color="auto"/>
        <w:left w:val="none" w:sz="0" w:space="0" w:color="auto"/>
        <w:bottom w:val="none" w:sz="0" w:space="0" w:color="auto"/>
        <w:right w:val="none" w:sz="0" w:space="0" w:color="auto"/>
      </w:divBdr>
    </w:div>
    <w:div w:id="286544423">
      <w:bodyDiv w:val="1"/>
      <w:marLeft w:val="0"/>
      <w:marRight w:val="0"/>
      <w:marTop w:val="0"/>
      <w:marBottom w:val="0"/>
      <w:divBdr>
        <w:top w:val="none" w:sz="0" w:space="0" w:color="auto"/>
        <w:left w:val="none" w:sz="0" w:space="0" w:color="auto"/>
        <w:bottom w:val="none" w:sz="0" w:space="0" w:color="auto"/>
        <w:right w:val="none" w:sz="0" w:space="0" w:color="auto"/>
      </w:divBdr>
    </w:div>
    <w:div w:id="367416521">
      <w:bodyDiv w:val="1"/>
      <w:marLeft w:val="0"/>
      <w:marRight w:val="0"/>
      <w:marTop w:val="0"/>
      <w:marBottom w:val="0"/>
      <w:divBdr>
        <w:top w:val="none" w:sz="0" w:space="0" w:color="auto"/>
        <w:left w:val="none" w:sz="0" w:space="0" w:color="auto"/>
        <w:bottom w:val="none" w:sz="0" w:space="0" w:color="auto"/>
        <w:right w:val="none" w:sz="0" w:space="0" w:color="auto"/>
      </w:divBdr>
    </w:div>
    <w:div w:id="412549384">
      <w:bodyDiv w:val="1"/>
      <w:marLeft w:val="0"/>
      <w:marRight w:val="0"/>
      <w:marTop w:val="0"/>
      <w:marBottom w:val="0"/>
      <w:divBdr>
        <w:top w:val="none" w:sz="0" w:space="0" w:color="auto"/>
        <w:left w:val="none" w:sz="0" w:space="0" w:color="auto"/>
        <w:bottom w:val="none" w:sz="0" w:space="0" w:color="auto"/>
        <w:right w:val="none" w:sz="0" w:space="0" w:color="auto"/>
      </w:divBdr>
    </w:div>
    <w:div w:id="426463925">
      <w:bodyDiv w:val="1"/>
      <w:marLeft w:val="0"/>
      <w:marRight w:val="0"/>
      <w:marTop w:val="0"/>
      <w:marBottom w:val="0"/>
      <w:divBdr>
        <w:top w:val="none" w:sz="0" w:space="0" w:color="auto"/>
        <w:left w:val="none" w:sz="0" w:space="0" w:color="auto"/>
        <w:bottom w:val="none" w:sz="0" w:space="0" w:color="auto"/>
        <w:right w:val="none" w:sz="0" w:space="0" w:color="auto"/>
      </w:divBdr>
    </w:div>
    <w:div w:id="473789710">
      <w:bodyDiv w:val="1"/>
      <w:marLeft w:val="0"/>
      <w:marRight w:val="0"/>
      <w:marTop w:val="0"/>
      <w:marBottom w:val="0"/>
      <w:divBdr>
        <w:top w:val="none" w:sz="0" w:space="0" w:color="auto"/>
        <w:left w:val="none" w:sz="0" w:space="0" w:color="auto"/>
        <w:bottom w:val="none" w:sz="0" w:space="0" w:color="auto"/>
        <w:right w:val="none" w:sz="0" w:space="0" w:color="auto"/>
      </w:divBdr>
    </w:div>
    <w:div w:id="637078290">
      <w:bodyDiv w:val="1"/>
      <w:marLeft w:val="0"/>
      <w:marRight w:val="0"/>
      <w:marTop w:val="0"/>
      <w:marBottom w:val="0"/>
      <w:divBdr>
        <w:top w:val="none" w:sz="0" w:space="0" w:color="auto"/>
        <w:left w:val="none" w:sz="0" w:space="0" w:color="auto"/>
        <w:bottom w:val="none" w:sz="0" w:space="0" w:color="auto"/>
        <w:right w:val="none" w:sz="0" w:space="0" w:color="auto"/>
      </w:divBdr>
    </w:div>
    <w:div w:id="676856736">
      <w:bodyDiv w:val="1"/>
      <w:marLeft w:val="0"/>
      <w:marRight w:val="0"/>
      <w:marTop w:val="0"/>
      <w:marBottom w:val="0"/>
      <w:divBdr>
        <w:top w:val="none" w:sz="0" w:space="0" w:color="auto"/>
        <w:left w:val="none" w:sz="0" w:space="0" w:color="auto"/>
        <w:bottom w:val="none" w:sz="0" w:space="0" w:color="auto"/>
        <w:right w:val="none" w:sz="0" w:space="0" w:color="auto"/>
      </w:divBdr>
    </w:div>
    <w:div w:id="690299518">
      <w:bodyDiv w:val="1"/>
      <w:marLeft w:val="0"/>
      <w:marRight w:val="0"/>
      <w:marTop w:val="0"/>
      <w:marBottom w:val="0"/>
      <w:divBdr>
        <w:top w:val="none" w:sz="0" w:space="0" w:color="auto"/>
        <w:left w:val="none" w:sz="0" w:space="0" w:color="auto"/>
        <w:bottom w:val="none" w:sz="0" w:space="0" w:color="auto"/>
        <w:right w:val="none" w:sz="0" w:space="0" w:color="auto"/>
      </w:divBdr>
    </w:div>
    <w:div w:id="699402632">
      <w:bodyDiv w:val="1"/>
      <w:marLeft w:val="0"/>
      <w:marRight w:val="0"/>
      <w:marTop w:val="0"/>
      <w:marBottom w:val="0"/>
      <w:divBdr>
        <w:top w:val="none" w:sz="0" w:space="0" w:color="auto"/>
        <w:left w:val="none" w:sz="0" w:space="0" w:color="auto"/>
        <w:bottom w:val="none" w:sz="0" w:space="0" w:color="auto"/>
        <w:right w:val="none" w:sz="0" w:space="0" w:color="auto"/>
      </w:divBdr>
    </w:div>
    <w:div w:id="749422648">
      <w:bodyDiv w:val="1"/>
      <w:marLeft w:val="0"/>
      <w:marRight w:val="0"/>
      <w:marTop w:val="0"/>
      <w:marBottom w:val="0"/>
      <w:divBdr>
        <w:top w:val="none" w:sz="0" w:space="0" w:color="auto"/>
        <w:left w:val="none" w:sz="0" w:space="0" w:color="auto"/>
        <w:bottom w:val="none" w:sz="0" w:space="0" w:color="auto"/>
        <w:right w:val="none" w:sz="0" w:space="0" w:color="auto"/>
      </w:divBdr>
    </w:div>
    <w:div w:id="785347627">
      <w:bodyDiv w:val="1"/>
      <w:marLeft w:val="0"/>
      <w:marRight w:val="0"/>
      <w:marTop w:val="0"/>
      <w:marBottom w:val="0"/>
      <w:divBdr>
        <w:top w:val="none" w:sz="0" w:space="0" w:color="auto"/>
        <w:left w:val="none" w:sz="0" w:space="0" w:color="auto"/>
        <w:bottom w:val="none" w:sz="0" w:space="0" w:color="auto"/>
        <w:right w:val="none" w:sz="0" w:space="0" w:color="auto"/>
      </w:divBdr>
    </w:div>
    <w:div w:id="828712075">
      <w:bodyDiv w:val="1"/>
      <w:marLeft w:val="0"/>
      <w:marRight w:val="0"/>
      <w:marTop w:val="0"/>
      <w:marBottom w:val="0"/>
      <w:divBdr>
        <w:top w:val="none" w:sz="0" w:space="0" w:color="auto"/>
        <w:left w:val="none" w:sz="0" w:space="0" w:color="auto"/>
        <w:bottom w:val="none" w:sz="0" w:space="0" w:color="auto"/>
        <w:right w:val="none" w:sz="0" w:space="0" w:color="auto"/>
      </w:divBdr>
    </w:div>
    <w:div w:id="836580692">
      <w:bodyDiv w:val="1"/>
      <w:marLeft w:val="0"/>
      <w:marRight w:val="0"/>
      <w:marTop w:val="0"/>
      <w:marBottom w:val="0"/>
      <w:divBdr>
        <w:top w:val="none" w:sz="0" w:space="0" w:color="auto"/>
        <w:left w:val="none" w:sz="0" w:space="0" w:color="auto"/>
        <w:bottom w:val="none" w:sz="0" w:space="0" w:color="auto"/>
        <w:right w:val="none" w:sz="0" w:space="0" w:color="auto"/>
      </w:divBdr>
    </w:div>
    <w:div w:id="858931812">
      <w:bodyDiv w:val="1"/>
      <w:marLeft w:val="0"/>
      <w:marRight w:val="0"/>
      <w:marTop w:val="0"/>
      <w:marBottom w:val="0"/>
      <w:divBdr>
        <w:top w:val="none" w:sz="0" w:space="0" w:color="auto"/>
        <w:left w:val="none" w:sz="0" w:space="0" w:color="auto"/>
        <w:bottom w:val="none" w:sz="0" w:space="0" w:color="auto"/>
        <w:right w:val="none" w:sz="0" w:space="0" w:color="auto"/>
      </w:divBdr>
    </w:div>
    <w:div w:id="881020424">
      <w:bodyDiv w:val="1"/>
      <w:marLeft w:val="0"/>
      <w:marRight w:val="0"/>
      <w:marTop w:val="0"/>
      <w:marBottom w:val="0"/>
      <w:divBdr>
        <w:top w:val="none" w:sz="0" w:space="0" w:color="auto"/>
        <w:left w:val="none" w:sz="0" w:space="0" w:color="auto"/>
        <w:bottom w:val="none" w:sz="0" w:space="0" w:color="auto"/>
        <w:right w:val="none" w:sz="0" w:space="0" w:color="auto"/>
      </w:divBdr>
    </w:div>
    <w:div w:id="884827005">
      <w:bodyDiv w:val="1"/>
      <w:marLeft w:val="0"/>
      <w:marRight w:val="0"/>
      <w:marTop w:val="0"/>
      <w:marBottom w:val="0"/>
      <w:divBdr>
        <w:top w:val="none" w:sz="0" w:space="0" w:color="auto"/>
        <w:left w:val="none" w:sz="0" w:space="0" w:color="auto"/>
        <w:bottom w:val="none" w:sz="0" w:space="0" w:color="auto"/>
        <w:right w:val="none" w:sz="0" w:space="0" w:color="auto"/>
      </w:divBdr>
    </w:div>
    <w:div w:id="901600236">
      <w:bodyDiv w:val="1"/>
      <w:marLeft w:val="0"/>
      <w:marRight w:val="0"/>
      <w:marTop w:val="0"/>
      <w:marBottom w:val="0"/>
      <w:divBdr>
        <w:top w:val="none" w:sz="0" w:space="0" w:color="auto"/>
        <w:left w:val="none" w:sz="0" w:space="0" w:color="auto"/>
        <w:bottom w:val="none" w:sz="0" w:space="0" w:color="auto"/>
        <w:right w:val="none" w:sz="0" w:space="0" w:color="auto"/>
      </w:divBdr>
    </w:div>
    <w:div w:id="907031146">
      <w:bodyDiv w:val="1"/>
      <w:marLeft w:val="0"/>
      <w:marRight w:val="0"/>
      <w:marTop w:val="0"/>
      <w:marBottom w:val="0"/>
      <w:divBdr>
        <w:top w:val="none" w:sz="0" w:space="0" w:color="auto"/>
        <w:left w:val="none" w:sz="0" w:space="0" w:color="auto"/>
        <w:bottom w:val="none" w:sz="0" w:space="0" w:color="auto"/>
        <w:right w:val="none" w:sz="0" w:space="0" w:color="auto"/>
      </w:divBdr>
    </w:div>
    <w:div w:id="920985705">
      <w:bodyDiv w:val="1"/>
      <w:marLeft w:val="0"/>
      <w:marRight w:val="0"/>
      <w:marTop w:val="0"/>
      <w:marBottom w:val="0"/>
      <w:divBdr>
        <w:top w:val="none" w:sz="0" w:space="0" w:color="auto"/>
        <w:left w:val="none" w:sz="0" w:space="0" w:color="auto"/>
        <w:bottom w:val="none" w:sz="0" w:space="0" w:color="auto"/>
        <w:right w:val="none" w:sz="0" w:space="0" w:color="auto"/>
      </w:divBdr>
    </w:div>
    <w:div w:id="943417685">
      <w:bodyDiv w:val="1"/>
      <w:marLeft w:val="0"/>
      <w:marRight w:val="0"/>
      <w:marTop w:val="0"/>
      <w:marBottom w:val="0"/>
      <w:divBdr>
        <w:top w:val="none" w:sz="0" w:space="0" w:color="auto"/>
        <w:left w:val="none" w:sz="0" w:space="0" w:color="auto"/>
        <w:bottom w:val="none" w:sz="0" w:space="0" w:color="auto"/>
        <w:right w:val="none" w:sz="0" w:space="0" w:color="auto"/>
      </w:divBdr>
    </w:div>
    <w:div w:id="1030957293">
      <w:bodyDiv w:val="1"/>
      <w:marLeft w:val="0"/>
      <w:marRight w:val="0"/>
      <w:marTop w:val="0"/>
      <w:marBottom w:val="0"/>
      <w:divBdr>
        <w:top w:val="none" w:sz="0" w:space="0" w:color="auto"/>
        <w:left w:val="none" w:sz="0" w:space="0" w:color="auto"/>
        <w:bottom w:val="none" w:sz="0" w:space="0" w:color="auto"/>
        <w:right w:val="none" w:sz="0" w:space="0" w:color="auto"/>
      </w:divBdr>
    </w:div>
    <w:div w:id="109867564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1246603">
      <w:bodyDiv w:val="1"/>
      <w:marLeft w:val="0"/>
      <w:marRight w:val="0"/>
      <w:marTop w:val="0"/>
      <w:marBottom w:val="0"/>
      <w:divBdr>
        <w:top w:val="none" w:sz="0" w:space="0" w:color="auto"/>
        <w:left w:val="none" w:sz="0" w:space="0" w:color="auto"/>
        <w:bottom w:val="none" w:sz="0" w:space="0" w:color="auto"/>
        <w:right w:val="none" w:sz="0" w:space="0" w:color="auto"/>
      </w:divBdr>
    </w:div>
    <w:div w:id="1170409133">
      <w:bodyDiv w:val="1"/>
      <w:marLeft w:val="0"/>
      <w:marRight w:val="0"/>
      <w:marTop w:val="0"/>
      <w:marBottom w:val="0"/>
      <w:divBdr>
        <w:top w:val="none" w:sz="0" w:space="0" w:color="auto"/>
        <w:left w:val="none" w:sz="0" w:space="0" w:color="auto"/>
        <w:bottom w:val="none" w:sz="0" w:space="0" w:color="auto"/>
        <w:right w:val="none" w:sz="0" w:space="0" w:color="auto"/>
      </w:divBdr>
    </w:div>
    <w:div w:id="1188835592">
      <w:bodyDiv w:val="1"/>
      <w:marLeft w:val="0"/>
      <w:marRight w:val="0"/>
      <w:marTop w:val="0"/>
      <w:marBottom w:val="0"/>
      <w:divBdr>
        <w:top w:val="none" w:sz="0" w:space="0" w:color="auto"/>
        <w:left w:val="none" w:sz="0" w:space="0" w:color="auto"/>
        <w:bottom w:val="none" w:sz="0" w:space="0" w:color="auto"/>
        <w:right w:val="none" w:sz="0" w:space="0" w:color="auto"/>
      </w:divBdr>
    </w:div>
    <w:div w:id="1242452118">
      <w:bodyDiv w:val="1"/>
      <w:marLeft w:val="0"/>
      <w:marRight w:val="0"/>
      <w:marTop w:val="0"/>
      <w:marBottom w:val="0"/>
      <w:divBdr>
        <w:top w:val="none" w:sz="0" w:space="0" w:color="auto"/>
        <w:left w:val="none" w:sz="0" w:space="0" w:color="auto"/>
        <w:bottom w:val="none" w:sz="0" w:space="0" w:color="auto"/>
        <w:right w:val="none" w:sz="0" w:space="0" w:color="auto"/>
      </w:divBdr>
    </w:div>
    <w:div w:id="1281064280">
      <w:bodyDiv w:val="1"/>
      <w:marLeft w:val="0"/>
      <w:marRight w:val="0"/>
      <w:marTop w:val="0"/>
      <w:marBottom w:val="0"/>
      <w:divBdr>
        <w:top w:val="none" w:sz="0" w:space="0" w:color="auto"/>
        <w:left w:val="none" w:sz="0" w:space="0" w:color="auto"/>
        <w:bottom w:val="none" w:sz="0" w:space="0" w:color="auto"/>
        <w:right w:val="none" w:sz="0" w:space="0" w:color="auto"/>
      </w:divBdr>
    </w:div>
    <w:div w:id="1292591019">
      <w:bodyDiv w:val="1"/>
      <w:marLeft w:val="0"/>
      <w:marRight w:val="0"/>
      <w:marTop w:val="0"/>
      <w:marBottom w:val="0"/>
      <w:divBdr>
        <w:top w:val="none" w:sz="0" w:space="0" w:color="auto"/>
        <w:left w:val="none" w:sz="0" w:space="0" w:color="auto"/>
        <w:bottom w:val="none" w:sz="0" w:space="0" w:color="auto"/>
        <w:right w:val="none" w:sz="0" w:space="0" w:color="auto"/>
      </w:divBdr>
    </w:div>
    <w:div w:id="1316490009">
      <w:bodyDiv w:val="1"/>
      <w:marLeft w:val="0"/>
      <w:marRight w:val="0"/>
      <w:marTop w:val="0"/>
      <w:marBottom w:val="0"/>
      <w:divBdr>
        <w:top w:val="none" w:sz="0" w:space="0" w:color="auto"/>
        <w:left w:val="none" w:sz="0" w:space="0" w:color="auto"/>
        <w:bottom w:val="none" w:sz="0" w:space="0" w:color="auto"/>
        <w:right w:val="none" w:sz="0" w:space="0" w:color="auto"/>
      </w:divBdr>
    </w:div>
    <w:div w:id="1337539986">
      <w:bodyDiv w:val="1"/>
      <w:marLeft w:val="0"/>
      <w:marRight w:val="0"/>
      <w:marTop w:val="0"/>
      <w:marBottom w:val="0"/>
      <w:divBdr>
        <w:top w:val="none" w:sz="0" w:space="0" w:color="auto"/>
        <w:left w:val="none" w:sz="0" w:space="0" w:color="auto"/>
        <w:bottom w:val="none" w:sz="0" w:space="0" w:color="auto"/>
        <w:right w:val="none" w:sz="0" w:space="0" w:color="auto"/>
      </w:divBdr>
    </w:div>
    <w:div w:id="1346789541">
      <w:bodyDiv w:val="1"/>
      <w:marLeft w:val="0"/>
      <w:marRight w:val="0"/>
      <w:marTop w:val="0"/>
      <w:marBottom w:val="0"/>
      <w:divBdr>
        <w:top w:val="none" w:sz="0" w:space="0" w:color="auto"/>
        <w:left w:val="none" w:sz="0" w:space="0" w:color="auto"/>
        <w:bottom w:val="none" w:sz="0" w:space="0" w:color="auto"/>
        <w:right w:val="none" w:sz="0" w:space="0" w:color="auto"/>
      </w:divBdr>
    </w:div>
    <w:div w:id="1389455586">
      <w:bodyDiv w:val="1"/>
      <w:marLeft w:val="0"/>
      <w:marRight w:val="0"/>
      <w:marTop w:val="0"/>
      <w:marBottom w:val="0"/>
      <w:divBdr>
        <w:top w:val="none" w:sz="0" w:space="0" w:color="auto"/>
        <w:left w:val="none" w:sz="0" w:space="0" w:color="auto"/>
        <w:bottom w:val="none" w:sz="0" w:space="0" w:color="auto"/>
        <w:right w:val="none" w:sz="0" w:space="0" w:color="auto"/>
      </w:divBdr>
    </w:div>
    <w:div w:id="1398092836">
      <w:bodyDiv w:val="1"/>
      <w:marLeft w:val="0"/>
      <w:marRight w:val="0"/>
      <w:marTop w:val="0"/>
      <w:marBottom w:val="0"/>
      <w:divBdr>
        <w:top w:val="none" w:sz="0" w:space="0" w:color="auto"/>
        <w:left w:val="none" w:sz="0" w:space="0" w:color="auto"/>
        <w:bottom w:val="none" w:sz="0" w:space="0" w:color="auto"/>
        <w:right w:val="none" w:sz="0" w:space="0" w:color="auto"/>
      </w:divBdr>
    </w:div>
    <w:div w:id="1452748735">
      <w:bodyDiv w:val="1"/>
      <w:marLeft w:val="0"/>
      <w:marRight w:val="0"/>
      <w:marTop w:val="0"/>
      <w:marBottom w:val="0"/>
      <w:divBdr>
        <w:top w:val="none" w:sz="0" w:space="0" w:color="auto"/>
        <w:left w:val="none" w:sz="0" w:space="0" w:color="auto"/>
        <w:bottom w:val="none" w:sz="0" w:space="0" w:color="auto"/>
        <w:right w:val="none" w:sz="0" w:space="0" w:color="auto"/>
      </w:divBdr>
    </w:div>
    <w:div w:id="1459452446">
      <w:bodyDiv w:val="1"/>
      <w:marLeft w:val="0"/>
      <w:marRight w:val="0"/>
      <w:marTop w:val="0"/>
      <w:marBottom w:val="0"/>
      <w:divBdr>
        <w:top w:val="none" w:sz="0" w:space="0" w:color="auto"/>
        <w:left w:val="none" w:sz="0" w:space="0" w:color="auto"/>
        <w:bottom w:val="none" w:sz="0" w:space="0" w:color="auto"/>
        <w:right w:val="none" w:sz="0" w:space="0" w:color="auto"/>
      </w:divBdr>
    </w:div>
    <w:div w:id="1482117149">
      <w:bodyDiv w:val="1"/>
      <w:marLeft w:val="0"/>
      <w:marRight w:val="0"/>
      <w:marTop w:val="0"/>
      <w:marBottom w:val="0"/>
      <w:divBdr>
        <w:top w:val="none" w:sz="0" w:space="0" w:color="auto"/>
        <w:left w:val="none" w:sz="0" w:space="0" w:color="auto"/>
        <w:bottom w:val="none" w:sz="0" w:space="0" w:color="auto"/>
        <w:right w:val="none" w:sz="0" w:space="0" w:color="auto"/>
      </w:divBdr>
    </w:div>
    <w:div w:id="1518303659">
      <w:bodyDiv w:val="1"/>
      <w:marLeft w:val="0"/>
      <w:marRight w:val="0"/>
      <w:marTop w:val="0"/>
      <w:marBottom w:val="0"/>
      <w:divBdr>
        <w:top w:val="none" w:sz="0" w:space="0" w:color="auto"/>
        <w:left w:val="none" w:sz="0" w:space="0" w:color="auto"/>
        <w:bottom w:val="none" w:sz="0" w:space="0" w:color="auto"/>
        <w:right w:val="none" w:sz="0" w:space="0" w:color="auto"/>
      </w:divBdr>
    </w:div>
    <w:div w:id="1518809637">
      <w:bodyDiv w:val="1"/>
      <w:marLeft w:val="0"/>
      <w:marRight w:val="0"/>
      <w:marTop w:val="0"/>
      <w:marBottom w:val="0"/>
      <w:divBdr>
        <w:top w:val="none" w:sz="0" w:space="0" w:color="auto"/>
        <w:left w:val="none" w:sz="0" w:space="0" w:color="auto"/>
        <w:bottom w:val="none" w:sz="0" w:space="0" w:color="auto"/>
        <w:right w:val="none" w:sz="0" w:space="0" w:color="auto"/>
      </w:divBdr>
    </w:div>
    <w:div w:id="1565330862">
      <w:bodyDiv w:val="1"/>
      <w:marLeft w:val="0"/>
      <w:marRight w:val="0"/>
      <w:marTop w:val="0"/>
      <w:marBottom w:val="0"/>
      <w:divBdr>
        <w:top w:val="none" w:sz="0" w:space="0" w:color="auto"/>
        <w:left w:val="none" w:sz="0" w:space="0" w:color="auto"/>
        <w:bottom w:val="none" w:sz="0" w:space="0" w:color="auto"/>
        <w:right w:val="none" w:sz="0" w:space="0" w:color="auto"/>
      </w:divBdr>
    </w:div>
    <w:div w:id="1607347467">
      <w:bodyDiv w:val="1"/>
      <w:marLeft w:val="0"/>
      <w:marRight w:val="0"/>
      <w:marTop w:val="0"/>
      <w:marBottom w:val="0"/>
      <w:divBdr>
        <w:top w:val="none" w:sz="0" w:space="0" w:color="auto"/>
        <w:left w:val="none" w:sz="0" w:space="0" w:color="auto"/>
        <w:bottom w:val="none" w:sz="0" w:space="0" w:color="auto"/>
        <w:right w:val="none" w:sz="0" w:space="0" w:color="auto"/>
      </w:divBdr>
    </w:div>
    <w:div w:id="1614440024">
      <w:bodyDiv w:val="1"/>
      <w:marLeft w:val="0"/>
      <w:marRight w:val="0"/>
      <w:marTop w:val="0"/>
      <w:marBottom w:val="0"/>
      <w:divBdr>
        <w:top w:val="none" w:sz="0" w:space="0" w:color="auto"/>
        <w:left w:val="none" w:sz="0" w:space="0" w:color="auto"/>
        <w:bottom w:val="none" w:sz="0" w:space="0" w:color="auto"/>
        <w:right w:val="none" w:sz="0" w:space="0" w:color="auto"/>
      </w:divBdr>
    </w:div>
    <w:div w:id="1621450486">
      <w:bodyDiv w:val="1"/>
      <w:marLeft w:val="0"/>
      <w:marRight w:val="0"/>
      <w:marTop w:val="0"/>
      <w:marBottom w:val="0"/>
      <w:divBdr>
        <w:top w:val="none" w:sz="0" w:space="0" w:color="auto"/>
        <w:left w:val="none" w:sz="0" w:space="0" w:color="auto"/>
        <w:bottom w:val="none" w:sz="0" w:space="0" w:color="auto"/>
        <w:right w:val="none" w:sz="0" w:space="0" w:color="auto"/>
      </w:divBdr>
    </w:div>
    <w:div w:id="1661496733">
      <w:bodyDiv w:val="1"/>
      <w:marLeft w:val="0"/>
      <w:marRight w:val="0"/>
      <w:marTop w:val="0"/>
      <w:marBottom w:val="0"/>
      <w:divBdr>
        <w:top w:val="none" w:sz="0" w:space="0" w:color="auto"/>
        <w:left w:val="none" w:sz="0" w:space="0" w:color="auto"/>
        <w:bottom w:val="none" w:sz="0" w:space="0" w:color="auto"/>
        <w:right w:val="none" w:sz="0" w:space="0" w:color="auto"/>
      </w:divBdr>
    </w:div>
    <w:div w:id="1683623225">
      <w:bodyDiv w:val="1"/>
      <w:marLeft w:val="0"/>
      <w:marRight w:val="0"/>
      <w:marTop w:val="0"/>
      <w:marBottom w:val="0"/>
      <w:divBdr>
        <w:top w:val="none" w:sz="0" w:space="0" w:color="auto"/>
        <w:left w:val="none" w:sz="0" w:space="0" w:color="auto"/>
        <w:bottom w:val="none" w:sz="0" w:space="0" w:color="auto"/>
        <w:right w:val="none" w:sz="0" w:space="0" w:color="auto"/>
      </w:divBdr>
    </w:div>
    <w:div w:id="1709261187">
      <w:bodyDiv w:val="1"/>
      <w:marLeft w:val="0"/>
      <w:marRight w:val="0"/>
      <w:marTop w:val="0"/>
      <w:marBottom w:val="0"/>
      <w:divBdr>
        <w:top w:val="none" w:sz="0" w:space="0" w:color="auto"/>
        <w:left w:val="none" w:sz="0" w:space="0" w:color="auto"/>
        <w:bottom w:val="none" w:sz="0" w:space="0" w:color="auto"/>
        <w:right w:val="none" w:sz="0" w:space="0" w:color="auto"/>
      </w:divBdr>
    </w:div>
    <w:div w:id="1725130615">
      <w:bodyDiv w:val="1"/>
      <w:marLeft w:val="0"/>
      <w:marRight w:val="0"/>
      <w:marTop w:val="0"/>
      <w:marBottom w:val="0"/>
      <w:divBdr>
        <w:top w:val="none" w:sz="0" w:space="0" w:color="auto"/>
        <w:left w:val="none" w:sz="0" w:space="0" w:color="auto"/>
        <w:bottom w:val="none" w:sz="0" w:space="0" w:color="auto"/>
        <w:right w:val="none" w:sz="0" w:space="0" w:color="auto"/>
      </w:divBdr>
    </w:div>
    <w:div w:id="1725913311">
      <w:bodyDiv w:val="1"/>
      <w:marLeft w:val="0"/>
      <w:marRight w:val="0"/>
      <w:marTop w:val="0"/>
      <w:marBottom w:val="0"/>
      <w:divBdr>
        <w:top w:val="none" w:sz="0" w:space="0" w:color="auto"/>
        <w:left w:val="none" w:sz="0" w:space="0" w:color="auto"/>
        <w:bottom w:val="none" w:sz="0" w:space="0" w:color="auto"/>
        <w:right w:val="none" w:sz="0" w:space="0" w:color="auto"/>
      </w:divBdr>
    </w:div>
    <w:div w:id="1752846513">
      <w:bodyDiv w:val="1"/>
      <w:marLeft w:val="0"/>
      <w:marRight w:val="0"/>
      <w:marTop w:val="0"/>
      <w:marBottom w:val="0"/>
      <w:divBdr>
        <w:top w:val="none" w:sz="0" w:space="0" w:color="auto"/>
        <w:left w:val="none" w:sz="0" w:space="0" w:color="auto"/>
        <w:bottom w:val="none" w:sz="0" w:space="0" w:color="auto"/>
        <w:right w:val="none" w:sz="0" w:space="0" w:color="auto"/>
      </w:divBdr>
    </w:div>
    <w:div w:id="1792094197">
      <w:bodyDiv w:val="1"/>
      <w:marLeft w:val="0"/>
      <w:marRight w:val="0"/>
      <w:marTop w:val="0"/>
      <w:marBottom w:val="0"/>
      <w:divBdr>
        <w:top w:val="none" w:sz="0" w:space="0" w:color="auto"/>
        <w:left w:val="none" w:sz="0" w:space="0" w:color="auto"/>
        <w:bottom w:val="none" w:sz="0" w:space="0" w:color="auto"/>
        <w:right w:val="none" w:sz="0" w:space="0" w:color="auto"/>
      </w:divBdr>
    </w:div>
    <w:div w:id="1819688372">
      <w:bodyDiv w:val="1"/>
      <w:marLeft w:val="0"/>
      <w:marRight w:val="0"/>
      <w:marTop w:val="0"/>
      <w:marBottom w:val="0"/>
      <w:divBdr>
        <w:top w:val="none" w:sz="0" w:space="0" w:color="auto"/>
        <w:left w:val="none" w:sz="0" w:space="0" w:color="auto"/>
        <w:bottom w:val="none" w:sz="0" w:space="0" w:color="auto"/>
        <w:right w:val="none" w:sz="0" w:space="0" w:color="auto"/>
      </w:divBdr>
    </w:div>
    <w:div w:id="1910650195">
      <w:bodyDiv w:val="1"/>
      <w:marLeft w:val="0"/>
      <w:marRight w:val="0"/>
      <w:marTop w:val="0"/>
      <w:marBottom w:val="0"/>
      <w:divBdr>
        <w:top w:val="none" w:sz="0" w:space="0" w:color="auto"/>
        <w:left w:val="none" w:sz="0" w:space="0" w:color="auto"/>
        <w:bottom w:val="none" w:sz="0" w:space="0" w:color="auto"/>
        <w:right w:val="none" w:sz="0" w:space="0" w:color="auto"/>
      </w:divBdr>
    </w:div>
    <w:div w:id="1952781506">
      <w:bodyDiv w:val="1"/>
      <w:marLeft w:val="0"/>
      <w:marRight w:val="0"/>
      <w:marTop w:val="0"/>
      <w:marBottom w:val="0"/>
      <w:divBdr>
        <w:top w:val="none" w:sz="0" w:space="0" w:color="auto"/>
        <w:left w:val="none" w:sz="0" w:space="0" w:color="auto"/>
        <w:bottom w:val="none" w:sz="0" w:space="0" w:color="auto"/>
        <w:right w:val="none" w:sz="0" w:space="0" w:color="auto"/>
      </w:divBdr>
    </w:div>
    <w:div w:id="1964336546">
      <w:bodyDiv w:val="1"/>
      <w:marLeft w:val="0"/>
      <w:marRight w:val="0"/>
      <w:marTop w:val="0"/>
      <w:marBottom w:val="0"/>
      <w:divBdr>
        <w:top w:val="none" w:sz="0" w:space="0" w:color="auto"/>
        <w:left w:val="none" w:sz="0" w:space="0" w:color="auto"/>
        <w:bottom w:val="none" w:sz="0" w:space="0" w:color="auto"/>
        <w:right w:val="none" w:sz="0" w:space="0" w:color="auto"/>
      </w:divBdr>
    </w:div>
    <w:div w:id="1983189797">
      <w:bodyDiv w:val="1"/>
      <w:marLeft w:val="0"/>
      <w:marRight w:val="0"/>
      <w:marTop w:val="0"/>
      <w:marBottom w:val="0"/>
      <w:divBdr>
        <w:top w:val="none" w:sz="0" w:space="0" w:color="auto"/>
        <w:left w:val="none" w:sz="0" w:space="0" w:color="auto"/>
        <w:bottom w:val="none" w:sz="0" w:space="0" w:color="auto"/>
        <w:right w:val="none" w:sz="0" w:space="0" w:color="auto"/>
      </w:divBdr>
    </w:div>
    <w:div w:id="2067220380">
      <w:bodyDiv w:val="1"/>
      <w:marLeft w:val="0"/>
      <w:marRight w:val="0"/>
      <w:marTop w:val="0"/>
      <w:marBottom w:val="0"/>
      <w:divBdr>
        <w:top w:val="none" w:sz="0" w:space="0" w:color="auto"/>
        <w:left w:val="none" w:sz="0" w:space="0" w:color="auto"/>
        <w:bottom w:val="none" w:sz="0" w:space="0" w:color="auto"/>
        <w:right w:val="none" w:sz="0" w:space="0" w:color="auto"/>
      </w:divBdr>
    </w:div>
    <w:div w:id="2075276873">
      <w:bodyDiv w:val="1"/>
      <w:marLeft w:val="0"/>
      <w:marRight w:val="0"/>
      <w:marTop w:val="0"/>
      <w:marBottom w:val="0"/>
      <w:divBdr>
        <w:top w:val="none" w:sz="0" w:space="0" w:color="auto"/>
        <w:left w:val="none" w:sz="0" w:space="0" w:color="auto"/>
        <w:bottom w:val="none" w:sz="0" w:space="0" w:color="auto"/>
        <w:right w:val="none" w:sz="0" w:space="0" w:color="auto"/>
      </w:divBdr>
    </w:div>
    <w:div w:id="2093427697">
      <w:bodyDiv w:val="1"/>
      <w:marLeft w:val="0"/>
      <w:marRight w:val="0"/>
      <w:marTop w:val="0"/>
      <w:marBottom w:val="0"/>
      <w:divBdr>
        <w:top w:val="none" w:sz="0" w:space="0" w:color="auto"/>
        <w:left w:val="none" w:sz="0" w:space="0" w:color="auto"/>
        <w:bottom w:val="none" w:sz="0" w:space="0" w:color="auto"/>
        <w:right w:val="none" w:sz="0" w:space="0" w:color="auto"/>
      </w:divBdr>
    </w:div>
    <w:div w:id="2100444811">
      <w:bodyDiv w:val="1"/>
      <w:marLeft w:val="0"/>
      <w:marRight w:val="0"/>
      <w:marTop w:val="0"/>
      <w:marBottom w:val="0"/>
      <w:divBdr>
        <w:top w:val="none" w:sz="0" w:space="0" w:color="auto"/>
        <w:left w:val="none" w:sz="0" w:space="0" w:color="auto"/>
        <w:bottom w:val="none" w:sz="0" w:space="0" w:color="auto"/>
        <w:right w:val="none" w:sz="0" w:space="0" w:color="auto"/>
      </w:divBdr>
    </w:div>
    <w:div w:id="2101639377">
      <w:bodyDiv w:val="1"/>
      <w:marLeft w:val="0"/>
      <w:marRight w:val="0"/>
      <w:marTop w:val="0"/>
      <w:marBottom w:val="0"/>
      <w:divBdr>
        <w:top w:val="none" w:sz="0" w:space="0" w:color="auto"/>
        <w:left w:val="none" w:sz="0" w:space="0" w:color="auto"/>
        <w:bottom w:val="none" w:sz="0" w:space="0" w:color="auto"/>
        <w:right w:val="none" w:sz="0" w:space="0" w:color="auto"/>
      </w:divBdr>
    </w:div>
    <w:div w:id="211093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fr.gpoaccess.gov/cgi/t/text/text-idx?c=ecfr&amp;sid=36bfcb40b927ef97b0da8e7af9fb3544&amp;rgn=div5&amp;view=text&amp;node=36:3.0.10.2.24&amp;idno=36"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3CDC6C33-AAC1-4B26-80B2-E126C2C9E8E9}">
  <ds:schemaRefs>
    <ds:schemaRef ds:uri="http://schemas.openxmlformats.org/officeDocument/2006/bibliography"/>
  </ds:schemaRefs>
</ds:datastoreItem>
</file>

<file path=customXml/itemProps2.xml><?xml version="1.0" encoding="utf-8"?>
<ds:datastoreItem xmlns:ds="http://schemas.openxmlformats.org/officeDocument/2006/customXml" ds:itemID="{A2BA141E-C687-4B3F-BFB4-23419DDEF986}"/>
</file>

<file path=customXml/itemProps3.xml><?xml version="1.0" encoding="utf-8"?>
<ds:datastoreItem xmlns:ds="http://schemas.openxmlformats.org/officeDocument/2006/customXml" ds:itemID="{83EEDB39-8B4A-4706-9B9F-6FC3B7B2CAEA}"/>
</file>

<file path=customXml/itemProps4.xml><?xml version="1.0" encoding="utf-8"?>
<ds:datastoreItem xmlns:ds="http://schemas.openxmlformats.org/officeDocument/2006/customXml" ds:itemID="{5F0141F1-601D-4D20-9C15-F251D2ABD978}"/>
</file>

<file path=docProps/app.xml><?xml version="1.0" encoding="utf-8"?>
<Properties xmlns="http://schemas.openxmlformats.org/officeDocument/2006/extended-properties" xmlns:vt="http://schemas.openxmlformats.org/officeDocument/2006/docPropsVTypes">
  <Template>Normal</Template>
  <TotalTime>3</TotalTime>
  <Pages>31</Pages>
  <Words>8812</Words>
  <Characters>50231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fernandez_ma</cp:lastModifiedBy>
  <cp:revision>3</cp:revision>
  <cp:lastPrinted>2012-05-09T16:44:00Z</cp:lastPrinted>
  <dcterms:created xsi:type="dcterms:W3CDTF">2012-08-27T14:34:00Z</dcterms:created>
  <dcterms:modified xsi:type="dcterms:W3CDTF">2012-08-27T14:40:00Z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