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2" w:type="dxa"/>
        <w:tblLook w:val="04A0" w:firstRow="1" w:lastRow="0" w:firstColumn="1" w:lastColumn="0" w:noHBand="0" w:noVBand="1"/>
      </w:tblPr>
      <w:tblGrid>
        <w:gridCol w:w="2772"/>
        <w:gridCol w:w="1800"/>
        <w:gridCol w:w="2880"/>
        <w:gridCol w:w="3240"/>
        <w:gridCol w:w="2700"/>
      </w:tblGrid>
      <w:tr w:rsidR="00B727A7" w:rsidRPr="00921B5C" w:rsidTr="00511D12">
        <w:trPr>
          <w:trHeight w:val="305"/>
        </w:trPr>
        <w:tc>
          <w:tcPr>
            <w:tcW w:w="2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8C1425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COMPLIANCE EVALUATION FILES: no discrimination found or informal conciliation/settlement reached; discrimination found and no settlement reached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896045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19a &amp; 19b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C66D85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</w:t>
            </w:r>
            <w:r w:rsidR="008C1425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Retain in office three calendar years after administrative/legal action (including judicial) is completed or case is otherwise closed; then transfer to FRC.  Break file at end of calendar year.  Destroy seven years after case closure</w:t>
            </w:r>
            <w:r w:rsidR="0020707B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A247B7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PAPER: Filing Cabinet #1, Drawers </w:t>
            </w:r>
            <w:r w:rsidR="00317719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</w:t>
            </w:r>
            <w:r w:rsidR="00325855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Supply &amp; Service Case Closure</w:t>
            </w:r>
            <w:r w:rsidR="00317719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2016</w:t>
            </w:r>
          </w:p>
          <w:p w:rsidR="00A247B7" w:rsidRPr="00511D12" w:rsidRDefault="00A247B7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PAPER: Filing Cabinet #2, Drawers </w:t>
            </w:r>
            <w:r w:rsidR="00317719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25855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-5; Supply &amp; Service Case Closure </w:t>
            </w:r>
            <w:r w:rsidR="00317719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  <w:p w:rsidR="00A247B7" w:rsidRPr="00511D12" w:rsidRDefault="00A247B7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#3</w:t>
            </w:r>
            <w:r w:rsidR="00753D86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Drawers </w:t>
            </w:r>
            <w:r w:rsidR="00317719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25855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-5; Supply &amp; Service Case Closure 2015</w:t>
            </w:r>
          </w:p>
          <w:p w:rsidR="00317719" w:rsidRPr="00511D12" w:rsidRDefault="00317719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#4, Drawers</w:t>
            </w:r>
            <w:r w:rsidR="00325855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2-5; Supply &amp; Service Case Closure 2015</w:t>
            </w: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25855" w:rsidRPr="00511D12" w:rsidRDefault="00325855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#5, Drawers 2-4; Supply &amp; Service Case Closure 2015</w:t>
            </w:r>
          </w:p>
          <w:p w:rsidR="00325855" w:rsidRPr="00511D12" w:rsidRDefault="00325855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#6, Drawer 2; Supply &amp; Service Case Closure 2010</w:t>
            </w:r>
          </w:p>
          <w:p w:rsidR="00325855" w:rsidRPr="00511D12" w:rsidRDefault="00325855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PAPER: Filing Cabinet #6, Drawer 3; Supply &amp; Service Case Closure </w:t>
            </w:r>
            <w:r w:rsidR="006472E6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  <w:p w:rsidR="006472E6" w:rsidRPr="00511D12" w:rsidRDefault="006472E6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#6, Drawer 4; Supply &amp; Service Case Closure 2018</w:t>
            </w:r>
          </w:p>
          <w:p w:rsidR="006472E6" w:rsidRPr="00511D12" w:rsidRDefault="006472E6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#7, Drawer 2-5; Supply &amp; Service Case Closure 2017</w:t>
            </w:r>
          </w:p>
          <w:p w:rsidR="006472E6" w:rsidRPr="00511D12" w:rsidRDefault="006472E6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#8, Drawer 2-4; Construction Case Closure 2015</w:t>
            </w:r>
          </w:p>
          <w:p w:rsidR="006472E6" w:rsidRPr="00511D12" w:rsidRDefault="006472E6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#9, Drawer 2; Construction Case Closure 2016</w:t>
            </w:r>
          </w:p>
          <w:p w:rsidR="006472E6" w:rsidRDefault="006472E6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PAPER: Filing Cabinet #9, Drawer 4; Construction Case Closure 2017</w:t>
            </w:r>
          </w:p>
          <w:p w:rsidR="00714292" w:rsidRDefault="00714292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Located in vacant cubicle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FRC Going to Retirement 6 boxes 2014 Construction Case Files</w:t>
            </w:r>
          </w:p>
          <w:p w:rsidR="00714292" w:rsidRDefault="00714292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Located in vacant cubicle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Going to Retirement 2 boxes 2015 Construction Case Files</w:t>
            </w:r>
          </w:p>
          <w:p w:rsidR="00714292" w:rsidRDefault="00714292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Located in vacant cubicle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Going to Retirement 2 boxes Supply &amp; Service 2015 Case Files</w:t>
            </w:r>
          </w:p>
          <w:p w:rsidR="00714292" w:rsidRDefault="00714292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Located in vacant cubicle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boxes borrowed temporarily/going back to the Federal Records Center 2017 Supply &amp; Service Case Files</w:t>
            </w:r>
          </w:p>
          <w:p w:rsidR="00714292" w:rsidRDefault="00714292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PAPER: Located in </w:t>
            </w:r>
            <w:r w:rsidR="00F51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vacant cubicle</w:t>
            </w:r>
            <w:r w:rsidR="00F51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81 boxes of Supply &amp; Service applications</w:t>
            </w:r>
          </w:p>
          <w:p w:rsidR="00714292" w:rsidRPr="00511D12" w:rsidRDefault="00F51468" w:rsidP="00317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PAPER: 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Located in DDO Storage Room; 93 boxes of Supply &amp; Service applications</w:t>
            </w:r>
          </w:p>
          <w:p w:rsidR="00325855" w:rsidRPr="00511D12" w:rsidRDefault="00325855" w:rsidP="00C7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2A8F" w:rsidRPr="00511D12" w:rsidRDefault="00AF2A8F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Charlotte Moore</w:t>
            </w:r>
          </w:p>
        </w:tc>
      </w:tr>
      <w:tr w:rsidR="00B727A7" w:rsidRPr="00921B5C" w:rsidTr="00511D12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9502A5" w:rsidP="0095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COMPLAINTS AGAINST GOVERNMENT CONTRACTORS: Complaints investigated by OFCCP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753D86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32c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C66D85" w:rsidP="0095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</w:t>
            </w:r>
            <w:r w:rsidR="00753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Break file at the end of the calendar year.  Retain in active files until case is resolved.  Retire to inactive files for a period of four calendar years; in case of appeal of findings in the discrimination case.  Maintain in office and destroy four calendar years after case is resolved</w:t>
            </w:r>
            <w:r w:rsidR="00207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3A9" w:rsidRPr="00511D12" w:rsidRDefault="00C733A9" w:rsidP="00C7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733A9" w:rsidRPr="00511D12" w:rsidRDefault="00C733A9" w:rsidP="00C7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733A9" w:rsidRDefault="00C733A9" w:rsidP="00C7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51468" w:rsidRPr="00511D12" w:rsidRDefault="00F51468" w:rsidP="00C7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733A9" w:rsidRPr="00511D12" w:rsidRDefault="00C733A9" w:rsidP="00C7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Filing Cabinet #10, Drawer 2-3; Complaint Case Closure 2015-2018</w:t>
            </w:r>
          </w:p>
          <w:p w:rsidR="00B727A7" w:rsidRPr="00511D12" w:rsidRDefault="00B727A7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AF2A8F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</w:p>
        </w:tc>
      </w:tr>
      <w:tr w:rsidR="00B727A7" w:rsidRPr="00921B5C" w:rsidTr="00511D12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9502A5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HISTORICAL FILE FOLDER</w:t>
            </w:r>
            <w:r w:rsidR="00207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6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D1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Compliance Evaluation Closing Documents.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20707B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Unscheduled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C66D85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PERMANENT. </w:t>
            </w:r>
            <w:r w:rsidR="00207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Retain permanently per FCCM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4D2BA2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Wardrobe in Records Custodian/Vacant Admin Cubicle</w:t>
            </w:r>
            <w:r w:rsidR="00B727A7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4D2BA2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  <w:r w:rsidR="00B727A7"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27A7" w:rsidRPr="00921B5C" w:rsidTr="00511D12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9871FF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 COMPLIANCE ACTIVITY LOG: log of incoming correspondence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9871FF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17h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9871FF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Destroy after 1 calendar year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C733A9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BINDER</w:t>
            </w:r>
            <w:r w:rsidR="006E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6E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Regular Incoming Mail </w:t>
            </w: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</w:t>
            </w:r>
            <w:r w:rsidR="006E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binder and Incoming Complaints through mail, fax and assigned from Regional Office</w:t>
            </w: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Records Custodian desk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511D12" w:rsidRDefault="00AF2A8F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</w:p>
        </w:tc>
      </w:tr>
      <w:tr w:rsidR="00D66098" w:rsidRPr="00921B5C" w:rsidTr="00511D12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B727A7" w:rsidRDefault="00C213BD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QUALITY CONTROL AUDITS/ACCOUNTABILITY REVIEWS</w:t>
            </w:r>
            <w:r w:rsidR="007A3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Documents/correspondence related to reviews of program operations, Quality Review and Analysis Records, Quality Audits/Accountability Review and background information.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B727A7" w:rsidRDefault="00C213BD" w:rsidP="007A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N1-448-90-2; Item </w:t>
            </w:r>
            <w:r w:rsidR="007A3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B727A7" w:rsidRDefault="00805A52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</w:t>
            </w:r>
            <w:r w:rsidR="00C72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Maintain in office. Destroy two years after end of calendar year or when no longer needed in current operation, whichever is earlier.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511D12" w:rsidRDefault="00C727C1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In binder located in wardrobe of Records Custodian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511D12" w:rsidRDefault="00C727C1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</w:p>
        </w:tc>
      </w:tr>
      <w:tr w:rsidR="00D66098" w:rsidRPr="00921B5C" w:rsidTr="00511D12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B727A7" w:rsidRDefault="00C727C1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NOTICE OF CONTRACTOR AWARD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Awarded construction contracts information.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B727A7" w:rsidRDefault="00C727C1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N1-448-90-2; Item 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B727A7" w:rsidRDefault="00404CE6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</w:t>
            </w:r>
            <w:r w:rsidR="00C72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Break file at the end of the calendar year. Maintain in office and destroy when 3 calendar years.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511D12" w:rsidRDefault="00C727C1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In accordion folders located in barrister bookcase in front office.</w:t>
            </w:r>
            <w:r w:rsidR="009D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2016-2019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098" w:rsidRPr="00511D12" w:rsidRDefault="00C727C1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</w:p>
        </w:tc>
      </w:tr>
      <w:tr w:rsidR="007A4B7E" w:rsidRPr="00921B5C" w:rsidTr="00251F1A">
        <w:trPr>
          <w:trHeight w:val="33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B7E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EMPLOYEE COMPENSATION AND BENEFITS RECORDS: Time and attendance records. Sign-in/sign-out records, time cards, leave applications and approvals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B7E" w:rsidRPr="00801312" w:rsidRDefault="007A4B7E" w:rsidP="007A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GRS 2.4; Item 030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B7E" w:rsidRPr="00F01441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Destroy </w:t>
            </w:r>
            <w:r w:rsidRPr="00801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when 3 years old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 after GAO audit</w:t>
            </w:r>
            <w:r w:rsidRPr="00801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whichever is sooner.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4 Drawer File Cabinet in vacant Support Staff cubicle – 3</w:t>
            </w:r>
            <w:r w:rsidRPr="00A02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4</w:t>
            </w:r>
            <w:r w:rsidRPr="00A02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drawers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</w:p>
        </w:tc>
      </w:tr>
      <w:tr w:rsidR="007A4B7E" w:rsidRPr="00921B5C" w:rsidTr="009502A5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CONFERENCE CALLS: Scheduled calls arranged for office staff on mymeetings.com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Grs 5.5; Item 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Destroy when 3 years old, or 3 years after applicable agreement expires or is cancelled, as appropriate, but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longer retention is authorized if required for business use.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PAPER: Binder located on Office Management Assistant desk.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B7E" w:rsidRPr="00B727A7" w:rsidRDefault="007A4B7E" w:rsidP="007A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Moore</w:t>
            </w:r>
          </w:p>
        </w:tc>
      </w:tr>
    </w:tbl>
    <w:p w:rsidR="007E379B" w:rsidRDefault="007E379B"/>
    <w:sectPr w:rsidR="007E379B" w:rsidSect="00A36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14" w:right="1440" w:bottom="1440" w:left="1440" w:header="630" w:footer="3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2B" w:rsidRDefault="00EE0E2B" w:rsidP="005476CB">
      <w:pPr>
        <w:spacing w:after="0" w:line="240" w:lineRule="auto"/>
      </w:pPr>
      <w:r>
        <w:separator/>
      </w:r>
    </w:p>
  </w:endnote>
  <w:endnote w:type="continuationSeparator" w:id="0">
    <w:p w:rsidR="00EE0E2B" w:rsidRDefault="00EE0E2B" w:rsidP="0054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03" w:rsidRDefault="000B5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CB" w:rsidRPr="00E111B8" w:rsidRDefault="005476CB" w:rsidP="005476CB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111B8">
      <w:rPr>
        <w:rFonts w:ascii="Times New Roman" w:hAnsi="Times New Roman" w:cs="Times New Roman"/>
        <w:sz w:val="20"/>
        <w:szCs w:val="20"/>
      </w:rPr>
      <w:t xml:space="preserve">Last </w:t>
    </w:r>
    <w:r w:rsidR="00A362D0">
      <w:rPr>
        <w:rFonts w:ascii="Times New Roman" w:hAnsi="Times New Roman" w:cs="Times New Roman"/>
        <w:sz w:val="20"/>
        <w:szCs w:val="20"/>
      </w:rPr>
      <w:t>Revised</w:t>
    </w:r>
    <w:r w:rsidRPr="00E111B8">
      <w:rPr>
        <w:rFonts w:ascii="Times New Roman" w:hAnsi="Times New Roman" w:cs="Times New Roman"/>
        <w:sz w:val="20"/>
        <w:szCs w:val="20"/>
      </w:rPr>
      <w:t xml:space="preserve">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5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5215"/>
      <w:gridCol w:w="5310"/>
      <w:gridCol w:w="2790"/>
    </w:tblGrid>
    <w:tr w:rsidR="006802ED" w:rsidRPr="00AB317D" w:rsidTr="001C7E87">
      <w:trPr>
        <w:trHeight w:val="620"/>
      </w:trPr>
      <w:tc>
        <w:tcPr>
          <w:tcW w:w="5215" w:type="dxa"/>
        </w:tcPr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>Reviewed by (Supervisor) and Date: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br/>
          </w:r>
        </w:p>
      </w:tc>
      <w:tc>
        <w:tcPr>
          <w:tcW w:w="5310" w:type="dxa"/>
        </w:tcPr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>Approved by (Agency Records Officer)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and Date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t>: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br/>
          </w:r>
        </w:p>
      </w:tc>
      <w:tc>
        <w:tcPr>
          <w:tcW w:w="2790" w:type="dxa"/>
        </w:tcPr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 xml:space="preserve">Last </w:t>
          </w:r>
          <w:r>
            <w:rPr>
              <w:rFonts w:ascii="Times New Roman" w:hAnsi="Times New Roman" w:cs="Times New Roman"/>
              <w:sz w:val="20"/>
              <w:szCs w:val="20"/>
            </w:rPr>
            <w:t>Revise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t>d:</w:t>
          </w:r>
        </w:p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802ED" w:rsidRDefault="006802ED" w:rsidP="006802ED">
    <w:pPr>
      <w:pStyle w:val="Footer"/>
      <w:spacing w:line="276" w:lineRule="auto"/>
    </w:pPr>
  </w:p>
  <w:p w:rsidR="00AB317D" w:rsidRDefault="00AB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2B" w:rsidRDefault="00EE0E2B" w:rsidP="005476CB">
      <w:pPr>
        <w:spacing w:after="0" w:line="240" w:lineRule="auto"/>
      </w:pPr>
      <w:r>
        <w:separator/>
      </w:r>
    </w:p>
  </w:footnote>
  <w:footnote w:type="continuationSeparator" w:id="0">
    <w:p w:rsidR="00EE0E2B" w:rsidRDefault="00EE0E2B" w:rsidP="0054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03" w:rsidRDefault="000B5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B727A7" w:rsidRPr="00921B5C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5674EC" w:rsidRDefault="005674EC" w:rsidP="00B727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OFCCP </w:t>
          </w:r>
          <w:r w:rsidR="00B727A7"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FILE PLAN</w:t>
          </w:r>
        </w:p>
      </w:tc>
    </w:tr>
    <w:tr w:rsidR="00B727A7" w:rsidRPr="00921B5C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</w:p>
      </w:tc>
    </w:tr>
    <w:tr w:rsidR="00B727A7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</w:p>
      </w:tc>
    </w:tr>
    <w:tr w:rsidR="00B727A7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0B5103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4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NUMPAGES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0B5103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4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</w:p>
      </w:tc>
    </w:tr>
    <w:tr w:rsidR="00B966A4" w:rsidTr="00E111B8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B966A4" w:rsidRPr="00921B5C" w:rsidRDefault="006F1109" w:rsidP="006F110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</w:t>
          </w:r>
          <w:r w:rsidR="006F110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ECORD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</w:t>
          </w:r>
          <w:r w:rsidR="006F110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AUTHORITY &amp;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p w:rsidR="00B727A7" w:rsidRDefault="00B727A7" w:rsidP="00B3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AB317D" w:rsidRPr="005674EC" w:rsidTr="001C7E87">
      <w:trPr>
        <w:trHeight w:val="330"/>
      </w:trPr>
      <w:tc>
        <w:tcPr>
          <w:tcW w:w="13318" w:type="dxa"/>
          <w:gridSpan w:val="5"/>
          <w:noWrap/>
        </w:tcPr>
        <w:p w:rsidR="00AB317D" w:rsidRPr="005674E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OFCCP FILE PLAN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  <w:r w:rsidR="00003CA0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Southwest an</w:t>
          </w:r>
          <w:r w:rsidR="00694A2B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 Rocky Mountain Region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AB317D" w:rsidRPr="00511D12" w:rsidRDefault="00AB317D" w:rsidP="004D2BA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511D12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  <w:r w:rsidR="00694A2B" w:rsidRPr="00511D12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</w:t>
          </w:r>
          <w:r w:rsidR="004D2BA2" w:rsidRPr="00511D12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Dallas</w:t>
          </w:r>
          <w:r w:rsidR="00694A2B" w:rsidRPr="00511D12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District Office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noWrap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0B5103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1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NUMPAGES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0B5103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4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</w:p>
      </w:tc>
    </w:tr>
    <w:tr w:rsidR="00AB317D" w:rsidRPr="00921B5C" w:rsidTr="001C7E87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 AUTHORITY &amp;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sdt>
    <w:sdtPr>
      <w:id w:val="1293252330"/>
      <w:docPartObj>
        <w:docPartGallery w:val="Watermarks"/>
        <w:docPartUnique/>
      </w:docPartObj>
    </w:sdtPr>
    <w:sdtContent>
      <w:p w:rsidR="00AB317D" w:rsidRDefault="000B510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F"/>
    <w:rsid w:val="00003CA0"/>
    <w:rsid w:val="000211D2"/>
    <w:rsid w:val="000B5103"/>
    <w:rsid w:val="00103E61"/>
    <w:rsid w:val="00111FDD"/>
    <w:rsid w:val="001C106E"/>
    <w:rsid w:val="001E0EB8"/>
    <w:rsid w:val="0020707B"/>
    <w:rsid w:val="00317719"/>
    <w:rsid w:val="00325855"/>
    <w:rsid w:val="00340A3E"/>
    <w:rsid w:val="003A122F"/>
    <w:rsid w:val="00404CE6"/>
    <w:rsid w:val="00415DC1"/>
    <w:rsid w:val="004D165C"/>
    <w:rsid w:val="004D2BA2"/>
    <w:rsid w:val="004F2A39"/>
    <w:rsid w:val="00503AE9"/>
    <w:rsid w:val="00511D12"/>
    <w:rsid w:val="00517DEC"/>
    <w:rsid w:val="00536C80"/>
    <w:rsid w:val="005476CB"/>
    <w:rsid w:val="005674EC"/>
    <w:rsid w:val="00633CD2"/>
    <w:rsid w:val="0064356A"/>
    <w:rsid w:val="006472E6"/>
    <w:rsid w:val="006802ED"/>
    <w:rsid w:val="00694A2B"/>
    <w:rsid w:val="006E2566"/>
    <w:rsid w:val="006F1109"/>
    <w:rsid w:val="00714292"/>
    <w:rsid w:val="00744C79"/>
    <w:rsid w:val="00753D86"/>
    <w:rsid w:val="007A3A9A"/>
    <w:rsid w:val="007A3F68"/>
    <w:rsid w:val="007A4B7E"/>
    <w:rsid w:val="007B7493"/>
    <w:rsid w:val="007C21EF"/>
    <w:rsid w:val="007E379B"/>
    <w:rsid w:val="007F0B8B"/>
    <w:rsid w:val="00805A52"/>
    <w:rsid w:val="00865D4B"/>
    <w:rsid w:val="00896045"/>
    <w:rsid w:val="008A32AC"/>
    <w:rsid w:val="008B0752"/>
    <w:rsid w:val="008C1425"/>
    <w:rsid w:val="00902755"/>
    <w:rsid w:val="009502A5"/>
    <w:rsid w:val="009871FF"/>
    <w:rsid w:val="009D79FF"/>
    <w:rsid w:val="009F59BF"/>
    <w:rsid w:val="00A0729A"/>
    <w:rsid w:val="00A247B7"/>
    <w:rsid w:val="00A362D0"/>
    <w:rsid w:val="00AB317D"/>
    <w:rsid w:val="00AF2A8F"/>
    <w:rsid w:val="00AF4E50"/>
    <w:rsid w:val="00B362CE"/>
    <w:rsid w:val="00B727A7"/>
    <w:rsid w:val="00B966A4"/>
    <w:rsid w:val="00BE3089"/>
    <w:rsid w:val="00C213BD"/>
    <w:rsid w:val="00C2156F"/>
    <w:rsid w:val="00C2299C"/>
    <w:rsid w:val="00C66D85"/>
    <w:rsid w:val="00C727C1"/>
    <w:rsid w:val="00C733A9"/>
    <w:rsid w:val="00CF1D32"/>
    <w:rsid w:val="00CF2B2C"/>
    <w:rsid w:val="00D10013"/>
    <w:rsid w:val="00D40B2E"/>
    <w:rsid w:val="00D66098"/>
    <w:rsid w:val="00E111B8"/>
    <w:rsid w:val="00E5323E"/>
    <w:rsid w:val="00E82CB5"/>
    <w:rsid w:val="00EE0E2B"/>
    <w:rsid w:val="00F51468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chartTrackingRefBased/>
  <w15:docId w15:val="{2ADC19DB-97CE-44DB-8A51-80DB787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6CB"/>
  </w:style>
  <w:style w:type="paragraph" w:styleId="Footer">
    <w:name w:val="footer"/>
    <w:basedOn w:val="Normal"/>
    <w:link w:val="Foot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CB"/>
  </w:style>
  <w:style w:type="table" w:styleId="TableGrid">
    <w:name w:val="Table Grid"/>
    <w:basedOn w:val="TableNormal"/>
    <w:uiPriority w:val="39"/>
    <w:rsid w:val="00B7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27BED952-F781-49EA-84B4-AFDB5882E0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61DD9-7D81-427F-8265-4A1821BF0D86}"/>
</file>

<file path=customXml/itemProps3.xml><?xml version="1.0" encoding="utf-8"?>
<ds:datastoreItem xmlns:ds="http://schemas.openxmlformats.org/officeDocument/2006/customXml" ds:itemID="{4CB6208B-E55C-4E89-9A0A-A685B85A8DBC}"/>
</file>

<file path=customXml/itemProps4.xml><?xml version="1.0" encoding="utf-8"?>
<ds:datastoreItem xmlns:ds="http://schemas.openxmlformats.org/officeDocument/2006/customXml" ds:itemID="{CDBBC6A7-AAE4-43F5-9FB3-C25AFA97E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Spalding, Candice - OFCCP</dc:creator>
  <cp:keywords/>
  <dc:description/>
  <cp:lastModifiedBy>Thomas, Matthew - OFCCP</cp:lastModifiedBy>
  <cp:revision>5</cp:revision>
  <cp:lastPrinted>2018-07-26T18:48:00Z</cp:lastPrinted>
  <dcterms:created xsi:type="dcterms:W3CDTF">2019-01-30T20:30:00Z</dcterms:created>
  <dcterms:modified xsi:type="dcterms:W3CDTF">2019-01-31T23:06:00Z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